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001C3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682586" w14:paraId="56A95627" w14:textId="77777777" w:rsidTr="00523905">
        <w:trPr>
          <w:cantSplit/>
          <w:tblHeader/>
        </w:trPr>
        <w:tc>
          <w:tcPr>
            <w:tcW w:w="0" w:type="auto"/>
            <w:shd w:val="clear" w:color="auto" w:fill="001C3B"/>
            <w:tcMar>
              <w:top w:w="440" w:type="dxa"/>
              <w:left w:w="440" w:type="dxa"/>
              <w:bottom w:w="280" w:type="dxa"/>
              <w:right w:w="440" w:type="dxa"/>
            </w:tcMar>
            <w:hideMark/>
          </w:tcPr>
          <w:p w14:paraId="359DC6E7" w14:textId="77777777" w:rsidR="005A5199" w:rsidRDefault="005A5199" w:rsidP="00523905">
            <w:pPr>
              <w:pStyle w:val="NormalWeb"/>
              <w:keepNext/>
              <w:spacing w:after="120"/>
              <w:rPr>
                <w:rFonts w:ascii="Segoe UI" w:hAnsi="Segoe UI" w:cs="Segoe UI"/>
                <w:b/>
                <w:bCs/>
                <w:color w:val="FF9A55"/>
                <w:spacing w:val="20"/>
                <w:sz w:val="17"/>
                <w:szCs w:val="17"/>
              </w:rPr>
            </w:pPr>
            <w:r>
              <w:rPr>
                <w:rFonts w:ascii="Segoe UI" w:hAnsi="Segoe UI" w:cs="Segoe UI"/>
                <w:b/>
                <w:bCs/>
                <w:color w:val="FF9A55"/>
                <w:spacing w:val="20"/>
                <w:sz w:val="17"/>
                <w:szCs w:val="17"/>
              </w:rPr>
              <w:t>PROPUESTA DE SISTEMA</w:t>
            </w:r>
          </w:p>
          <w:p w14:paraId="00E4513B" w14:textId="5D2505B6" w:rsidR="005A5199" w:rsidRDefault="00C809A2" w:rsidP="00523905">
            <w:pPr>
              <w:pStyle w:val="Ttulo1"/>
              <w:keepNext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BD38C5" wp14:editId="76DD33FB">
                  <wp:extent cx="600075" cy="600075"/>
                  <wp:effectExtent l="0" t="0" r="9525" b="9525"/>
                  <wp:docPr id="10189605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96059" name="Imagen 10189605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 w:rsidR="005A5199">
              <w:rPr>
                <w:rFonts w:eastAsia="Times New Roman"/>
              </w:rPr>
              <w:t xml:space="preserve">ACACHETE </w:t>
            </w:r>
            <w:proofErr w:type="spellStart"/>
            <w:r w:rsidR="005A5199">
              <w:rPr>
                <w:rFonts w:eastAsia="Times New Roman"/>
                <w:color w:val="FF9A55"/>
              </w:rPr>
              <w:t>Logistics</w:t>
            </w:r>
            <w:proofErr w:type="spellEnd"/>
          </w:p>
          <w:p w14:paraId="520CF895" w14:textId="77777777" w:rsidR="005A5199" w:rsidRDefault="005A5199" w:rsidP="00523905">
            <w:pPr>
              <w:pStyle w:val="NormalWeb"/>
              <w:keepNext/>
              <w:spacing w:before="160" w:after="0"/>
              <w:rPr>
                <w:rFonts w:ascii="Segoe UI" w:hAnsi="Segoe UI" w:cs="Segoe UI"/>
                <w:color w:val="C9D6E5"/>
                <w:sz w:val="25"/>
                <w:szCs w:val="25"/>
              </w:rPr>
            </w:pPr>
            <w:r>
              <w:rPr>
                <w:rFonts w:ascii="Segoe UI" w:hAnsi="Segoe UI" w:cs="Segoe UI"/>
                <w:color w:val="C9D6E5"/>
                <w:sz w:val="25"/>
                <w:szCs w:val="25"/>
              </w:rPr>
              <w:t>Control completo de pedidos, entregas, pilotos, rutas y tiendas en una sola plataforma web, pensada para empresas de encomiendas, distribución y transporte de mercadería.</w:t>
            </w:r>
          </w:p>
        </w:tc>
      </w:tr>
      <w:tr w:rsidR="00682586" w14:paraId="12872AF6" w14:textId="77777777" w:rsidTr="00523905">
        <w:trPr>
          <w:cantSplit/>
        </w:trPr>
        <w:tc>
          <w:tcPr>
            <w:tcW w:w="0" w:type="auto"/>
            <w:shd w:val="clear" w:color="auto" w:fill="001C3B"/>
            <w:tcMar>
              <w:top w:w="0" w:type="dxa"/>
              <w:left w:w="440" w:type="dxa"/>
              <w:bottom w:w="360" w:type="dxa"/>
              <w:right w:w="440" w:type="dxa"/>
            </w:tcMar>
            <w:hideMark/>
          </w:tcPr>
          <w:tbl>
            <w:tblPr>
              <w:tblW w:w="5000" w:type="pct"/>
              <w:tblBorders>
                <w:top w:val="dashed" w:sz="6" w:space="0" w:color="6F86A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43"/>
              <w:gridCol w:w="2497"/>
              <w:gridCol w:w="1215"/>
              <w:gridCol w:w="1803"/>
            </w:tblGrid>
            <w:tr w:rsidR="00682586" w14:paraId="3B9F4953" w14:textId="77777777">
              <w:tc>
                <w:tcPr>
                  <w:tcW w:w="0" w:type="auto"/>
                  <w:tcMar>
                    <w:top w:w="160" w:type="dxa"/>
                    <w:left w:w="0" w:type="dxa"/>
                    <w:bottom w:w="0" w:type="dxa"/>
                    <w:right w:w="120" w:type="dxa"/>
                  </w:tcMar>
                  <w:hideMark/>
                </w:tcPr>
                <w:p w14:paraId="395AFC4C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</w:pPr>
                  <w:r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  <w:t>FUNCIONA EN</w:t>
                  </w:r>
                </w:p>
                <w:p w14:paraId="728DB930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 xml:space="preserve">PC · </w:t>
                  </w:r>
                  <w:proofErr w:type="spellStart"/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>tablet</w:t>
                  </w:r>
                  <w:proofErr w:type="spellEnd"/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 xml:space="preserve"> · celular</w:t>
                  </w:r>
                </w:p>
              </w:tc>
              <w:tc>
                <w:tcPr>
                  <w:tcW w:w="0" w:type="auto"/>
                  <w:tcMar>
                    <w:top w:w="160" w:type="dxa"/>
                    <w:left w:w="0" w:type="dxa"/>
                    <w:bottom w:w="0" w:type="dxa"/>
                    <w:right w:w="120" w:type="dxa"/>
                  </w:tcMar>
                  <w:hideMark/>
                </w:tcPr>
                <w:p w14:paraId="42064E83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</w:pPr>
                  <w:r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  <w:t>INSTALACIÓN</w:t>
                  </w:r>
                </w:p>
                <w:p w14:paraId="06FEDCF9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>Sin servidor propio</w:t>
                  </w:r>
                </w:p>
              </w:tc>
              <w:tc>
                <w:tcPr>
                  <w:tcW w:w="0" w:type="auto"/>
                  <w:tcMar>
                    <w:top w:w="160" w:type="dxa"/>
                    <w:left w:w="0" w:type="dxa"/>
                    <w:bottom w:w="0" w:type="dxa"/>
                    <w:right w:w="120" w:type="dxa"/>
                  </w:tcMar>
                  <w:hideMark/>
                </w:tcPr>
                <w:p w14:paraId="7A6FE6B7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</w:pPr>
                  <w:r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  <w:t>ROLES</w:t>
                  </w:r>
                </w:p>
                <w:p w14:paraId="31F2E568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>6 niveles</w:t>
                  </w:r>
                </w:p>
              </w:tc>
              <w:tc>
                <w:tcPr>
                  <w:tcW w:w="0" w:type="auto"/>
                  <w:tcMar>
                    <w:top w:w="16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E57820D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</w:pPr>
                  <w:r>
                    <w:rPr>
                      <w:rFonts w:ascii="Segoe UI" w:hAnsi="Segoe UI" w:cs="Segoe UI"/>
                      <w:color w:val="8FA6BF"/>
                      <w:sz w:val="15"/>
                      <w:szCs w:val="15"/>
                    </w:rPr>
                    <w:t>SEGUIMIENTO</w:t>
                  </w:r>
                </w:p>
                <w:p w14:paraId="0E24FA34" w14:textId="77777777" w:rsidR="005A5199" w:rsidRDefault="005A5199">
                  <w:pPr>
                    <w:pStyle w:val="NormalWeb"/>
                    <w:spacing w:after="0"/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FFFFFF"/>
                      <w:sz w:val="22"/>
                      <w:szCs w:val="22"/>
                    </w:rPr>
                    <w:t>Pedido por QR</w:t>
                  </w:r>
                </w:p>
              </w:tc>
            </w:tr>
          </w:tbl>
          <w:p w14:paraId="68CCC3F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2"/>
                <w:szCs w:val="22"/>
              </w:rPr>
            </w:pPr>
          </w:p>
        </w:tc>
      </w:tr>
    </w:tbl>
    <w:p w14:paraId="6687CA60" w14:textId="77777777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t>EL PROBLEMA QUE RESUELVE</w:t>
      </w:r>
    </w:p>
    <w:p w14:paraId="026BA8C2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Del cuaderno y el WhatsApp a un control que se puede medir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1"/>
        <w:gridCol w:w="4411"/>
      </w:tblGrid>
      <w:tr w:rsidR="00682586" w14:paraId="150D5F5A" w14:textId="77777777" w:rsidTr="00523905">
        <w:trPr>
          <w:cantSplit/>
          <w:tblHeader/>
        </w:trPr>
        <w:tc>
          <w:tcPr>
            <w:tcW w:w="250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35D2D2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Cómo se trabaja sin un sistema</w:t>
            </w:r>
          </w:p>
        </w:tc>
        <w:tc>
          <w:tcPr>
            <w:tcW w:w="250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E5B2E8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Cómo se trabaja con ACACHETE</w:t>
            </w:r>
          </w:p>
        </w:tc>
      </w:tr>
      <w:tr w:rsidR="00682586" w14:paraId="03BDFB11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0FB6D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Pedidos anotados en papel, hojas de cálculo o chats.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E64A5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Cada pedido tiene número, código QR y línea de tiempo.</w:t>
            </w:r>
          </w:p>
        </w:tc>
      </w:tr>
      <w:tr w:rsidR="00682586" w14:paraId="3BF3F328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557566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No se sabe qué paquete salió, con quién ni a qué hora.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8582B4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Cada paso queda registrado con hora y responsable.</w:t>
            </w:r>
          </w:p>
        </w:tc>
      </w:tr>
      <w:tr w:rsidR="00682586" w14:paraId="5C2B8F30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8C40F1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Precios de envío calculados “a ojo”, distintos según quién atienda.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848D40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El precio sale de la tarifa oficial: peso, distancia y descuentos.</w:t>
            </w:r>
          </w:p>
        </w:tc>
      </w:tr>
      <w:tr w:rsidR="00682586" w14:paraId="64DA0D41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E21147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Asistencia de choferes sin registro confiable.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1A9530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El piloto marca su llegada con un QR de la tienda.</w:t>
            </w:r>
          </w:p>
        </w:tc>
      </w:tr>
      <w:tr w:rsidR="00682586" w14:paraId="3E22DD0B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3B670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Reportes armados a mano al final del mes.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EB7CE3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Reportes listos con gráficas y exportación a Excel y PDF.</w:t>
            </w:r>
          </w:p>
        </w:tc>
      </w:tr>
    </w:tbl>
    <w:p w14:paraId="5A86BAE6" w14:textId="77777777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RECORRIDO DE UN PEDIDO</w:t>
      </w:r>
    </w:p>
    <w:p w14:paraId="7DBCE377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Cada paquete, de la tienda a la puerta del cliente</w:t>
      </w:r>
    </w:p>
    <w:p w14:paraId="526F4B3C" w14:textId="77777777" w:rsidR="005A5199" w:rsidRDefault="005A5199" w:rsidP="00523905">
      <w:pPr>
        <w:pStyle w:val="NormalWeb"/>
        <w:keepNext/>
        <w:rPr>
          <w:rFonts w:ascii="Segoe UI" w:hAnsi="Segoe UI" w:cs="Segoe UI"/>
          <w:color w:val="1C2633"/>
          <w:sz w:val="22"/>
          <w:szCs w:val="22"/>
        </w:rPr>
      </w:pPr>
      <w:r>
        <w:rPr>
          <w:rFonts w:ascii="Segoe UI" w:hAnsi="Segoe UI" w:cs="Segoe UI"/>
          <w:color w:val="1C2633"/>
          <w:sz w:val="22"/>
          <w:szCs w:val="22"/>
        </w:rPr>
        <w:t>El sistema guía cada pedido por los mismos pasos. Nadie puede saltarse uno, y cada cambio queda en el historial del pedido con la fecha, la hora y la persona que lo hizo.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043"/>
        <w:gridCol w:w="1671"/>
        <w:gridCol w:w="4339"/>
      </w:tblGrid>
      <w:tr w:rsidR="00682586" w14:paraId="0D35E4A3" w14:textId="77777777" w:rsidTr="00523905">
        <w:trPr>
          <w:cantSplit/>
          <w:tblHeader/>
        </w:trPr>
        <w:tc>
          <w:tcPr>
            <w:tcW w:w="436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A61225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Paso</w:t>
            </w:r>
          </w:p>
        </w:tc>
        <w:tc>
          <w:tcPr>
            <w:tcW w:w="1158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812C4A6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Etapa</w:t>
            </w:r>
          </w:p>
        </w:tc>
        <w:tc>
          <w:tcPr>
            <w:tcW w:w="947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0ED86A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Quién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91389D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Qué pasa</w:t>
            </w:r>
          </w:p>
        </w:tc>
      </w:tr>
      <w:tr w:rsidR="00682586" w14:paraId="4406151C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90EF98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4484C4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A6384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4C9FD4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Se busca al cliente por teléfono o correo y sus datos se llenan solos. Se marca en el mapa el punto de partida (A) y el de entrega (B), se describe la mercadería (cajas, bultos, artículos, documentos) y el sistema calcula el envío. Se genera el número de pedido y su código QR.</w:t>
            </w:r>
          </w:p>
        </w:tc>
      </w:tr>
      <w:tr w:rsidR="00682586" w14:paraId="3C2796C6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64B33B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3CB30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Asignación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ACF02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Administración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685F57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El pedido toma el piloto asignado a esa ruta ese día, o el administrador lo asigna a mano. Si no hay piloto, el administrador de la región recibe un aviso para asignarlo.</w:t>
            </w:r>
          </w:p>
        </w:tc>
      </w:tr>
      <w:tr w:rsidR="00682586" w14:paraId="7AA4E299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D00604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83AA5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Alistando y listo para despachar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B5C4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07F9C8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La tienda prepara la mercadería y la deja lista dentro de un horario de despacho (slot). El piloto recibe el aviso.</w:t>
            </w:r>
          </w:p>
        </w:tc>
      </w:tr>
      <w:tr w:rsidR="00682586" w14:paraId="24EBD9DF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295F594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FAFB1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Recibido para ruta y aprobación de salida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808B4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Piloto y 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6B496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El piloto muestra el QR del pedido y el despachador lo escanea con la cámara del celular o de la PC. Solo se acepta el QR de ese pedido. Así queda la prueba de que el paquete salió en manos de ese piloto.</w:t>
            </w:r>
          </w:p>
        </w:tc>
      </w:tr>
      <w:tr w:rsidR="00682586" w14:paraId="0D2A9159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1217C2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26157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Saliendo a ruta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3361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Piloto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0F472E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 xml:space="preserve">Con un solo botón el piloto sale con todo lo cargado. El sistema ordena las entregas en cadena, de la más cercana a la más lejana, y le ofrece la navegación con Google </w:t>
            </w:r>
            <w:proofErr w:type="spellStart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Maps</w:t>
            </w:r>
            <w:proofErr w:type="spellEnd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 xml:space="preserve"> o </w:t>
            </w:r>
            <w:proofErr w:type="spellStart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Waze</w:t>
            </w:r>
            <w:proofErr w:type="spellEnd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.</w:t>
            </w:r>
          </w:p>
        </w:tc>
      </w:tr>
      <w:tr w:rsidR="00682586" w14:paraId="7F2206CE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16AA72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95AA36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Entregando, una a la vez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5AFA87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Piloto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DDD42F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El piloto abre una entrega a la vez, para que siempre se sepa a qué cliente está atendiendo. Si el pedido lleva alcohol, debe confirmar la mayoría de edad de quien recibe.</w:t>
            </w:r>
          </w:p>
        </w:tc>
      </w:tr>
      <w:tr w:rsidR="00682586" w14:paraId="0A870583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6C1714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BE390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Entregado o no entregado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9F78F1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Piloto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EFB1DB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Si no se pudo entregar, el piloto escribe el motivo y el administrador de la región decide si se reprograma, se devuelve o se cancela. Las cancelaciones siempre llevan motivo y aparecen en los reportes.</w:t>
            </w:r>
          </w:p>
        </w:tc>
      </w:tr>
    </w:tbl>
    <w:p w14:paraId="5EB9B1E2" w14:textId="77777777" w:rsidR="00243EE6" w:rsidRDefault="00243EE6" w:rsidP="00523905">
      <w:pPr>
        <w:pStyle w:val="etiqueta"/>
        <w:keepNext/>
        <w:spacing w:before="440"/>
        <w:rPr>
          <w:rFonts w:ascii="Segoe UI" w:hAnsi="Segoe UI" w:cs="Segoe UI"/>
        </w:rPr>
      </w:pPr>
    </w:p>
    <w:p w14:paraId="726A5099" w14:textId="77777777" w:rsidR="00243EE6" w:rsidRDefault="00243EE6">
      <w:pPr>
        <w:rPr>
          <w:rFonts w:ascii="Segoe UI" w:hAnsi="Segoe UI" w:cs="Segoe UI"/>
          <w:b/>
          <w:bCs/>
          <w:caps/>
          <w:color w:val="E0590A"/>
          <w:spacing w:val="20"/>
          <w:sz w:val="17"/>
          <w:szCs w:val="17"/>
        </w:rPr>
      </w:pPr>
      <w:r>
        <w:rPr>
          <w:rFonts w:ascii="Segoe UI" w:hAnsi="Segoe UI" w:cs="Segoe UI"/>
        </w:rPr>
        <w:br w:type="page"/>
      </w:r>
    </w:p>
    <w:p w14:paraId="78EB3C17" w14:textId="14EA0FBC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LO QUE INCLUYE</w:t>
      </w:r>
    </w:p>
    <w:p w14:paraId="736D45D3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Módulos del sistema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352"/>
      </w:tblGrid>
      <w:tr w:rsidR="00682586" w14:paraId="73F96FEE" w14:textId="77777777" w:rsidTr="00523905">
        <w:trPr>
          <w:cantSplit/>
          <w:tblHeader/>
        </w:trPr>
        <w:tc>
          <w:tcPr>
            <w:tcW w:w="140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1C9914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95D9E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Qué hace</w:t>
            </w:r>
          </w:p>
        </w:tc>
      </w:tr>
      <w:tr w:rsidR="00682586" w14:paraId="521DDA6E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47EF21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Inicio: el panel del día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AD8D9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Pedidos de hoy por estado (pendientes, en despacho, en ruta, entregados), actividad reciente y mapa de pilotos con filtros por región y tienda.</w:t>
            </w:r>
          </w:p>
        </w:tc>
      </w:tr>
      <w:tr w:rsidR="00682586" w14:paraId="41F8C6E8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51A279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Pedidos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D2E71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Registro guiado, mapa A → B con kilómetros por calle, cobro con vuelto, línea de tiempo y QR que se puede descargar o compartir por WhatsApp.</w:t>
            </w:r>
          </w:p>
        </w:tc>
      </w:tr>
      <w:tr w:rsidR="00682586" w14:paraId="0562AE61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F392D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Cotizador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 xml:space="preserve"> de encomiendas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56074B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Calcula el precio de un envío sin registrarlo y prepara el mensaje para enviarlo al cliente por WhatsApp. Da el mismo precio que tendrá el pedido.</w:t>
            </w:r>
          </w:p>
        </w:tc>
      </w:tr>
      <w:tr w:rsidR="00682586" w14:paraId="3CC0F749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5C8627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Rutas y asignaciones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375E43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Calendario semanal por tienda: qué piloto cubre cada ruta cada día. Un piloto nunca queda en dos tiendas el mismo día.</w:t>
            </w:r>
          </w:p>
        </w:tc>
      </w:tr>
      <w:tr w:rsidR="00682586" w14:paraId="6CDFD5B9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DB752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Pilotos y vehículos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2B080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Ficha de cada piloto con foto y vehículo. Flota por tipo (camión, pick-up, panel, moto) y estado: disponible, en uso o en mantenimiento.</w:t>
            </w:r>
          </w:p>
        </w:tc>
      </w:tr>
      <w:tr w:rsidR="00682586" w14:paraId="340ED126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170AA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Asistencia con QR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015B0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Cada día la tienda valida al piloto con su QR (nombre y foto). Luego él marca sus horarios escaneando el QR mensual de la tienda. Si marca tarde, debe escribir el motivo.</w:t>
            </w:r>
          </w:p>
        </w:tc>
      </w:tr>
      <w:tr w:rsidR="00682586" w14:paraId="6340793A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77A66F6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Tiendas y clientes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CCC22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Tiendas agrupadas por región y clientes con teléfono y correo como identificación. Los cambios que hace un empleado pasan por aprobación.</w:t>
            </w:r>
          </w:p>
        </w:tc>
      </w:tr>
      <w:tr w:rsidR="00682586" w14:paraId="3F7D8DBB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778F0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Reportes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4B78531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Pedidos, entregas a tiempo, incidencias, cancelaciones por motivo, peso transportado y rendimiento por piloto o empleado. Se exportan a Excel y PDF.</w:t>
            </w:r>
          </w:p>
        </w:tc>
      </w:tr>
      <w:tr w:rsidR="00682586" w14:paraId="5541B0B4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B30C2F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E74B54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Cada persona recibe solo lo que le toca: pedidos sin piloto, salidas por aprobar, entregas fallidas, llegadas de pilotos y marcas tardías.</w:t>
            </w:r>
          </w:p>
        </w:tc>
      </w:tr>
      <w:tr w:rsidR="00682586" w14:paraId="58D36407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24C56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1B5DC5B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Tarifas, descuentos, horarios de despacho (slots), horarios de pilotos, categorías de mercadería, pesos promedio de artículos y tamaños de bulto.</w:t>
            </w:r>
          </w:p>
        </w:tc>
      </w:tr>
    </w:tbl>
    <w:p w14:paraId="40B139A2" w14:textId="77777777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TARIFAS</w:t>
      </w:r>
    </w:p>
    <w:p w14:paraId="69FCD490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Un mismo precio, lo cotice quien lo cotice</w:t>
      </w:r>
    </w:p>
    <w:p w14:paraId="23739AEA" w14:textId="77777777" w:rsidR="005A5199" w:rsidRDefault="005A5199" w:rsidP="00523905">
      <w:pPr>
        <w:pStyle w:val="NormalWeb"/>
        <w:keepNext/>
        <w:rPr>
          <w:rFonts w:ascii="Segoe UI" w:hAnsi="Segoe UI" w:cs="Segoe UI"/>
          <w:color w:val="1C2633"/>
          <w:sz w:val="22"/>
          <w:szCs w:val="22"/>
        </w:rPr>
      </w:pPr>
      <w:r>
        <w:rPr>
          <w:rFonts w:ascii="Segoe UI" w:hAnsi="Segoe UI" w:cs="Segoe UI"/>
          <w:color w:val="1C2633"/>
          <w:sz w:val="22"/>
          <w:szCs w:val="22"/>
        </w:rPr>
        <w:t>El envío se calcula siempre con la tarifa oficial. Cada tienda puede tener la suya; si no tiene, se usa la de la región y, si tampoco hay, la general. Cada pedido guarda una copia del cálculo, por lo que un cambio de precios no altera los pedidos anteriores.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08"/>
      </w:tblGrid>
      <w:tr w:rsidR="00682586" w14:paraId="24EC5CAB" w14:textId="77777777" w:rsidTr="00523905">
        <w:trPr>
          <w:cantSplit/>
        </w:trPr>
        <w:tc>
          <w:tcPr>
            <w:tcW w:w="0" w:type="auto"/>
            <w:tcBorders>
              <w:left w:val="single" w:sz="24" w:space="0" w:color="E0590A"/>
            </w:tcBorders>
            <w:shd w:val="clear" w:color="auto" w:fill="FDEADB"/>
            <w:tcMar>
              <w:top w:w="160" w:type="dxa"/>
              <w:left w:w="240" w:type="dxa"/>
              <w:bottom w:w="160" w:type="dxa"/>
              <w:right w:w="240" w:type="dxa"/>
            </w:tcMar>
            <w:hideMark/>
          </w:tcPr>
          <w:p w14:paraId="250ACD7D" w14:textId="77777777" w:rsidR="005A5199" w:rsidRDefault="005A5199">
            <w:pPr>
              <w:pStyle w:val="etiqueta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CÓMO SE CALCULA</w:t>
            </w:r>
          </w:p>
          <w:p w14:paraId="2A79FD04" w14:textId="77777777" w:rsidR="005A5199" w:rsidRDefault="005A5199">
            <w:pPr>
              <w:pStyle w:val="NormalWeb"/>
              <w:spacing w:after="0"/>
              <w:rPr>
                <w:rFonts w:ascii="Segoe UI" w:hAnsi="Segoe UI" w:cs="Segoe UI"/>
                <w:color w:val="1C2633"/>
                <w:sz w:val="22"/>
                <w:szCs w:val="22"/>
              </w:rPr>
            </w:pPr>
            <w:r>
              <w:rPr>
                <w:rFonts w:ascii="Segoe UI" w:hAnsi="Segoe UI" w:cs="Segoe UI"/>
                <w:color w:val="1C2633"/>
                <w:sz w:val="22"/>
                <w:szCs w:val="22"/>
              </w:rPr>
              <w:t>Cargo fijo + precio mínimo (cubre unos kilos) + cada kilo adicional + cada kilómetro recorrido, menos el descuento que aplique. Si la compra supera un monto definido, el envío puede ser gratis.</w:t>
            </w:r>
          </w:p>
        </w:tc>
      </w:tr>
    </w:tbl>
    <w:p w14:paraId="1AABDA46" w14:textId="77777777" w:rsidR="005A5199" w:rsidRDefault="005A5199" w:rsidP="00523905">
      <w:pPr>
        <w:pStyle w:val="NormalWeb"/>
        <w:keepNext/>
        <w:spacing w:after="0"/>
        <w:rPr>
          <w:rFonts w:ascii="Segoe UI" w:hAnsi="Segoe UI" w:cs="Segoe UI"/>
          <w:color w:val="1C2633"/>
          <w:sz w:val="22"/>
          <w:szCs w:val="22"/>
        </w:rPr>
      </w:pPr>
      <w:r>
        <w:rPr>
          <w:rFonts w:ascii="Segoe UI" w:hAnsi="Segoe UI" w:cs="Segoe UI"/>
          <w:color w:val="1C2633"/>
          <w:sz w:val="22"/>
          <w:szCs w:val="2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4931"/>
        <w:gridCol w:w="1352"/>
      </w:tblGrid>
      <w:tr w:rsidR="00682586" w14:paraId="4FEDC8F8" w14:textId="77777777" w:rsidTr="00523905">
        <w:trPr>
          <w:cantSplit/>
          <w:tblHeader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DE17437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Peso del envío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343214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Cómo se cobra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7209C6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Precio</w:t>
            </w:r>
          </w:p>
        </w:tc>
      </w:tr>
      <w:tr w:rsidR="00682586" w14:paraId="221ACB9F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43BC5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1,5 kg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9D452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Dentro del mínimo (cubre 2 kg)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7394A8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₡2 500</w:t>
            </w:r>
          </w:p>
        </w:tc>
      </w:tr>
      <w:tr w:rsidR="00682586" w14:paraId="357EF165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9025D63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4 kg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C59BDE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Mínimo + 2 kg adicionales a ₡500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F98C0F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₡3 500</w:t>
            </w:r>
          </w:p>
        </w:tc>
      </w:tr>
      <w:tr w:rsidR="00682586" w14:paraId="473F96ED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1FF704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8 kg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F8343A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Mínimo + 6 kg adicionales a ₡500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C78B81" w14:textId="77777777" w:rsidR="005A5199" w:rsidRDefault="005A5199">
            <w:pPr>
              <w:jc w:val="right"/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₡5 500</w:t>
            </w:r>
          </w:p>
        </w:tc>
      </w:tr>
    </w:tbl>
    <w:p w14:paraId="6D8DCB60" w14:textId="77777777" w:rsidR="005A5199" w:rsidRDefault="005A5199" w:rsidP="00523905">
      <w:pPr>
        <w:pStyle w:val="nota"/>
        <w:keepNext/>
        <w:spacing w:before="120" w:beforeAutospacing="0" w:after="16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Ejemplo con una tarifa de prueba, sin cobro por distancia. Si la tarifa cobra por kilómetro, el sistema toma la distancia por calle del mapa A → B. El administrador cuenta con un simulador que muestra el precio para cada combinación de peso y distancia antes de publicar una tarifa.</w:t>
      </w:r>
    </w:p>
    <w:p w14:paraId="4C2BB994" w14:textId="77777777" w:rsidR="00243EE6" w:rsidRDefault="00243EE6">
      <w:pPr>
        <w:rPr>
          <w:rFonts w:ascii="Segoe UI" w:hAnsi="Segoe UI" w:cs="Segoe UI"/>
          <w:b/>
          <w:bCs/>
          <w:caps/>
          <w:color w:val="E0590A"/>
          <w:spacing w:val="20"/>
          <w:sz w:val="17"/>
          <w:szCs w:val="17"/>
        </w:rPr>
      </w:pPr>
      <w:r>
        <w:rPr>
          <w:rFonts w:ascii="Segoe UI" w:hAnsi="Segoe UI" w:cs="Segoe UI"/>
        </w:rPr>
        <w:br w:type="page"/>
      </w:r>
    </w:p>
    <w:p w14:paraId="73C01470" w14:textId="73A2EB59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QUIÉN HACE QUÉ</w:t>
      </w:r>
    </w:p>
    <w:p w14:paraId="2ADD028D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Seis niveles de acceso</w:t>
      </w:r>
    </w:p>
    <w:p w14:paraId="7BB7AA6B" w14:textId="77777777" w:rsidR="005A5199" w:rsidRDefault="005A5199" w:rsidP="00523905">
      <w:pPr>
        <w:pStyle w:val="NormalWeb"/>
        <w:keepNext/>
        <w:rPr>
          <w:rFonts w:ascii="Segoe UI" w:hAnsi="Segoe UI" w:cs="Segoe UI"/>
          <w:color w:val="1C2633"/>
          <w:sz w:val="22"/>
          <w:szCs w:val="22"/>
        </w:rPr>
      </w:pPr>
      <w:r>
        <w:rPr>
          <w:rFonts w:ascii="Segoe UI" w:hAnsi="Segoe UI" w:cs="Segoe UI"/>
          <w:color w:val="1C2633"/>
          <w:sz w:val="22"/>
          <w:szCs w:val="22"/>
        </w:rPr>
        <w:t>Cada persona ve solo lo que le corresponde. El piloto ve sus pedidos; la tienda, los suyos; el administrador regional, su región; la gerencia, todo.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764"/>
        <w:gridCol w:w="4676"/>
      </w:tblGrid>
      <w:tr w:rsidR="00682586" w14:paraId="07F11A5E" w14:textId="77777777" w:rsidTr="00523905">
        <w:trPr>
          <w:cantSplit/>
          <w:tblHeader/>
        </w:trPr>
        <w:tc>
          <w:tcPr>
            <w:tcW w:w="135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11CAD9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Rol</w:t>
            </w:r>
          </w:p>
        </w:tc>
        <w:tc>
          <w:tcPr>
            <w:tcW w:w="100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9FC9F6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Alcance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shd w:val="clear" w:color="auto" w:fill="E6EFF9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13C81E" w14:textId="77777777" w:rsidR="005A5199" w:rsidRDefault="005A5199" w:rsidP="00523905">
            <w:pPr>
              <w:keepNext/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5D6876"/>
                <w:spacing w:val="10"/>
                <w:sz w:val="17"/>
                <w:szCs w:val="17"/>
              </w:rPr>
              <w:t>Funciones principales</w:t>
            </w:r>
          </w:p>
        </w:tc>
      </w:tr>
      <w:tr w:rsidR="00682586" w14:paraId="1FADFC66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8D382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B100C0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Toda la empresa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76768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Control total, roles y configuración</w:t>
            </w:r>
          </w:p>
        </w:tc>
      </w:tr>
      <w:tr w:rsidR="00682586" w14:paraId="411B5F25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B8A959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Administración nacional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45A26E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Todo el país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7553C4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Tarifas, tiendas, usuarios, reportes</w:t>
            </w:r>
          </w:p>
        </w:tc>
      </w:tr>
      <w:tr w:rsidR="00682586" w14:paraId="0AA80C41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21DD93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Administración regional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231DD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Una región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3BF163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Asignar pilotos y rutas, reprogramar, aprobar usuarios</w:t>
            </w:r>
          </w:p>
        </w:tc>
      </w:tr>
      <w:tr w:rsidR="00682586" w14:paraId="0DC68DA4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BEAD04F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Encargado de 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46577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Una 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796584E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Pedidos, despacho, cancelaciones con motivo, aprobaciones de clientes</w:t>
            </w:r>
          </w:p>
        </w:tc>
      </w:tr>
      <w:tr w:rsidR="00682586" w14:paraId="480567E4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534963C" w14:textId="4501ED6F" w:rsidR="005A5199" w:rsidRDefault="00C809A2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Colaborador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74447B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Una tienda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73DD81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Registrar, alistar y despachar pedidos; validar pilotos</w:t>
            </w:r>
          </w:p>
        </w:tc>
      </w:tr>
      <w:tr w:rsidR="00682586" w14:paraId="59E2F1CB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6F815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Piloto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C2264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Sus pedidos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543175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Recibir, salir a ruta, entregar, marcar horarios, ver sus reportes de 7 días</w:t>
            </w:r>
          </w:p>
        </w:tc>
      </w:tr>
    </w:tbl>
    <w:p w14:paraId="224E3414" w14:textId="77777777" w:rsidR="00C809A2" w:rsidRDefault="00C809A2" w:rsidP="00523905">
      <w:pPr>
        <w:pStyle w:val="etiqueta"/>
        <w:keepNext/>
        <w:spacing w:before="440"/>
        <w:rPr>
          <w:rFonts w:ascii="Segoe UI" w:hAnsi="Segoe UI" w:cs="Segoe UI"/>
        </w:rPr>
      </w:pPr>
    </w:p>
    <w:p w14:paraId="3F77E1A4" w14:textId="77777777" w:rsidR="00C809A2" w:rsidRDefault="00C809A2">
      <w:pPr>
        <w:rPr>
          <w:rFonts w:ascii="Segoe UI" w:hAnsi="Segoe UI" w:cs="Segoe UI"/>
          <w:b/>
          <w:bCs/>
          <w:caps/>
          <w:color w:val="E0590A"/>
          <w:spacing w:val="20"/>
          <w:sz w:val="17"/>
          <w:szCs w:val="17"/>
        </w:rPr>
      </w:pPr>
      <w:r>
        <w:rPr>
          <w:rFonts w:ascii="Segoe UI" w:hAnsi="Segoe UI" w:cs="Segoe UI"/>
        </w:rPr>
        <w:br w:type="page"/>
      </w:r>
    </w:p>
    <w:p w14:paraId="7262D162" w14:textId="2D30AD5F" w:rsidR="005A5199" w:rsidRDefault="005A5199" w:rsidP="00523905">
      <w:pPr>
        <w:pStyle w:val="etiqueta"/>
        <w:keepNext/>
        <w:spacing w:before="4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VENTAJAS PARA LA EMPRESA</w:t>
      </w:r>
    </w:p>
    <w:p w14:paraId="5407983B" w14:textId="77777777" w:rsidR="005A5199" w:rsidRDefault="005A5199" w:rsidP="00523905">
      <w:pPr>
        <w:pStyle w:val="Ttulo2"/>
        <w:spacing w:before="0"/>
        <w:rPr>
          <w:rFonts w:eastAsia="Times New Roman"/>
        </w:rPr>
      </w:pPr>
      <w:r>
        <w:rPr>
          <w:rFonts w:eastAsia="Times New Roman"/>
        </w:rPr>
        <w:t>Por qué conviene a una empresa de encomiendas o transporte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5999"/>
      </w:tblGrid>
      <w:tr w:rsidR="00682586" w14:paraId="65FBF309" w14:textId="77777777" w:rsidTr="00523905">
        <w:trPr>
          <w:cantSplit/>
        </w:trPr>
        <w:tc>
          <w:tcPr>
            <w:tcW w:w="1600" w:type="pct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68048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Trazabilidad de cada paquete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83450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Se sabe en qué paso está cada pedido, quién lo tiene y desde cuándo. Ante un reclamo, la línea de tiempo muestra lo que pasó.</w:t>
            </w:r>
          </w:p>
        </w:tc>
      </w:tr>
      <w:tr w:rsidR="00682586" w14:paraId="6BD974C0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A783C7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Responsabilidad clara en la entrega física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E772528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La salida se aprueba escaneando el QR del pedido. Queda constancia de que ese piloto recibió ese paquete, y se reducen las pérdidas y las discusiones.</w:t>
            </w:r>
          </w:p>
        </w:tc>
      </w:tr>
      <w:tr w:rsidR="00682586" w14:paraId="7233FB82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60E87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Precios correctos y sin favoritismos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0C289F9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 xml:space="preserve">El envío se calcula con la tarifa oficial, el peso y la distancia real. El </w:t>
            </w:r>
            <w:proofErr w:type="spellStart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cotizador</w:t>
            </w:r>
            <w:proofErr w:type="spellEnd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 xml:space="preserve"> y el pedido dan el mismo precio.</w:t>
            </w:r>
          </w:p>
        </w:tc>
      </w:tr>
      <w:tr w:rsidR="00682586" w14:paraId="65EF0CC9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F44935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Cobros ordenados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D5B78B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Cada pedido indica qué cobra el piloto (el envío, la compra o ambos), la forma de pago y el vuelto. Si el cliente ya pagó en línea, se indica y el piloto no cobra.</w:t>
            </w:r>
          </w:p>
        </w:tc>
      </w:tr>
      <w:tr w:rsidR="00682586" w14:paraId="5D72DD06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CA6B31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Rutas más cortas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7EE70E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Las entregas se ordenan de la más cercana a la más lejana, en cadena. Se recorren menos kilómetros y se gasta menos combustible.</w:t>
            </w:r>
          </w:p>
        </w:tc>
      </w:tr>
      <w:tr w:rsidR="00682586" w14:paraId="458FF6CC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962053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Asistencia confiable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62CE4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La marca con QR exige estar en la tienda, con el piloto validado ese día. Las llegadas tarde quedan registradas con su motivo.</w:t>
            </w:r>
          </w:p>
        </w:tc>
      </w:tr>
      <w:tr w:rsidR="00682586" w14:paraId="0383428A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EFBBFC2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Menos llamadas y mensajes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F85289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Los avisos llegan solos a quien debe actuar: la tienda sabe cuándo llegó el piloto y la región sabe qué entrega falló y debe reprogramarse.</w:t>
            </w:r>
          </w:p>
        </w:tc>
      </w:tr>
      <w:tr w:rsidR="00682586" w14:paraId="149AD3B2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9C69C5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Decisiones con datos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9288E6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Los reportes muestran entregas a tiempo, incidencias, motivos de cancelación y rendimiento por piloto, listos para exportar a Excel o PDF.</w:t>
            </w:r>
          </w:p>
        </w:tc>
      </w:tr>
      <w:tr w:rsidR="00682586" w14:paraId="2DEAB9BF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B81BF9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Crece con la operación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C15DDCC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Admite varias regiones, tiendas y actividades (entregas de tienda, encomiendas). Cada empresa puede tener su propio logo, sus colores y su base de datos.</w:t>
            </w:r>
          </w:p>
        </w:tc>
      </w:tr>
      <w:tr w:rsidR="00682586" w14:paraId="747DA952" w14:textId="77777777" w:rsidTr="00523905">
        <w:trPr>
          <w:cantSplit/>
        </w:trPr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E497AD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C2633"/>
                <w:sz w:val="21"/>
                <w:szCs w:val="21"/>
              </w:rPr>
              <w:t>Costo de operación bajo</w:t>
            </w:r>
          </w:p>
        </w:tc>
        <w:tc>
          <w:tcPr>
            <w:tcW w:w="0" w:type="auto"/>
            <w:tcBorders>
              <w:top w:val="single" w:sz="6" w:space="0" w:color="DCE3EB"/>
              <w:left w:val="single" w:sz="6" w:space="0" w:color="DCE3EB"/>
              <w:bottom w:val="single" w:sz="6" w:space="0" w:color="DCE3EB"/>
              <w:right w:val="single" w:sz="6" w:space="0" w:color="DCE3E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9B7FAA" w14:textId="77777777" w:rsidR="005A5199" w:rsidRDefault="005A5199">
            <w:pP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Funciona en el navegador, sin servidor propio ni instalaciones. Los mapas y las rutas usan servicios gratuitos (</w:t>
            </w:r>
            <w:proofErr w:type="spellStart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OpenStreetMap</w:t>
            </w:r>
            <w:proofErr w:type="spellEnd"/>
            <w:r>
              <w:rPr>
                <w:rFonts w:ascii="Segoe UI" w:eastAsia="Times New Roman" w:hAnsi="Segoe UI" w:cs="Segoe UI"/>
                <w:color w:val="1C2633"/>
                <w:sz w:val="21"/>
                <w:szCs w:val="21"/>
              </w:rPr>
              <w:t>), sin pago por consulta.</w:t>
            </w:r>
          </w:p>
        </w:tc>
      </w:tr>
    </w:tbl>
    <w:p w14:paraId="13D5A5B4" w14:textId="77777777" w:rsidR="005A5199" w:rsidRDefault="005A5199" w:rsidP="00523905">
      <w:pPr>
        <w:pStyle w:val="NormalWeb"/>
        <w:keepNext/>
        <w:spacing w:after="0"/>
        <w:rPr>
          <w:rFonts w:ascii="Segoe UI" w:hAnsi="Segoe UI" w:cs="Segoe UI"/>
          <w:color w:val="1C2633"/>
          <w:sz w:val="22"/>
          <w:szCs w:val="22"/>
        </w:rPr>
      </w:pPr>
      <w:r>
        <w:rPr>
          <w:rFonts w:ascii="Segoe UI" w:hAnsi="Segoe UI" w:cs="Segoe UI"/>
          <w:color w:val="1C2633"/>
          <w:sz w:val="22"/>
          <w:szCs w:val="22"/>
        </w:rPr>
        <w:t> </w:t>
      </w:r>
    </w:p>
    <w:sectPr w:rsidR="005A5199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5D96" w14:textId="77777777" w:rsidR="009B38E9" w:rsidRDefault="009B38E9" w:rsidP="00C809A2">
      <w:r>
        <w:separator/>
      </w:r>
    </w:p>
  </w:endnote>
  <w:endnote w:type="continuationSeparator" w:id="0">
    <w:p w14:paraId="52E7A7A5" w14:textId="77777777" w:rsidR="009B38E9" w:rsidRDefault="009B38E9" w:rsidP="00C80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001D" w14:textId="72836446" w:rsidR="00C809A2" w:rsidRPr="00C809A2" w:rsidRDefault="00C809A2" w:rsidP="00C809A2">
    <w:pPr>
      <w:pStyle w:val="Citadestacada"/>
      <w:rPr>
        <w:color w:val="385623" w:themeColor="accent6" w:themeShade="80"/>
      </w:rPr>
    </w:pPr>
    <w:r>
      <w:rPr>
        <w:noProof/>
        <w:color w:val="70AD47" w:themeColor="accent6"/>
      </w:rPr>
      <w:drawing>
        <wp:anchor distT="0" distB="0" distL="114300" distR="114300" simplePos="0" relativeHeight="251658240" behindDoc="0" locked="0" layoutInCell="1" allowOverlap="1" wp14:anchorId="53CC7C56" wp14:editId="3B4CF5A8">
          <wp:simplePos x="0" y="0"/>
          <wp:positionH relativeFrom="leftMargin">
            <wp:align>right</wp:align>
          </wp:positionH>
          <wp:positionV relativeFrom="paragraph">
            <wp:posOffset>262890</wp:posOffset>
          </wp:positionV>
          <wp:extent cx="638175" cy="638175"/>
          <wp:effectExtent l="0" t="0" r="9525" b="9525"/>
          <wp:wrapNone/>
          <wp:docPr id="169750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50676" name="Imagen 169750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09A2">
      <w:rPr>
        <w:color w:val="385623" w:themeColor="accent6" w:themeShade="80"/>
      </w:rPr>
      <w:t xml:space="preserve">ACACHETE </w:t>
    </w:r>
    <w:proofErr w:type="spellStart"/>
    <w:r w:rsidRPr="00C809A2">
      <w:rPr>
        <w:color w:val="385623" w:themeColor="accent6" w:themeShade="80"/>
      </w:rPr>
      <w:t>Logistics</w:t>
    </w:r>
    <w:proofErr w:type="spellEnd"/>
    <w:r w:rsidRPr="00C809A2">
      <w:rPr>
        <w:color w:val="385623" w:themeColor="accent6" w:themeShade="80"/>
      </w:rPr>
      <w:t xml:space="preserve"> · Documento de propuesta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EAB4B" w14:textId="77777777" w:rsidR="009B38E9" w:rsidRDefault="009B38E9" w:rsidP="00C809A2">
      <w:r>
        <w:separator/>
      </w:r>
    </w:p>
  </w:footnote>
  <w:footnote w:type="continuationSeparator" w:id="0">
    <w:p w14:paraId="75520C6B" w14:textId="77777777" w:rsidR="009B38E9" w:rsidRDefault="009B38E9" w:rsidP="00C80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60"/>
    <w:rsid w:val="00096A60"/>
    <w:rsid w:val="00243EE6"/>
    <w:rsid w:val="00523905"/>
    <w:rsid w:val="005A5199"/>
    <w:rsid w:val="00682586"/>
    <w:rsid w:val="009B38E9"/>
    <w:rsid w:val="00C26F4C"/>
    <w:rsid w:val="00C809A2"/>
    <w:rsid w:val="00CE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E70DB9"/>
  <w15:chartTrackingRefBased/>
  <w15:docId w15:val="{370DFB59-E1AB-4346-A9D0-980C0752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rFonts w:ascii="Segoe UI" w:hAnsi="Segoe UI" w:cs="Segoe UI"/>
      <w:b/>
      <w:bCs/>
      <w:color w:val="FFFFFF"/>
      <w:kern w:val="36"/>
      <w:sz w:val="60"/>
      <w:szCs w:val="60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440" w:after="120"/>
      <w:outlineLvl w:val="1"/>
    </w:pPr>
    <w:rPr>
      <w:rFonts w:ascii="Segoe UI" w:hAnsi="Segoe UI" w:cs="Segoe UI"/>
      <w:b/>
      <w:bCs/>
      <w:color w:val="001C3B"/>
      <w:sz w:val="34"/>
      <w:szCs w:val="34"/>
    </w:rPr>
  </w:style>
  <w:style w:type="paragraph" w:styleId="Ttulo3">
    <w:name w:val="heading 3"/>
    <w:basedOn w:val="Normal"/>
    <w:link w:val="Ttulo3Car"/>
    <w:uiPriority w:val="9"/>
    <w:qFormat/>
    <w:pPr>
      <w:spacing w:after="60"/>
      <w:outlineLvl w:val="2"/>
    </w:pPr>
    <w:rPr>
      <w:rFonts w:ascii="Segoe UI" w:hAnsi="Segoe UI" w:cs="Segoe UI"/>
      <w:b/>
      <w:bCs/>
      <w:color w:val="001C3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etiqueta">
    <w:name w:val="etiqueta"/>
    <w:basedOn w:val="Normal"/>
    <w:pPr>
      <w:spacing w:after="40"/>
    </w:pPr>
    <w:rPr>
      <w:b/>
      <w:bCs/>
      <w:caps/>
      <w:color w:val="E0590A"/>
      <w:spacing w:val="20"/>
      <w:sz w:val="17"/>
      <w:szCs w:val="17"/>
    </w:rPr>
  </w:style>
  <w:style w:type="paragraph" w:customStyle="1" w:styleId="suave">
    <w:name w:val="suave"/>
    <w:basedOn w:val="Normal"/>
    <w:pPr>
      <w:spacing w:before="100" w:beforeAutospacing="1" w:after="100" w:afterAutospacing="1"/>
    </w:pPr>
    <w:rPr>
      <w:color w:val="5D6876"/>
    </w:r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5D6876"/>
      <w:sz w:val="19"/>
      <w:szCs w:val="19"/>
    </w:rPr>
  </w:style>
  <w:style w:type="paragraph" w:customStyle="1" w:styleId="num">
    <w:name w:val="num"/>
    <w:basedOn w:val="Normal"/>
    <w:pPr>
      <w:spacing w:before="100" w:beforeAutospacing="1" w:after="100" w:afterAutospacing="1"/>
      <w:jc w:val="right"/>
    </w:pPr>
  </w:style>
  <w:style w:type="paragraph" w:styleId="Encabezado">
    <w:name w:val="header"/>
    <w:basedOn w:val="Normal"/>
    <w:link w:val="EncabezadoCar"/>
    <w:uiPriority w:val="99"/>
    <w:unhideWhenUsed/>
    <w:rsid w:val="00C809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09A2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809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09A2"/>
    <w:rPr>
      <w:rFonts w:eastAsiaTheme="minorEastAsia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A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A2"/>
    <w:rPr>
      <w:rFonts w:eastAsiaTheme="minorEastAsia"/>
      <w:i/>
      <w:iCs/>
      <w:color w:val="4472C4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1232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ACACHETE Logistics</vt:lpstr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ACACHETE Logistics</dc:title>
  <dc:subject/>
  <dc:creator>Johnny AP</dc:creator>
  <cp:keywords/>
  <dc:description/>
  <cp:lastModifiedBy>Johnny AP</cp:lastModifiedBy>
  <cp:revision>4</cp:revision>
  <dcterms:created xsi:type="dcterms:W3CDTF">2026-10-01T16:08:00Z</dcterms:created>
  <dcterms:modified xsi:type="dcterms:W3CDTF">2026-10-01T16:20:00Z</dcterms:modified>
</cp:coreProperties>
</file>