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317" w:sz="6" w:space="6"/>
      </w:pBdr>
      <w:tabs>
        <w:tab w:val="right" w:pos="9026"/>
      </w:tabs>
    </w:pPr>
    <w:r>
      <w:rPr>
        <w:color w:val="6E6A62"/>
        <w:sz w:val="16"/>
        <w:szCs w:val="16"/>
      </w:rPr>
      <w:t xml:space="preserve">© 2026 Legion Code Inc. · The Apiary</w:t>
    </w:r>
    <w:r>
      <w:rPr>
        <w:color w:val="6E6A62"/>
        <w:sz w:val="16"/>
        <w:szCs w:val="16"/>
      </w:rPr>
      <w:t xml:space="preserve">	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A62"/>
        <w:sz w:val="16"/>
        <w:szCs w:val="16"/>
      </w:rPr>
      <w:t xml:space="preserve"> of </w:t>
    </w:r>
    <w:r>
      <w:rPr>
        <w:color w:val="6E6A6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317" w:sz="6" w:space="6"/>
      </w:pBdr>
      <w:tabs>
        <w:tab w:val="right" w:pos="9026"/>
      </w:tabs>
    </w:pPr>
    <w:r>
      <w:drawing>
        <wp:inline distT="0" distB="0" distL="0" distR="0">
          <wp:extent cx="152400" cy="152400"/>
          <wp:effectExtent t="0" r="0" b="0" l="0"/>
          <wp:docPr id="1" name="legion" descr="Legion Code Inc." title="Legion Co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1A1A"/>
        <w:sz w:val="18"/>
        <w:szCs w:val="18"/>
      </w:rPr>
      <w:t xml:space="preserve">  The Apiary</w:t>
    </w:r>
    <w:r>
      <w:rPr>
        <w:color w:val="6E6A62"/>
        <w:sz w:val="16"/>
        <w:szCs w:val="16"/>
      </w:rPr>
      <w:t xml:space="preserve">	in collaboration with Activeloop  </w:t>
    </w:r>
    <w:r>
      <w:drawing>
        <wp:inline distT="0" distB="0" distL="0" distR="0">
          <wp:extent cx="152400" cy="152400"/>
          <wp:effectExtent t="0" r="0" b="0" l="0"/>
          <wp:docPr id="1" name="activeloop" descr="Activeloop" title="Activelo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Arial" w:eastAsia="Arial" w:hAnsi="Arial" w:cs="Arial"/>
      <w:b/>
      <w:bCs/>
      <w:color w:val="1A1A1A"/>
      <w:sz w:val="48"/>
      <w:szCs w:val="48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28"/>
      <w:szCs w:val="28"/>
      <w:color w:val="6E6A62"/>
    </w:rPr>
  </w:style>
  <w:style w:type="paragraph" w:customStyle="1" w:styleId="Author">
    <w:name w:val="Author"/>
    <w:next w:val="BodyText"/>
    <w:qFormat/>
    <w:pPr>
      <w:keepNext/>
      <w:keepLines/>
      <w:jc w:val="left"/>
    </w:pPr>
  </w:style>
  <w:style w:type="paragraph" w:styleId="Date">
    <w:name w:val="Date"/>
    <w:next w:val="BodyText"/>
    <w:qFormat/>
    <w:pPr>
      <w:keepNext/>
      <w:keepLines/>
      <w:jc w:val="left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60"/>
      <w:pBdr>
        <w:bottom w:val="single" w:sz="8" w:space="6" w:color="E8A317"/>
      </w:pBdr>
      <w:outlineLvl w:val="0"/>
    </w:pPr>
    <w:rPr>
      <w:rFonts w:ascii="Arial" w:eastAsia="Arial" w:hAnsi="Arial" w:cs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i/>
      <w:bCs/>
      <w:color w:val="333333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iCs/>
      <w:color w:val="1A1A1A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color w:val="1A1A1A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eastAsia="Arial" w:hAnsi="Arial" w:cs="Arial"/>
      <w:color w:val="1A1A1A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eastAsia="Arial" w:hAnsi="Arial" w:cs="Arial"/>
      <w:color w:val="1A1A1A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eastAsia="Arial" w:hAnsi="Arial" w:cs="Arial"/>
      <w:color w:val="1A1A1A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D8D3C8"/>
        <w:left w:val="single" w:sz="4" w:space="0" w:color="D8D3C8"/>
        <w:bottom w:val="single" w:sz="4" w:space="0" w:color="D8D3C8"/>
        <w:right w:val="single" w:sz="4" w:space="0" w:color="D8D3C8"/>
        <w:insideH w:val="single" w:sz="4" w:space="0" w:color="D8D3C8"/>
        <w:insideV w:val="single" w:sz="4" w:space="0" w:color="D8D3C8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A1A1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Arial" w:hAnsi="Arial" w:cs="Arial"/>
      <w:b w:val="0"/>
      <w:bCs w:val="0"/>
      <w:color w:val="1A1A1A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cd2d72190c59bc27873fba9d89a742324c33f33.png"/><Relationship Id="rId1" Type="http://schemas.openxmlformats.org/officeDocument/2006/relationships/image" Target="media/8cf4c6e7c7f83a085c5aecba225755f234f461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2026-07-03T19:23:13.181Z</dcterms:created>
  <dcterms:modified xsi:type="dcterms:W3CDTF">2026-07-03T19:23:13.182Z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