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01" w:rsidRDefault="00F72D01" w:rsidP="00F72D01">
      <w:pPr>
        <w:pStyle w:val="1"/>
        <w:jc w:val="center"/>
      </w:pPr>
      <w:r w:rsidRPr="00592FDB">
        <w:t xml:space="preserve">Проверяемое задание </w:t>
      </w:r>
      <w:r>
        <w:t>3</w:t>
      </w:r>
    </w:p>
    <w:p w:rsidR="00F72D01" w:rsidRDefault="00F72D01" w:rsidP="00F72D01">
      <w:pPr>
        <w:spacing w:after="200" w:line="336" w:lineRule="auto"/>
        <w:rPr>
          <w:rFonts w:ascii="Cambria" w:eastAsia="Calibri" w:hAnsi="Cambria" w:cs="Times New Roman"/>
          <w:b/>
          <w:bCs/>
          <w:color w:val="365F91"/>
          <w:szCs w:val="28"/>
        </w:rPr>
      </w:pPr>
      <w:r w:rsidRPr="00C61F94">
        <w:rPr>
          <w:rFonts w:ascii="Cambria" w:eastAsia="Calibri" w:hAnsi="Cambria" w:cs="Times New Roman"/>
          <w:b/>
          <w:bCs/>
          <w:color w:val="365F91"/>
          <w:szCs w:val="28"/>
        </w:rPr>
        <w:t xml:space="preserve">Тема </w:t>
      </w:r>
      <w:r>
        <w:rPr>
          <w:rFonts w:ascii="Cambria" w:eastAsia="Calibri" w:hAnsi="Cambria" w:cs="Times New Roman"/>
          <w:b/>
          <w:bCs/>
          <w:color w:val="365F91"/>
          <w:szCs w:val="28"/>
        </w:rPr>
        <w:t>3.3</w:t>
      </w:r>
      <w:r w:rsidRPr="00C61F94">
        <w:rPr>
          <w:rFonts w:ascii="Cambria" w:eastAsia="Calibri" w:hAnsi="Cambria" w:cs="Times New Roman"/>
          <w:b/>
          <w:bCs/>
          <w:color w:val="365F91"/>
          <w:szCs w:val="28"/>
        </w:rPr>
        <w:t xml:space="preserve">. </w:t>
      </w:r>
      <w:r w:rsidRPr="003E05A8">
        <w:rPr>
          <w:rFonts w:ascii="Cambria" w:eastAsia="Calibri" w:hAnsi="Cambria" w:cs="Times New Roman"/>
          <w:b/>
          <w:bCs/>
          <w:color w:val="365F91"/>
          <w:szCs w:val="28"/>
        </w:rPr>
        <w:t>Объектная модель данных. Построение модели взаимодействия пользователя с системой в «1С:Предприятие»</w:t>
      </w:r>
    </w:p>
    <w:p w:rsidR="00F72D01" w:rsidRPr="00AE1E86" w:rsidRDefault="00F72D01" w:rsidP="00F72D01">
      <w:pPr>
        <w:spacing w:after="200" w:line="336" w:lineRule="auto"/>
        <w:rPr>
          <w:rFonts w:ascii="Cambria" w:eastAsia="Calibri" w:hAnsi="Cambria" w:cs="Times New Roman"/>
          <w:b/>
          <w:bCs/>
          <w:color w:val="000000" w:themeColor="text1"/>
          <w:szCs w:val="28"/>
        </w:rPr>
      </w:pPr>
      <w:r w:rsidRPr="00AE1E86">
        <w:rPr>
          <w:rFonts w:ascii="Cambria" w:eastAsia="Calibri" w:hAnsi="Cambria" w:cs="Times New Roman"/>
          <w:b/>
          <w:bCs/>
          <w:color w:val="000000" w:themeColor="text1"/>
          <w:szCs w:val="28"/>
        </w:rPr>
        <w:t>1С: Конфигуратор. Регистры накопления</w:t>
      </w:r>
    </w:p>
    <w:p w:rsidR="00F72D01" w:rsidRDefault="00F72D01" w:rsidP="00F72D01">
      <w:pPr>
        <w:rPr>
          <w:b/>
        </w:rPr>
      </w:pPr>
      <w:r w:rsidRPr="00570324">
        <w:rPr>
          <w:b/>
        </w:rPr>
        <w:t>Цель работы</w:t>
      </w:r>
    </w:p>
    <w:p w:rsidR="00F72D01" w:rsidRPr="00F13B6A" w:rsidRDefault="00F72D01" w:rsidP="00F72D01">
      <w:r w:rsidRPr="00F13B6A">
        <w:t xml:space="preserve">Формирование практических навыков </w:t>
      </w:r>
      <w:r>
        <w:t xml:space="preserve">создания и </w:t>
      </w:r>
      <w:r w:rsidRPr="00F13B6A">
        <w:t>работы с регистрами накопления «1С:Предприятие»</w:t>
      </w:r>
      <w:r>
        <w:t>.</w:t>
      </w:r>
    </w:p>
    <w:p w:rsidR="00F72D01" w:rsidRPr="00570324" w:rsidRDefault="00F72D01" w:rsidP="00F72D01">
      <w:pPr>
        <w:rPr>
          <w:b/>
        </w:rPr>
      </w:pPr>
      <w:r w:rsidRPr="00570324">
        <w:rPr>
          <w:b/>
        </w:rPr>
        <w:t xml:space="preserve">Порядок выполнения задания </w:t>
      </w:r>
    </w:p>
    <w:p w:rsidR="00F72D01" w:rsidRPr="00F13B6A" w:rsidRDefault="00F72D01" w:rsidP="00F72D01">
      <w:pPr>
        <w:pStyle w:val="a3"/>
        <w:tabs>
          <w:tab w:val="left" w:pos="284"/>
          <w:tab w:val="left" w:pos="1134"/>
        </w:tabs>
        <w:ind w:left="0"/>
      </w:pPr>
      <w:r>
        <w:t>1. Д</w:t>
      </w:r>
      <w:r w:rsidRPr="00F13B6A">
        <w:t>обавьте объект Регистр накопления</w:t>
      </w:r>
      <w:r>
        <w:t xml:space="preserve">, объект </w:t>
      </w:r>
      <w:r w:rsidRPr="0068325B">
        <w:t xml:space="preserve">должен быть доступен в </w:t>
      </w:r>
      <w:r>
        <w:t>подсистемах</w:t>
      </w:r>
      <w:r w:rsidRPr="0068325B">
        <w:t xml:space="preserve"> </w:t>
      </w:r>
      <w:r w:rsidRPr="00F13B6A">
        <w:t>Учет</w:t>
      </w:r>
      <w:r>
        <w:t>М</w:t>
      </w:r>
      <w:r w:rsidRPr="00F13B6A">
        <w:t>атериалов, Оказание</w:t>
      </w:r>
      <w:r>
        <w:t>У</w:t>
      </w:r>
      <w:r w:rsidRPr="00F13B6A">
        <w:t>слуг и Бухгалтерия.</w:t>
      </w:r>
    </w:p>
    <w:p w:rsidR="00F72D01" w:rsidRPr="00F13B6A" w:rsidRDefault="00F72D01" w:rsidP="00F72D01">
      <w:pPr>
        <w:pStyle w:val="a3"/>
        <w:tabs>
          <w:tab w:val="left" w:pos="284"/>
          <w:tab w:val="left" w:pos="1134"/>
        </w:tabs>
        <w:ind w:left="0"/>
        <w:rPr>
          <w:rFonts w:eastAsia="TimesNewRomanPSMT"/>
        </w:rPr>
      </w:pPr>
      <w:r>
        <w:t xml:space="preserve">Реквизиты регистра накопления: </w:t>
      </w:r>
      <w:r w:rsidRPr="00F13B6A">
        <w:rPr>
          <w:rFonts w:eastAsia="TimesNewRomanPSMT"/>
        </w:rPr>
        <w:t>Материал</w:t>
      </w:r>
      <w:r>
        <w:rPr>
          <w:rFonts w:eastAsia="TimesNewRomanPSMT"/>
        </w:rPr>
        <w:t xml:space="preserve"> (</w:t>
      </w:r>
      <w:r w:rsidRPr="00F13B6A">
        <w:rPr>
          <w:rFonts w:eastAsia="TimesNewRomanPSMT"/>
        </w:rPr>
        <w:t>тип</w:t>
      </w:r>
      <w:r>
        <w:rPr>
          <w:rFonts w:eastAsia="TimesNewRomanPSMT"/>
        </w:rPr>
        <w:t xml:space="preserve"> СправочникСсылка. Номенклатура), </w:t>
      </w:r>
      <w:r w:rsidRPr="00F13B6A">
        <w:rPr>
          <w:rFonts w:eastAsia="TimesNewRomanPSMT"/>
        </w:rPr>
        <w:t>Склад</w:t>
      </w:r>
      <w:r>
        <w:rPr>
          <w:rFonts w:eastAsia="TimesNewRomanPSMT"/>
        </w:rPr>
        <w:t xml:space="preserve"> (тип СправочникСсылка.Склады).</w:t>
      </w:r>
    </w:p>
    <w:p w:rsidR="00F72D01" w:rsidRPr="00F13B6A" w:rsidRDefault="00F72D01" w:rsidP="00F72D01">
      <w:pPr>
        <w:pStyle w:val="a3"/>
        <w:tabs>
          <w:tab w:val="left" w:pos="284"/>
          <w:tab w:val="left" w:pos="1134"/>
        </w:tabs>
        <w:autoSpaceDE w:val="0"/>
        <w:autoSpaceDN w:val="0"/>
        <w:adjustRightInd w:val="0"/>
        <w:ind w:left="709" w:firstLine="0"/>
        <w:rPr>
          <w:rFonts w:eastAsia="TimesNewRomanPSMT"/>
        </w:rPr>
      </w:pPr>
      <w:r>
        <w:rPr>
          <w:rFonts w:eastAsia="TimesNewRomanPSMT"/>
        </w:rPr>
        <w:t>Р</w:t>
      </w:r>
      <w:r w:rsidRPr="00F13B6A">
        <w:rPr>
          <w:rFonts w:eastAsia="TimesNewRomanPSMT"/>
        </w:rPr>
        <w:t>есурс</w:t>
      </w:r>
      <w:r>
        <w:rPr>
          <w:rFonts w:eastAsia="TimesNewRomanPSMT"/>
        </w:rPr>
        <w:t>:</w:t>
      </w:r>
      <w:r w:rsidRPr="00F13B6A">
        <w:rPr>
          <w:rFonts w:eastAsia="TimesNewRomanPSMT"/>
        </w:rPr>
        <w:t xml:space="preserve"> </w:t>
      </w:r>
      <w:r w:rsidRPr="00C44409">
        <w:rPr>
          <w:rFonts w:eastAsia="TimesNewRomanPSMT"/>
          <w:bCs/>
        </w:rPr>
        <w:t>Количество</w:t>
      </w:r>
      <w:r w:rsidRPr="00F13B6A">
        <w:rPr>
          <w:rFonts w:eastAsia="TimesNewRomanPSMT"/>
        </w:rPr>
        <w:t xml:space="preserve">. </w:t>
      </w:r>
    </w:p>
    <w:p w:rsidR="00F72D01" w:rsidRDefault="00F72D01" w:rsidP="00F72D01">
      <w:pPr>
        <w:pStyle w:val="a3"/>
        <w:tabs>
          <w:tab w:val="left" w:pos="284"/>
          <w:tab w:val="left" w:pos="1134"/>
        </w:tabs>
        <w:ind w:left="0"/>
        <w:rPr>
          <w:rStyle w:val="a4"/>
          <w:b w:val="0"/>
        </w:rPr>
      </w:pPr>
      <w:r>
        <w:t>2. В конфигураторе от</w:t>
      </w:r>
      <w:r w:rsidRPr="0068325B">
        <w:t>редактир</w:t>
      </w:r>
      <w:r>
        <w:t>уйте</w:t>
      </w:r>
      <w:r w:rsidRPr="0068325B">
        <w:t xml:space="preserve"> </w:t>
      </w:r>
      <w:r w:rsidRPr="00C44409">
        <w:rPr>
          <w:b/>
        </w:rPr>
        <w:t>д</w:t>
      </w:r>
      <w:r w:rsidRPr="00C44409">
        <w:rPr>
          <w:rStyle w:val="a4"/>
          <w:b w:val="0"/>
        </w:rPr>
        <w:t>окумент</w:t>
      </w:r>
      <w:r w:rsidRPr="0068325B">
        <w:t xml:space="preserve"> </w:t>
      </w:r>
      <w:r w:rsidRPr="00C44409">
        <w:rPr>
          <w:rStyle w:val="a4"/>
          <w:b w:val="0"/>
        </w:rPr>
        <w:t>Приходная</w:t>
      </w:r>
      <w:r>
        <w:rPr>
          <w:rStyle w:val="a4"/>
          <w:b w:val="0"/>
        </w:rPr>
        <w:t>Н</w:t>
      </w:r>
      <w:r w:rsidRPr="00C44409">
        <w:rPr>
          <w:rStyle w:val="a4"/>
          <w:b w:val="0"/>
        </w:rPr>
        <w:t>акладная</w:t>
      </w:r>
      <w:r w:rsidRPr="0068325B">
        <w:t xml:space="preserve">. </w:t>
      </w:r>
      <w:r>
        <w:t>На в</w:t>
      </w:r>
      <w:r w:rsidRPr="0068325B">
        <w:t>кладк</w:t>
      </w:r>
      <w:r>
        <w:t>е</w:t>
      </w:r>
      <w:r w:rsidRPr="0068325B">
        <w:t xml:space="preserve"> </w:t>
      </w:r>
      <w:r w:rsidRPr="00C44409">
        <w:rPr>
          <w:rStyle w:val="a4"/>
          <w:b w:val="0"/>
        </w:rPr>
        <w:t>Движения</w:t>
      </w:r>
      <w:r>
        <w:rPr>
          <w:rStyle w:val="a4"/>
        </w:rPr>
        <w:t xml:space="preserve"> </w:t>
      </w:r>
      <w:r>
        <w:t>выберите</w:t>
      </w:r>
      <w:r w:rsidRPr="0068325B">
        <w:t xml:space="preserve"> регистр накопления </w:t>
      </w:r>
      <w:r w:rsidRPr="00C44409">
        <w:rPr>
          <w:rStyle w:val="a4"/>
          <w:b w:val="0"/>
        </w:rPr>
        <w:t>Остатки</w:t>
      </w:r>
      <w:r>
        <w:rPr>
          <w:rStyle w:val="a4"/>
          <w:b w:val="0"/>
        </w:rPr>
        <w:t>М</w:t>
      </w:r>
      <w:r w:rsidRPr="00C44409">
        <w:rPr>
          <w:rStyle w:val="a4"/>
          <w:b w:val="0"/>
        </w:rPr>
        <w:t>атериалов</w:t>
      </w:r>
      <w:r>
        <w:rPr>
          <w:rStyle w:val="a4"/>
          <w:b w:val="0"/>
        </w:rPr>
        <w:t>.</w:t>
      </w:r>
    </w:p>
    <w:p w:rsidR="00F72D01" w:rsidRPr="00C44409" w:rsidRDefault="00F72D01" w:rsidP="00F72D01">
      <w:pPr>
        <w:pStyle w:val="a3"/>
        <w:tabs>
          <w:tab w:val="left" w:pos="284"/>
          <w:tab w:val="left" w:pos="1134"/>
        </w:tabs>
        <w:autoSpaceDE w:val="0"/>
        <w:autoSpaceDN w:val="0"/>
        <w:adjustRightInd w:val="0"/>
        <w:ind w:left="0"/>
        <w:rPr>
          <w:rFonts w:eastAsia="TimesNewRomanPSMT"/>
        </w:rPr>
      </w:pPr>
      <w:r>
        <w:rPr>
          <w:rStyle w:val="a4"/>
          <w:b w:val="0"/>
        </w:rPr>
        <w:t xml:space="preserve">3. </w:t>
      </w:r>
      <w:r>
        <w:t>В окне</w:t>
      </w:r>
      <w:r w:rsidRPr="0068325B">
        <w:t xml:space="preserve"> </w:t>
      </w:r>
      <w:r w:rsidRPr="00C44409">
        <w:rPr>
          <w:rStyle w:val="a4"/>
          <w:b w:val="0"/>
        </w:rPr>
        <w:t>Конструктора движений</w:t>
      </w:r>
      <w:r w:rsidRPr="002F3BB2">
        <w:rPr>
          <w:rStyle w:val="a4"/>
          <w:b w:val="0"/>
        </w:rPr>
        <w:t>:</w:t>
      </w:r>
    </w:p>
    <w:p w:rsidR="00F72D01" w:rsidRDefault="00F72D01" w:rsidP="00F72D01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 w:rsidRPr="00C44409">
        <w:rPr>
          <w:rFonts w:eastAsia="TimesNewRomanPSMT"/>
        </w:rPr>
        <w:t>тип движения регистра</w:t>
      </w:r>
      <w:r>
        <w:rPr>
          <w:rFonts w:eastAsia="TimesNewRomanPSMT"/>
        </w:rPr>
        <w:t xml:space="preserve"> – Приход;</w:t>
      </w:r>
    </w:p>
    <w:p w:rsidR="00F72D01" w:rsidRPr="00C44409" w:rsidRDefault="00F72D01" w:rsidP="00F72D01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</w:pPr>
      <w:r w:rsidRPr="00C44409">
        <w:rPr>
          <w:rFonts w:eastAsia="TimesNewRomanPSMT"/>
        </w:rPr>
        <w:t xml:space="preserve">в таблице Поле </w:t>
      </w:r>
      <w:r>
        <w:rPr>
          <w:rFonts w:eastAsia="TimesNewRomanPSMT"/>
        </w:rPr>
        <w:t>–</w:t>
      </w:r>
      <w:r w:rsidRPr="00C44409">
        <w:rPr>
          <w:rFonts w:eastAsia="TimesNewRomanPSMT"/>
        </w:rPr>
        <w:t xml:space="preserve"> Выражение задайте формулы </w:t>
      </w:r>
      <w:r>
        <w:rPr>
          <w:rFonts w:eastAsia="TimesNewRomanPSMT"/>
        </w:rPr>
        <w:t>для</w:t>
      </w:r>
      <w:r w:rsidRPr="00C44409">
        <w:rPr>
          <w:rFonts w:eastAsia="TimesNewRomanPSMT"/>
        </w:rPr>
        <w:t xml:space="preserve"> вычисл</w:t>
      </w:r>
      <w:r>
        <w:rPr>
          <w:rFonts w:eastAsia="TimesNewRomanPSMT"/>
        </w:rPr>
        <w:t xml:space="preserve">ения </w:t>
      </w:r>
      <w:r w:rsidRPr="00C44409">
        <w:rPr>
          <w:rFonts w:eastAsia="TimesNewRomanPSMT"/>
        </w:rPr>
        <w:t>значени</w:t>
      </w:r>
      <w:r>
        <w:rPr>
          <w:rFonts w:eastAsia="TimesNewRomanPSMT"/>
        </w:rPr>
        <w:t>й</w:t>
      </w:r>
      <w:r w:rsidRPr="00C44409">
        <w:rPr>
          <w:rFonts w:eastAsia="TimesNewRomanPSMT"/>
        </w:rPr>
        <w:t xml:space="preserve"> измерений и ресурсов регистра при записи движений</w:t>
      </w:r>
      <w:r>
        <w:rPr>
          <w:rFonts w:eastAsia="TimesNewRomanPSMT"/>
        </w:rPr>
        <w:t>;</w:t>
      </w:r>
    </w:p>
    <w:p w:rsidR="00F72D01" w:rsidRDefault="00F72D01" w:rsidP="00F72D01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</w:pPr>
      <w:r>
        <w:t>в</w:t>
      </w:r>
      <w:r w:rsidRPr="0068325B">
        <w:t xml:space="preserve"> поле выбора </w:t>
      </w:r>
      <w:r w:rsidRPr="00C44409">
        <w:rPr>
          <w:rStyle w:val="a4"/>
          <w:b w:val="0"/>
        </w:rPr>
        <w:t>Табличная часть</w:t>
      </w:r>
      <w:r w:rsidRPr="0068325B">
        <w:t xml:space="preserve"> </w:t>
      </w:r>
      <w:r>
        <w:t>установите</w:t>
      </w:r>
      <w:r w:rsidRPr="0068325B">
        <w:t xml:space="preserve"> табличную часть </w:t>
      </w:r>
      <w:r w:rsidRPr="00C44409">
        <w:rPr>
          <w:rStyle w:val="a4"/>
          <w:b w:val="0"/>
        </w:rPr>
        <w:t>Материалы</w:t>
      </w:r>
      <w:r w:rsidRPr="000836A9">
        <w:t xml:space="preserve"> </w:t>
      </w:r>
      <w:r>
        <w:t xml:space="preserve">данного </w:t>
      </w:r>
      <w:r w:rsidRPr="0068325B">
        <w:t>документа</w:t>
      </w:r>
      <w:r>
        <w:rPr>
          <w:rFonts w:eastAsia="TimesNewRomanPSMT"/>
        </w:rPr>
        <w:t>;</w:t>
      </w:r>
    </w:p>
    <w:p w:rsidR="00F72D01" w:rsidRDefault="00F72D01" w:rsidP="00F72D01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</w:pPr>
      <w:r>
        <w:t xml:space="preserve">в диалоговом окне </w:t>
      </w:r>
      <w:r w:rsidRPr="00C44409">
        <w:t xml:space="preserve">Заполнить выражения </w:t>
      </w:r>
      <w:r>
        <w:t>установите</w:t>
      </w:r>
      <w:r w:rsidRPr="00814991">
        <w:t xml:space="preserve"> соответствие измерений/ресурсов регистра с входными данными документа.</w:t>
      </w:r>
      <w:r>
        <w:t xml:space="preserve"> </w:t>
      </w:r>
      <w:r w:rsidRPr="00C44409">
        <w:t>Нажмите кнопку ОК.</w:t>
      </w:r>
    </w:p>
    <w:p w:rsidR="00F72D01" w:rsidRPr="00A5578F" w:rsidRDefault="00F72D01" w:rsidP="00F72D01">
      <w:r>
        <w:t xml:space="preserve">4. </w:t>
      </w:r>
      <w:r w:rsidRPr="00A5578F">
        <w:t xml:space="preserve">Откройте </w:t>
      </w:r>
      <w:r w:rsidRPr="00A5578F">
        <w:rPr>
          <w:rStyle w:val="a4"/>
          <w:b w:val="0"/>
        </w:rPr>
        <w:t xml:space="preserve">Приходную накладную № </w:t>
      </w:r>
      <w:r w:rsidRPr="00A5578F">
        <w:t>1</w:t>
      </w:r>
      <w:r>
        <w:t>, введите данные и перепроведите документ</w:t>
      </w:r>
      <w:r w:rsidRPr="00A5578F">
        <w:rPr>
          <w:rStyle w:val="a4"/>
          <w:b w:val="0"/>
        </w:rPr>
        <w:t>.</w:t>
      </w:r>
      <w:r w:rsidRPr="00A5578F">
        <w:t xml:space="preserve"> Аналогично выполните действия для </w:t>
      </w:r>
      <w:r w:rsidRPr="00A5578F">
        <w:rPr>
          <w:rStyle w:val="a4"/>
          <w:b w:val="0"/>
        </w:rPr>
        <w:t>Приходной накладной № 2.</w:t>
      </w:r>
      <w:r w:rsidRPr="00A5578F">
        <w:t xml:space="preserve"> </w:t>
      </w:r>
    </w:p>
    <w:p w:rsidR="00F72D01" w:rsidRDefault="00F72D01" w:rsidP="00F72D01">
      <w:r>
        <w:lastRenderedPageBreak/>
        <w:t>5</w:t>
      </w:r>
      <w:r w:rsidRPr="00A5578F">
        <w:t xml:space="preserve">. </w:t>
      </w:r>
      <w:r>
        <w:t>Просмотрите регистр накопления Оста</w:t>
      </w:r>
      <w:r w:rsidRPr="00A5578F">
        <w:rPr>
          <w:rStyle w:val="a4"/>
          <w:b w:val="0"/>
        </w:rPr>
        <w:t>тки</w:t>
      </w:r>
      <w:r>
        <w:rPr>
          <w:rStyle w:val="a4"/>
          <w:b w:val="0"/>
        </w:rPr>
        <w:t>М</w:t>
      </w:r>
      <w:r w:rsidRPr="00A5578F">
        <w:rPr>
          <w:rStyle w:val="a4"/>
          <w:b w:val="0"/>
        </w:rPr>
        <w:t>атериалов</w:t>
      </w:r>
      <w:r w:rsidRPr="00A5578F">
        <w:t>, проанализируйте данные регистра.</w:t>
      </w:r>
    </w:p>
    <w:p w:rsidR="00F72D01" w:rsidRDefault="00F72D01" w:rsidP="00F72D01">
      <w:r>
        <w:t>6. Аналогично выполните действия для документа ОказаниеУслуг.</w:t>
      </w:r>
    </w:p>
    <w:p w:rsidR="00F72D01" w:rsidRDefault="00F72D01" w:rsidP="00F72D01">
      <w:r>
        <w:t>Тип движения регистра – Расход, в поле выбора Табличная часть выберите табличную часть документа – ПереченьНоменклатуры. В диалоговом окне Заполнить выражения выберите поле регистра Материал и в окне Реквизиты документа дважды щелкните по строке ТекСтрокаПереченьНомеклатуры.Номенклатура, нажмите ОК.</w:t>
      </w:r>
    </w:p>
    <w:p w:rsidR="00F72D01" w:rsidRDefault="00F72D01" w:rsidP="00F72D01">
      <w:r>
        <w:t xml:space="preserve">7. </w:t>
      </w:r>
      <w:r w:rsidRPr="00A5578F">
        <w:t xml:space="preserve">Запустите 1С:Предприятие в режиме отладки и в </w:t>
      </w:r>
      <w:r>
        <w:t>подсистеме</w:t>
      </w:r>
      <w:r w:rsidRPr="00A5578F">
        <w:t xml:space="preserve"> Оказание</w:t>
      </w:r>
      <w:r>
        <w:t>У</w:t>
      </w:r>
      <w:r w:rsidRPr="00A5578F">
        <w:t>слуг откройте документ Оказание услуги № 1</w:t>
      </w:r>
      <w:r>
        <w:t>, заполните его</w:t>
      </w:r>
      <w:r w:rsidRPr="00A5578F">
        <w:t xml:space="preserve"> и нажмите Провести и закрыть.</w:t>
      </w:r>
    </w:p>
    <w:p w:rsidR="00F72D01" w:rsidRPr="00570324" w:rsidRDefault="00F72D01" w:rsidP="00F72D01">
      <w:pPr>
        <w:rPr>
          <w:b/>
        </w:rPr>
      </w:pPr>
      <w:r w:rsidRPr="00570324">
        <w:rPr>
          <w:b/>
        </w:rPr>
        <w:t>Рекомендации по выполнению задания</w:t>
      </w:r>
    </w:p>
    <w:p w:rsidR="00F72D01" w:rsidRDefault="00F72D01" w:rsidP="00F72D01">
      <w:r>
        <w:t>1). Продолжайте работать с информационной базой из проверяемого задания № 2.</w:t>
      </w:r>
    </w:p>
    <w:p w:rsidR="00F72D01" w:rsidRDefault="00F72D01" w:rsidP="00F72D01">
      <w:r>
        <w:t>2. Выполните задание в соответствии с предлагаемым порядком.</w:t>
      </w:r>
    </w:p>
    <w:p w:rsidR="00F72D01" w:rsidRDefault="00F72D01" w:rsidP="00F72D01">
      <w:r>
        <w:t>3. Выгрузите информационную базу и прикрепите в курсе, имя файла должно быть следующее: Фамилия_Задание3_ 1Cv8.dt.</w:t>
      </w:r>
    </w:p>
    <w:p w:rsidR="00051DD0" w:rsidRDefault="00051DD0" w:rsidP="00F72D01">
      <w:pPr>
        <w:ind w:firstLine="0"/>
      </w:pPr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271"/>
    <w:multiLevelType w:val="hybridMultilevel"/>
    <w:tmpl w:val="64EE5B7A"/>
    <w:lvl w:ilvl="0" w:tplc="4426B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9E"/>
    <w:rsid w:val="00022138"/>
    <w:rsid w:val="00051DD0"/>
    <w:rsid w:val="002011B0"/>
    <w:rsid w:val="0062099E"/>
    <w:rsid w:val="00817091"/>
    <w:rsid w:val="00C05F32"/>
    <w:rsid w:val="00E50927"/>
    <w:rsid w:val="00F7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72D01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2D0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F72D01"/>
    <w:pPr>
      <w:ind w:left="720"/>
      <w:contextualSpacing/>
    </w:pPr>
  </w:style>
  <w:style w:type="character" w:styleId="a4">
    <w:name w:val="Strong"/>
    <w:basedOn w:val="a0"/>
    <w:qFormat/>
    <w:rsid w:val="00F72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72D01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2D0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F72D01"/>
    <w:pPr>
      <w:ind w:left="720"/>
      <w:contextualSpacing/>
    </w:pPr>
  </w:style>
  <w:style w:type="character" w:styleId="a4">
    <w:name w:val="Strong"/>
    <w:basedOn w:val="a0"/>
    <w:qFormat/>
    <w:rsid w:val="00F72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2020-11-11T12:15:00Z</dcterms:created>
  <dcterms:modified xsi:type="dcterms:W3CDTF">2020-11-11T12:15:00Z</dcterms:modified>
</cp:coreProperties>
</file>