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68" w:rsidRPr="008A7D4F" w:rsidRDefault="007B5068" w:rsidP="007B5068">
      <w:pPr>
        <w:autoSpaceDE/>
        <w:autoSpaceDN/>
        <w:ind w:firstLine="708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Практическое задание 2</w:t>
      </w:r>
    </w:p>
    <w:p w:rsidR="007B5068" w:rsidRDefault="007B5068" w:rsidP="007B5068">
      <w:pPr>
        <w:spacing w:line="360" w:lineRule="auto"/>
        <w:ind w:left="360" w:firstLine="360"/>
        <w:jc w:val="both"/>
        <w:rPr>
          <w:b/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Тема</w:t>
      </w:r>
      <w:r w:rsidRPr="008A7D4F">
        <w:rPr>
          <w:sz w:val="28"/>
          <w:szCs w:val="28"/>
        </w:rPr>
        <w:t xml:space="preserve"> </w:t>
      </w:r>
      <w:r w:rsidRPr="008A7D4F">
        <w:rPr>
          <w:b/>
          <w:sz w:val="28"/>
          <w:szCs w:val="28"/>
        </w:rPr>
        <w:t>2.1. Методы проектирования баз данных</w:t>
      </w:r>
    </w:p>
    <w:p w:rsidR="007B5068" w:rsidRPr="008A7D4F" w:rsidRDefault="007B5068" w:rsidP="007B5068">
      <w:pPr>
        <w:spacing w:line="360" w:lineRule="auto"/>
        <w:ind w:firstLine="709"/>
        <w:jc w:val="both"/>
        <w:rPr>
          <w:sz w:val="28"/>
          <w:szCs w:val="28"/>
        </w:rPr>
      </w:pPr>
    </w:p>
    <w:p w:rsidR="007B5068" w:rsidRDefault="007B5068" w:rsidP="007B50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Задание</w:t>
      </w:r>
    </w:p>
    <w:p w:rsidR="007B5068" w:rsidRPr="008A7D4F" w:rsidRDefault="007B5068" w:rsidP="007B5068">
      <w:pPr>
        <w:spacing w:line="360" w:lineRule="auto"/>
        <w:ind w:firstLine="709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На основе заданного описания предметной области </w:t>
      </w:r>
      <w:r>
        <w:rPr>
          <w:sz w:val="28"/>
          <w:szCs w:val="28"/>
        </w:rPr>
        <w:t>разработать структуру</w:t>
      </w:r>
      <w:r w:rsidRPr="008A7D4F">
        <w:rPr>
          <w:sz w:val="28"/>
          <w:szCs w:val="28"/>
        </w:rPr>
        <w:t xml:space="preserve"> реляционной базы данных</w:t>
      </w:r>
      <w:r>
        <w:rPr>
          <w:sz w:val="28"/>
          <w:szCs w:val="28"/>
        </w:rPr>
        <w:t>, выполнив следующую последовательность действий:</w:t>
      </w:r>
    </w:p>
    <w:p w:rsidR="007B5068" w:rsidRPr="009A6216" w:rsidRDefault="007B5068" w:rsidP="007B5068">
      <w:pPr>
        <w:numPr>
          <w:ilvl w:val="0"/>
          <w:numId w:val="2"/>
        </w:numPr>
        <w:autoSpaceDE/>
        <w:autoSpaceDN/>
        <w:spacing w:line="360" w:lineRule="auto"/>
        <w:ind w:left="360"/>
        <w:jc w:val="both"/>
        <w:rPr>
          <w:sz w:val="28"/>
          <w:szCs w:val="28"/>
        </w:rPr>
      </w:pPr>
      <w:r w:rsidRPr="009A6216">
        <w:rPr>
          <w:sz w:val="28"/>
          <w:szCs w:val="28"/>
        </w:rPr>
        <w:t xml:space="preserve">Выполнив анализ описания предметной области и </w:t>
      </w:r>
      <w:r>
        <w:rPr>
          <w:sz w:val="28"/>
          <w:szCs w:val="28"/>
        </w:rPr>
        <w:t xml:space="preserve">заданного </w:t>
      </w:r>
      <w:r w:rsidRPr="009A6216">
        <w:rPr>
          <w:sz w:val="28"/>
          <w:szCs w:val="28"/>
        </w:rPr>
        <w:t xml:space="preserve">перечня атрибутов, </w:t>
      </w:r>
      <w:r>
        <w:rPr>
          <w:sz w:val="28"/>
          <w:szCs w:val="28"/>
        </w:rPr>
        <w:t>д</w:t>
      </w:r>
      <w:r w:rsidRPr="009A6216">
        <w:rPr>
          <w:sz w:val="28"/>
          <w:szCs w:val="28"/>
        </w:rPr>
        <w:t xml:space="preserve">ля каждой сущности </w:t>
      </w:r>
      <w:r>
        <w:rPr>
          <w:sz w:val="28"/>
          <w:szCs w:val="28"/>
        </w:rPr>
        <w:t>выбрать</w:t>
      </w:r>
      <w:r w:rsidRPr="009A6216">
        <w:rPr>
          <w:sz w:val="28"/>
          <w:szCs w:val="28"/>
        </w:rPr>
        <w:t xml:space="preserve"> набор </w:t>
      </w:r>
      <w:r>
        <w:rPr>
          <w:sz w:val="28"/>
          <w:szCs w:val="28"/>
        </w:rPr>
        <w:t xml:space="preserve">определяющих ее </w:t>
      </w:r>
      <w:r w:rsidRPr="009A6216">
        <w:rPr>
          <w:sz w:val="28"/>
          <w:szCs w:val="28"/>
        </w:rPr>
        <w:t xml:space="preserve">атрибутов. </w:t>
      </w:r>
    </w:p>
    <w:p w:rsidR="007B5068" w:rsidRPr="008A7D4F" w:rsidRDefault="007B5068" w:rsidP="007B5068">
      <w:pPr>
        <w:numPr>
          <w:ilvl w:val="0"/>
          <w:numId w:val="2"/>
        </w:numPr>
        <w:autoSpaceDE/>
        <w:autoSpaceDN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8A7D4F">
        <w:rPr>
          <w:sz w:val="28"/>
          <w:szCs w:val="28"/>
        </w:rPr>
        <w:t xml:space="preserve"> первичные ключи для каждой сущности.</w:t>
      </w:r>
    </w:p>
    <w:p w:rsidR="007B5068" w:rsidRPr="008A7D4F" w:rsidRDefault="007B5068" w:rsidP="007B5068">
      <w:pPr>
        <w:numPr>
          <w:ilvl w:val="0"/>
          <w:numId w:val="2"/>
        </w:numPr>
        <w:autoSpaceDE/>
        <w:autoSpaceDN/>
        <w:spacing w:line="360" w:lineRule="auto"/>
        <w:ind w:left="36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>Представить схему связей между сущностями.</w:t>
      </w:r>
    </w:p>
    <w:p w:rsidR="007B5068" w:rsidRPr="008A7D4F" w:rsidRDefault="007B5068" w:rsidP="007B5068">
      <w:pPr>
        <w:numPr>
          <w:ilvl w:val="0"/>
          <w:numId w:val="2"/>
        </w:numPr>
        <w:autoSpaceDE/>
        <w:autoSpaceDN/>
        <w:spacing w:line="360" w:lineRule="auto"/>
        <w:ind w:left="36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Перейти к представлению </w:t>
      </w:r>
      <w:r>
        <w:rPr>
          <w:sz w:val="28"/>
          <w:szCs w:val="28"/>
        </w:rPr>
        <w:t>сущностей</w:t>
      </w:r>
      <w:r w:rsidRPr="008A7D4F">
        <w:rPr>
          <w:sz w:val="28"/>
          <w:szCs w:val="28"/>
        </w:rPr>
        <w:t xml:space="preserve"> в виде реляционных таблиц:</w:t>
      </w:r>
    </w:p>
    <w:p w:rsidR="007B5068" w:rsidRPr="008A7D4F" w:rsidRDefault="007B5068" w:rsidP="007B5068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t>определить состав полей таблиц</w:t>
      </w:r>
      <w:r>
        <w:rPr>
          <w:rFonts w:ascii="Times New Roman" w:hAnsi="Times New Roman"/>
          <w:sz w:val="28"/>
          <w:szCs w:val="28"/>
        </w:rPr>
        <w:t xml:space="preserve"> базы данных</w:t>
      </w:r>
      <w:r w:rsidRPr="008A7D4F">
        <w:rPr>
          <w:rFonts w:ascii="Times New Roman" w:hAnsi="Times New Roman"/>
          <w:sz w:val="28"/>
          <w:szCs w:val="28"/>
        </w:rPr>
        <w:t xml:space="preserve">; </w:t>
      </w:r>
    </w:p>
    <w:p w:rsidR="007B5068" w:rsidRPr="008A7D4F" w:rsidRDefault="007B5068" w:rsidP="007B5068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t xml:space="preserve">в каждой таблице определить первичный ключ; </w:t>
      </w:r>
    </w:p>
    <w:p w:rsidR="007B5068" w:rsidRPr="008A7D4F" w:rsidRDefault="007B5068" w:rsidP="007B5068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b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t>определить тип связей между таблицами;</w:t>
      </w:r>
    </w:p>
    <w:p w:rsidR="007B5068" w:rsidRPr="008A7D4F" w:rsidRDefault="007B5068" w:rsidP="007B5068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t>определить свойства полей в таблицах.</w:t>
      </w:r>
    </w:p>
    <w:p w:rsidR="007B5068" w:rsidRPr="008A7D4F" w:rsidRDefault="007B5068" w:rsidP="007B5068">
      <w:pPr>
        <w:spacing w:line="360" w:lineRule="auto"/>
        <w:ind w:firstLine="720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Описание предметной области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Магазин закупает товар по </w:t>
      </w:r>
      <w:r>
        <w:rPr>
          <w:sz w:val="28"/>
          <w:szCs w:val="28"/>
        </w:rPr>
        <w:t xml:space="preserve">некоторой закупочной </w:t>
      </w:r>
      <w:r w:rsidRPr="008A7D4F">
        <w:rPr>
          <w:sz w:val="28"/>
          <w:szCs w:val="28"/>
        </w:rPr>
        <w:t>цене и продает его по цене продажи</w:t>
      </w:r>
      <w:r>
        <w:rPr>
          <w:sz w:val="28"/>
          <w:szCs w:val="28"/>
        </w:rPr>
        <w:t>, которая, как правило, выше закупочной</w:t>
      </w:r>
      <w:r w:rsidRPr="008A7D4F">
        <w:rPr>
          <w:sz w:val="28"/>
          <w:szCs w:val="28"/>
        </w:rPr>
        <w:t xml:space="preserve">. Цена продажи может изменяться в процессе реализации товара. При продаже товара </w:t>
      </w:r>
      <w:r>
        <w:rPr>
          <w:sz w:val="28"/>
          <w:szCs w:val="28"/>
        </w:rPr>
        <w:t>фиксиру</w:t>
      </w:r>
      <w:r w:rsidRPr="008A7D4F">
        <w:rPr>
          <w:sz w:val="28"/>
          <w:szCs w:val="28"/>
        </w:rPr>
        <w:t xml:space="preserve">ется </w:t>
      </w:r>
      <w:r>
        <w:rPr>
          <w:sz w:val="28"/>
          <w:szCs w:val="28"/>
        </w:rPr>
        <w:t>наименование</w:t>
      </w:r>
      <w:r w:rsidRPr="008A7D4F">
        <w:rPr>
          <w:sz w:val="28"/>
          <w:szCs w:val="28"/>
        </w:rPr>
        <w:t xml:space="preserve"> товара, продавец, дата продажи, цена продажи, количество проданных единиц товара. </w:t>
      </w:r>
      <w:r>
        <w:rPr>
          <w:sz w:val="28"/>
          <w:szCs w:val="28"/>
        </w:rPr>
        <w:t>В магазине работают</w:t>
      </w:r>
      <w:r w:rsidRPr="008A7D4F">
        <w:rPr>
          <w:sz w:val="28"/>
          <w:szCs w:val="28"/>
        </w:rPr>
        <w:t xml:space="preserve"> несколько продавцов. Каждый продавец получает комиссионное вознаграждение за </w:t>
      </w:r>
      <w:r>
        <w:rPr>
          <w:sz w:val="28"/>
          <w:szCs w:val="28"/>
        </w:rPr>
        <w:t xml:space="preserve">каждый </w:t>
      </w:r>
      <w:r w:rsidRPr="008A7D4F">
        <w:rPr>
          <w:sz w:val="28"/>
          <w:szCs w:val="28"/>
        </w:rPr>
        <w:t>проданный товар</w:t>
      </w:r>
      <w:r>
        <w:rPr>
          <w:sz w:val="28"/>
          <w:szCs w:val="28"/>
        </w:rPr>
        <w:t xml:space="preserve">, которое равно произведению цены продажи товара на количество проданных единиц товара и на процент вознаграждения, устанавливаемый </w:t>
      </w:r>
      <w:r w:rsidRPr="008A7D4F">
        <w:rPr>
          <w:sz w:val="28"/>
          <w:szCs w:val="28"/>
        </w:rPr>
        <w:t>индивидуально каждому продавцу</w:t>
      </w:r>
      <w:r>
        <w:rPr>
          <w:sz w:val="28"/>
          <w:szCs w:val="28"/>
        </w:rPr>
        <w:t>. Этот процент не зависит от характеристик товара, цены и даты продажи, а также от количества проданных товаров</w:t>
      </w:r>
      <w:r w:rsidRPr="008A7D4F">
        <w:rPr>
          <w:sz w:val="28"/>
          <w:szCs w:val="28"/>
        </w:rPr>
        <w:t xml:space="preserve">. В проектируемой базе данных должны храниться данные о товарах, продавцах и </w:t>
      </w:r>
      <w:r>
        <w:rPr>
          <w:sz w:val="28"/>
          <w:szCs w:val="28"/>
        </w:rPr>
        <w:t>продаже</w:t>
      </w:r>
      <w:r w:rsidRPr="008A7D4F">
        <w:rPr>
          <w:sz w:val="28"/>
          <w:szCs w:val="28"/>
        </w:rPr>
        <w:t xml:space="preserve"> товаров.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Предлагаемый набор сущностей проектируемой базы данных:</w:t>
      </w:r>
    </w:p>
    <w:p w:rsidR="007B5068" w:rsidRPr="008A7D4F" w:rsidRDefault="007B5068" w:rsidP="007B506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t>ТОВАР</w:t>
      </w:r>
      <w:r>
        <w:rPr>
          <w:rFonts w:ascii="Times New Roman" w:hAnsi="Times New Roman"/>
          <w:sz w:val="28"/>
          <w:szCs w:val="28"/>
        </w:rPr>
        <w:t>.</w:t>
      </w:r>
    </w:p>
    <w:p w:rsidR="007B5068" w:rsidRPr="008A7D4F" w:rsidRDefault="007B5068" w:rsidP="007B506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t>ПРОДАВЕЦ</w:t>
      </w:r>
      <w:r>
        <w:rPr>
          <w:rFonts w:ascii="Times New Roman" w:hAnsi="Times New Roman"/>
          <w:sz w:val="28"/>
          <w:szCs w:val="28"/>
        </w:rPr>
        <w:t>.</w:t>
      </w:r>
    </w:p>
    <w:p w:rsidR="007B5068" w:rsidRPr="008A7D4F" w:rsidRDefault="007B5068" w:rsidP="007B5068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 w:rsidRPr="008A7D4F">
        <w:rPr>
          <w:rFonts w:ascii="Times New Roman" w:hAnsi="Times New Roman"/>
          <w:sz w:val="28"/>
          <w:szCs w:val="28"/>
        </w:rPr>
        <w:lastRenderedPageBreak/>
        <w:t>ПРОДАЖА</w:t>
      </w:r>
      <w:r>
        <w:rPr>
          <w:rFonts w:ascii="Times New Roman" w:hAnsi="Times New Roman"/>
          <w:sz w:val="28"/>
          <w:szCs w:val="28"/>
        </w:rPr>
        <w:t>.</w:t>
      </w:r>
    </w:p>
    <w:p w:rsidR="007B5068" w:rsidRPr="008A7D4F" w:rsidRDefault="007B5068" w:rsidP="007B5068">
      <w:pPr>
        <w:spacing w:before="120" w:line="360" w:lineRule="auto"/>
        <w:ind w:firstLine="720"/>
        <w:jc w:val="both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Минимальный перечень атрибутов: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>(</w:t>
      </w:r>
      <w:r w:rsidRPr="008A7D4F">
        <w:rPr>
          <w:sz w:val="28"/>
          <w:szCs w:val="28"/>
        </w:rPr>
        <w:t>товара</w:t>
      </w:r>
      <w:r>
        <w:rPr>
          <w:sz w:val="28"/>
          <w:szCs w:val="28"/>
        </w:rPr>
        <w:t>).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 xml:space="preserve">Единица измерения </w:t>
      </w:r>
      <w:r>
        <w:rPr>
          <w:sz w:val="28"/>
          <w:szCs w:val="28"/>
        </w:rPr>
        <w:t>(</w:t>
      </w:r>
      <w:r w:rsidRPr="008A7D4F">
        <w:rPr>
          <w:sz w:val="28"/>
          <w:szCs w:val="28"/>
        </w:rPr>
        <w:t>товара</w:t>
      </w:r>
      <w:r>
        <w:rPr>
          <w:sz w:val="28"/>
          <w:szCs w:val="28"/>
        </w:rPr>
        <w:t>).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 xml:space="preserve">Цена закупки </w:t>
      </w:r>
      <w:r>
        <w:rPr>
          <w:sz w:val="28"/>
          <w:szCs w:val="28"/>
        </w:rPr>
        <w:t>(</w:t>
      </w:r>
      <w:r w:rsidRPr="008A7D4F">
        <w:rPr>
          <w:sz w:val="28"/>
          <w:szCs w:val="28"/>
        </w:rPr>
        <w:t>единицы товара</w:t>
      </w:r>
      <w:r>
        <w:rPr>
          <w:sz w:val="28"/>
          <w:szCs w:val="28"/>
        </w:rPr>
        <w:t>).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 xml:space="preserve">Цена продажи </w:t>
      </w:r>
      <w:r>
        <w:rPr>
          <w:sz w:val="28"/>
          <w:szCs w:val="28"/>
        </w:rPr>
        <w:t>(</w:t>
      </w:r>
      <w:r w:rsidRPr="008A7D4F">
        <w:rPr>
          <w:sz w:val="28"/>
          <w:szCs w:val="28"/>
        </w:rPr>
        <w:t>единицы товара</w:t>
      </w:r>
      <w:r>
        <w:rPr>
          <w:sz w:val="28"/>
          <w:szCs w:val="28"/>
        </w:rPr>
        <w:t>).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>Дата продажи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>(</w:t>
      </w:r>
      <w:r w:rsidRPr="008A7D4F">
        <w:rPr>
          <w:sz w:val="28"/>
          <w:szCs w:val="28"/>
        </w:rPr>
        <w:t>проданных единиц товара</w:t>
      </w:r>
      <w:r>
        <w:rPr>
          <w:sz w:val="28"/>
          <w:szCs w:val="28"/>
        </w:rPr>
        <w:t>).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ind w:left="252" w:firstLine="457"/>
        <w:rPr>
          <w:sz w:val="28"/>
          <w:szCs w:val="28"/>
        </w:rPr>
      </w:pPr>
      <w:r w:rsidRPr="008A7D4F">
        <w:rPr>
          <w:sz w:val="28"/>
          <w:szCs w:val="28"/>
        </w:rPr>
        <w:t xml:space="preserve">ФИО </w:t>
      </w:r>
      <w:r>
        <w:rPr>
          <w:sz w:val="28"/>
          <w:szCs w:val="28"/>
        </w:rPr>
        <w:t>(</w:t>
      </w:r>
      <w:r w:rsidRPr="008A7D4F">
        <w:rPr>
          <w:sz w:val="28"/>
          <w:szCs w:val="28"/>
        </w:rPr>
        <w:t>продавца</w:t>
      </w:r>
      <w:r>
        <w:rPr>
          <w:sz w:val="28"/>
          <w:szCs w:val="28"/>
        </w:rPr>
        <w:t>).</w:t>
      </w:r>
    </w:p>
    <w:p w:rsidR="007B5068" w:rsidRPr="008A7D4F" w:rsidRDefault="007B5068" w:rsidP="007B5068">
      <w:pPr>
        <w:numPr>
          <w:ilvl w:val="0"/>
          <w:numId w:val="5"/>
        </w:numPr>
        <w:tabs>
          <w:tab w:val="num" w:pos="1209"/>
        </w:tabs>
        <w:autoSpaceDE/>
        <w:autoSpaceDN/>
        <w:spacing w:line="360" w:lineRule="auto"/>
        <w:ind w:left="249" w:firstLine="459"/>
        <w:rPr>
          <w:sz w:val="28"/>
          <w:szCs w:val="28"/>
        </w:rPr>
      </w:pPr>
      <w:r w:rsidRPr="008A7D4F">
        <w:rPr>
          <w:sz w:val="28"/>
          <w:szCs w:val="28"/>
        </w:rPr>
        <w:t>Процент комиссионных</w:t>
      </w:r>
      <w:r>
        <w:rPr>
          <w:sz w:val="28"/>
          <w:szCs w:val="28"/>
        </w:rPr>
        <w:t xml:space="preserve"> (продавца).</w:t>
      </w:r>
    </w:p>
    <w:p w:rsidR="007B5068" w:rsidRPr="008A7D4F" w:rsidRDefault="007B5068" w:rsidP="007B5068">
      <w:pPr>
        <w:spacing w:before="120" w:line="360" w:lineRule="auto"/>
        <w:ind w:firstLine="720"/>
        <w:jc w:val="both"/>
        <w:rPr>
          <w:iCs/>
          <w:sz w:val="28"/>
          <w:szCs w:val="28"/>
        </w:rPr>
      </w:pPr>
      <w:r w:rsidRPr="008A7D4F">
        <w:rPr>
          <w:iCs/>
          <w:sz w:val="28"/>
          <w:szCs w:val="28"/>
        </w:rPr>
        <w:t xml:space="preserve">Задание </w:t>
      </w:r>
      <w:r w:rsidRPr="008A7D4F">
        <w:rPr>
          <w:sz w:val="28"/>
          <w:szCs w:val="28"/>
        </w:rPr>
        <w:t>оформляется</w:t>
      </w:r>
      <w:r w:rsidRPr="008A7D4F">
        <w:rPr>
          <w:iCs/>
          <w:sz w:val="28"/>
          <w:szCs w:val="28"/>
        </w:rPr>
        <w:t xml:space="preserve"> в соответствии с </w:t>
      </w:r>
      <w:r w:rsidRPr="00C06BAF">
        <w:rPr>
          <w:b/>
          <w:iCs/>
          <w:sz w:val="28"/>
          <w:szCs w:val="28"/>
        </w:rPr>
        <w:t>бланком выполнения задания</w:t>
      </w:r>
      <w:r w:rsidRPr="008A7D4F">
        <w:rPr>
          <w:iCs/>
          <w:sz w:val="28"/>
          <w:szCs w:val="28"/>
        </w:rPr>
        <w:t xml:space="preserve"> и сохраняется в файле «</w:t>
      </w:r>
      <w:r w:rsidRPr="008A7D4F">
        <w:rPr>
          <w:b/>
          <w:iCs/>
          <w:sz w:val="28"/>
          <w:szCs w:val="28"/>
        </w:rPr>
        <w:t>Задание_</w:t>
      </w:r>
      <w:r>
        <w:rPr>
          <w:b/>
          <w:iCs/>
          <w:sz w:val="28"/>
          <w:szCs w:val="28"/>
        </w:rPr>
        <w:t>2</w:t>
      </w:r>
      <w:r w:rsidRPr="008A7D4F">
        <w:rPr>
          <w:b/>
          <w:iCs/>
          <w:sz w:val="28"/>
          <w:szCs w:val="28"/>
        </w:rPr>
        <w:t>_Фамилия.</w:t>
      </w:r>
      <w:r w:rsidRPr="008A7D4F">
        <w:rPr>
          <w:b/>
          <w:iCs/>
          <w:sz w:val="28"/>
          <w:szCs w:val="28"/>
          <w:lang w:val="en-US"/>
        </w:rPr>
        <w:t>doc</w:t>
      </w:r>
      <w:r w:rsidRPr="008A7D4F">
        <w:rPr>
          <w:b/>
          <w:iCs/>
          <w:sz w:val="28"/>
          <w:szCs w:val="28"/>
        </w:rPr>
        <w:t>»</w:t>
      </w:r>
      <w:r w:rsidRPr="008A7D4F">
        <w:rPr>
          <w:iCs/>
          <w:sz w:val="28"/>
          <w:szCs w:val="28"/>
        </w:rPr>
        <w:t xml:space="preserve"> или «</w:t>
      </w:r>
      <w:r w:rsidRPr="008A7D4F">
        <w:rPr>
          <w:b/>
          <w:iCs/>
          <w:sz w:val="28"/>
          <w:szCs w:val="28"/>
        </w:rPr>
        <w:t>Задание_</w:t>
      </w:r>
      <w:r>
        <w:rPr>
          <w:b/>
          <w:iCs/>
          <w:sz w:val="28"/>
          <w:szCs w:val="28"/>
        </w:rPr>
        <w:t>2</w:t>
      </w:r>
      <w:r w:rsidRPr="008A7D4F">
        <w:rPr>
          <w:b/>
          <w:iCs/>
          <w:sz w:val="28"/>
          <w:szCs w:val="28"/>
        </w:rPr>
        <w:t>_Фамилия.</w:t>
      </w:r>
      <w:proofErr w:type="spellStart"/>
      <w:r w:rsidRPr="008A7D4F">
        <w:rPr>
          <w:b/>
          <w:iCs/>
          <w:sz w:val="28"/>
          <w:szCs w:val="28"/>
          <w:lang w:val="en-US"/>
        </w:rPr>
        <w:t>docx</w:t>
      </w:r>
      <w:proofErr w:type="spellEnd"/>
      <w:r w:rsidRPr="008A7D4F">
        <w:rPr>
          <w:b/>
          <w:iCs/>
          <w:sz w:val="28"/>
          <w:szCs w:val="28"/>
        </w:rPr>
        <w:t>».</w:t>
      </w:r>
    </w:p>
    <w:p w:rsidR="007B5068" w:rsidRPr="008A7D4F" w:rsidRDefault="007B5068" w:rsidP="007B5068">
      <w:pPr>
        <w:spacing w:line="360" w:lineRule="auto"/>
        <w:ind w:firstLine="720"/>
        <w:rPr>
          <w:b/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Образец выполнения задания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 xml:space="preserve">Внимание! </w:t>
      </w:r>
      <w:r w:rsidRPr="000B2B5F">
        <w:rPr>
          <w:sz w:val="28"/>
          <w:szCs w:val="28"/>
        </w:rPr>
        <w:t>Это задание демонстрирует ход рассуждений</w:t>
      </w:r>
      <w:r>
        <w:rPr>
          <w:sz w:val="28"/>
          <w:szCs w:val="28"/>
        </w:rPr>
        <w:t>, которые могут быть проведены</w:t>
      </w:r>
      <w:r w:rsidRPr="000B2B5F">
        <w:rPr>
          <w:sz w:val="28"/>
          <w:szCs w:val="28"/>
        </w:rPr>
        <w:t xml:space="preserve"> при выполнении основного задания</w:t>
      </w:r>
      <w:r>
        <w:rPr>
          <w:sz w:val="28"/>
          <w:szCs w:val="28"/>
        </w:rPr>
        <w:t>,</w:t>
      </w:r>
      <w:r w:rsidRPr="000B2B5F">
        <w:rPr>
          <w:sz w:val="28"/>
          <w:szCs w:val="28"/>
        </w:rPr>
        <w:t xml:space="preserve"> и на проверку </w:t>
      </w:r>
      <w:r>
        <w:rPr>
          <w:sz w:val="28"/>
          <w:szCs w:val="28"/>
        </w:rPr>
        <w:t xml:space="preserve">преподавателю </w:t>
      </w:r>
      <w:r w:rsidRPr="000B2B5F">
        <w:rPr>
          <w:sz w:val="28"/>
          <w:szCs w:val="28"/>
        </w:rPr>
        <w:t>НЕ предоставляется.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Требуется </w:t>
      </w:r>
      <w:r>
        <w:rPr>
          <w:sz w:val="28"/>
          <w:szCs w:val="28"/>
        </w:rPr>
        <w:t>спроектировать</w:t>
      </w:r>
      <w:r w:rsidRPr="008A7D4F">
        <w:rPr>
          <w:sz w:val="28"/>
          <w:szCs w:val="28"/>
        </w:rPr>
        <w:t xml:space="preserve"> базу данных для хранения информации о выполнении ремонтных работ сотрудниками фирмы.</w:t>
      </w:r>
    </w:p>
    <w:p w:rsidR="007B5068" w:rsidRPr="008A7D4F" w:rsidRDefault="007B5068" w:rsidP="007B5068">
      <w:pPr>
        <w:spacing w:line="360" w:lineRule="auto"/>
        <w:ind w:firstLine="720"/>
        <w:rPr>
          <w:b/>
          <w:sz w:val="28"/>
          <w:szCs w:val="28"/>
        </w:rPr>
      </w:pPr>
      <w:r w:rsidRPr="008A7D4F">
        <w:rPr>
          <w:b/>
          <w:sz w:val="28"/>
          <w:szCs w:val="28"/>
        </w:rPr>
        <w:t>Описание предметной области</w:t>
      </w:r>
    </w:p>
    <w:p w:rsidR="007B506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Фирма выполняет ремонт компьютеров. Сотрудники фирмы (исполнители заказов) выполняют определенный набор операций (работ). Стоимость каждого вида работы устанавливается заранее. Каждый исполнитель получает </w:t>
      </w:r>
      <w:r>
        <w:rPr>
          <w:sz w:val="28"/>
          <w:szCs w:val="28"/>
        </w:rPr>
        <w:t xml:space="preserve">некоторый </w:t>
      </w:r>
      <w:r w:rsidRPr="008A7D4F">
        <w:rPr>
          <w:sz w:val="28"/>
          <w:szCs w:val="28"/>
        </w:rPr>
        <w:t>процент вознаграждения от стоимости выполнения работы. Этот процент устанавливается персонально каждому исполнителю</w:t>
      </w:r>
      <w:r>
        <w:rPr>
          <w:sz w:val="28"/>
          <w:szCs w:val="28"/>
        </w:rPr>
        <w:t xml:space="preserve"> и не зависит от вида выполняемой работы</w:t>
      </w:r>
      <w:r w:rsidRPr="008A7D4F">
        <w:rPr>
          <w:sz w:val="28"/>
          <w:szCs w:val="28"/>
        </w:rPr>
        <w:t xml:space="preserve">. При оформлении заказа фиксируется дата </w:t>
      </w:r>
      <w:r>
        <w:rPr>
          <w:sz w:val="28"/>
          <w:szCs w:val="28"/>
        </w:rPr>
        <w:t>ис</w:t>
      </w:r>
      <w:r w:rsidRPr="008A7D4F">
        <w:rPr>
          <w:sz w:val="28"/>
          <w:szCs w:val="28"/>
        </w:rPr>
        <w:t xml:space="preserve">полнения </w:t>
      </w:r>
      <w:r>
        <w:rPr>
          <w:sz w:val="28"/>
          <w:szCs w:val="28"/>
        </w:rPr>
        <w:t>работы</w:t>
      </w:r>
      <w:r w:rsidRPr="008A7D4F">
        <w:rPr>
          <w:sz w:val="28"/>
          <w:szCs w:val="28"/>
        </w:rPr>
        <w:t xml:space="preserve">, вид работы, исполнитель работы. </w:t>
      </w:r>
    </w:p>
    <w:p w:rsidR="007B5068" w:rsidRPr="008A7D4F" w:rsidRDefault="007B5068" w:rsidP="007B5068">
      <w:pPr>
        <w:tabs>
          <w:tab w:val="num" w:pos="360"/>
        </w:tabs>
        <w:spacing w:before="120"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Анализ описания предметной области позволяет выделить </w:t>
      </w:r>
      <w:r>
        <w:rPr>
          <w:sz w:val="28"/>
          <w:szCs w:val="28"/>
        </w:rPr>
        <w:t xml:space="preserve">минимально необходимый </w:t>
      </w:r>
      <w:r w:rsidRPr="008A7D4F">
        <w:rPr>
          <w:sz w:val="28"/>
          <w:szCs w:val="28"/>
        </w:rPr>
        <w:t xml:space="preserve">набор </w:t>
      </w:r>
      <w:r>
        <w:rPr>
          <w:sz w:val="28"/>
          <w:szCs w:val="28"/>
        </w:rPr>
        <w:t>данных (атрибутов)</w:t>
      </w:r>
      <w:r w:rsidRPr="008A7D4F">
        <w:rPr>
          <w:sz w:val="28"/>
          <w:szCs w:val="28"/>
        </w:rPr>
        <w:t xml:space="preserve">, которые должны храниться в проектируемой базе данных: 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t>Наименование (работы)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lastRenderedPageBreak/>
        <w:t>Стоимость (работы)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t xml:space="preserve">Дата </w:t>
      </w:r>
      <w:r>
        <w:rPr>
          <w:sz w:val="28"/>
          <w:szCs w:val="28"/>
        </w:rPr>
        <w:t>ис</w:t>
      </w:r>
      <w:r w:rsidRPr="008A7D4F">
        <w:rPr>
          <w:sz w:val="28"/>
          <w:szCs w:val="28"/>
        </w:rPr>
        <w:t>полнения (работы)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t>Фамилия (исполнителя)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t>Имя (исполнителя)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t>Отчество (исполнителя)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8A7D4F">
        <w:rPr>
          <w:sz w:val="28"/>
          <w:szCs w:val="28"/>
        </w:rPr>
        <w:t>Процент вознаграждения (исполнителя)</w:t>
      </w:r>
      <w:r>
        <w:rPr>
          <w:sz w:val="28"/>
          <w:szCs w:val="28"/>
        </w:rPr>
        <w:t>.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Анализ описания предметной области</w:t>
      </w:r>
      <w:r w:rsidRPr="008A7D4F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опре</w:t>
      </w:r>
      <w:r w:rsidRPr="008A7D4F">
        <w:rPr>
          <w:sz w:val="28"/>
          <w:szCs w:val="28"/>
        </w:rPr>
        <w:t>делить два базовых информационных объекта (сущности): ИСПОЛНИТЕЛЬ (</w:t>
      </w:r>
      <w:r>
        <w:rPr>
          <w:sz w:val="28"/>
          <w:szCs w:val="28"/>
        </w:rPr>
        <w:t>Ф</w:t>
      </w:r>
      <w:r w:rsidRPr="008A7D4F">
        <w:rPr>
          <w:bCs/>
          <w:sz w:val="28"/>
          <w:szCs w:val="28"/>
        </w:rPr>
        <w:t xml:space="preserve">амилия, </w:t>
      </w:r>
      <w:r>
        <w:rPr>
          <w:bCs/>
          <w:sz w:val="28"/>
          <w:szCs w:val="28"/>
        </w:rPr>
        <w:t>И</w:t>
      </w:r>
      <w:r w:rsidRPr="008A7D4F">
        <w:rPr>
          <w:bCs/>
          <w:sz w:val="28"/>
          <w:szCs w:val="28"/>
        </w:rPr>
        <w:t xml:space="preserve">мя, </w:t>
      </w:r>
      <w:r>
        <w:rPr>
          <w:bCs/>
          <w:sz w:val="28"/>
          <w:szCs w:val="28"/>
        </w:rPr>
        <w:t>О</w:t>
      </w:r>
      <w:r w:rsidRPr="008A7D4F">
        <w:rPr>
          <w:bCs/>
          <w:sz w:val="28"/>
          <w:szCs w:val="28"/>
        </w:rPr>
        <w:t xml:space="preserve">тчество, </w:t>
      </w:r>
      <w:r>
        <w:rPr>
          <w:bCs/>
          <w:sz w:val="28"/>
          <w:szCs w:val="28"/>
        </w:rPr>
        <w:t>П</w:t>
      </w:r>
      <w:r w:rsidRPr="008A7D4F">
        <w:rPr>
          <w:bCs/>
          <w:sz w:val="28"/>
          <w:szCs w:val="28"/>
        </w:rPr>
        <w:t>роцент вознаграждения</w:t>
      </w:r>
      <w:r w:rsidRPr="008A7D4F">
        <w:rPr>
          <w:sz w:val="28"/>
          <w:szCs w:val="28"/>
        </w:rPr>
        <w:t>) и РАБОТА (</w:t>
      </w:r>
      <w:r>
        <w:rPr>
          <w:sz w:val="28"/>
          <w:szCs w:val="28"/>
        </w:rPr>
        <w:t>Н</w:t>
      </w:r>
      <w:r w:rsidRPr="008A7D4F">
        <w:rPr>
          <w:bCs/>
          <w:sz w:val="28"/>
          <w:szCs w:val="28"/>
        </w:rPr>
        <w:t xml:space="preserve">аименование, </w:t>
      </w:r>
      <w:r>
        <w:rPr>
          <w:bCs/>
          <w:sz w:val="28"/>
          <w:szCs w:val="28"/>
        </w:rPr>
        <w:t>С</w:t>
      </w:r>
      <w:r w:rsidRPr="008A7D4F">
        <w:rPr>
          <w:bCs/>
          <w:sz w:val="28"/>
          <w:szCs w:val="28"/>
        </w:rPr>
        <w:t>тоимость</w:t>
      </w:r>
      <w:r w:rsidRPr="008A7D4F">
        <w:rPr>
          <w:sz w:val="28"/>
          <w:szCs w:val="28"/>
        </w:rPr>
        <w:t xml:space="preserve">). </w:t>
      </w:r>
    </w:p>
    <w:p w:rsidR="007B506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При </w:t>
      </w:r>
      <w:r>
        <w:rPr>
          <w:sz w:val="28"/>
          <w:szCs w:val="28"/>
        </w:rPr>
        <w:t>определе</w:t>
      </w:r>
      <w:r w:rsidRPr="008A7D4F">
        <w:rPr>
          <w:sz w:val="28"/>
          <w:szCs w:val="28"/>
        </w:rPr>
        <w:t xml:space="preserve">нии сущности нужно из числа атрибутов отнести к данной сущности только те, которые характеризуют </w:t>
      </w:r>
      <w:r>
        <w:rPr>
          <w:sz w:val="28"/>
          <w:szCs w:val="28"/>
        </w:rPr>
        <w:t>лишь ее</w:t>
      </w:r>
      <w:r w:rsidRPr="008A7D4F">
        <w:rPr>
          <w:sz w:val="28"/>
          <w:szCs w:val="28"/>
        </w:rPr>
        <w:t xml:space="preserve"> и не зависят от других сущностей. Так, атрибут «Фамилия» характеризует исполнителя и не зависит от выполняемой работы. Аналогично атрибут «Стоимость» характеризует работу и не зависит от исполнителя. 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Анализ показывает</w:t>
      </w:r>
      <w:r w:rsidRPr="008A7D4F">
        <w:rPr>
          <w:sz w:val="28"/>
          <w:szCs w:val="28"/>
        </w:rPr>
        <w:t xml:space="preserve">, что ни один из </w:t>
      </w:r>
      <w:r>
        <w:rPr>
          <w:sz w:val="28"/>
          <w:szCs w:val="28"/>
        </w:rPr>
        <w:t xml:space="preserve">выбранных для </w:t>
      </w:r>
      <w:r w:rsidRPr="008A7D4F">
        <w:rPr>
          <w:sz w:val="28"/>
          <w:szCs w:val="28"/>
        </w:rPr>
        <w:t>сущности «</w:t>
      </w:r>
      <w:r w:rsidRPr="008A7D4F">
        <w:rPr>
          <w:bCs/>
          <w:sz w:val="28"/>
          <w:szCs w:val="28"/>
        </w:rPr>
        <w:t>ИСПОЛНИТЕЛЬ»</w:t>
      </w:r>
      <w:r w:rsidRPr="008A7D4F">
        <w:rPr>
          <w:sz w:val="28"/>
          <w:szCs w:val="28"/>
        </w:rPr>
        <w:t xml:space="preserve"> атрибутов не определяет однозначно каждый </w:t>
      </w:r>
      <w:r>
        <w:rPr>
          <w:sz w:val="28"/>
          <w:szCs w:val="28"/>
        </w:rPr>
        <w:t xml:space="preserve">ее </w:t>
      </w:r>
      <w:r w:rsidRPr="008A7D4F">
        <w:rPr>
          <w:sz w:val="28"/>
          <w:szCs w:val="28"/>
        </w:rPr>
        <w:t xml:space="preserve">экземпляр и может содержать повторяющиеся значения, то есть не может играть роль первичного ключа. Введем новый атрибут «Код исполнителя», значения в котором будут уникальными для каждого исполнителя. Этот атрибут будет первичным ключом </w:t>
      </w:r>
      <w:r>
        <w:rPr>
          <w:sz w:val="28"/>
          <w:szCs w:val="28"/>
        </w:rPr>
        <w:t xml:space="preserve">для </w:t>
      </w:r>
      <w:r w:rsidRPr="008A7D4F">
        <w:rPr>
          <w:sz w:val="28"/>
          <w:szCs w:val="28"/>
        </w:rPr>
        <w:t>сущности «</w:t>
      </w:r>
      <w:r w:rsidRPr="008A7D4F">
        <w:rPr>
          <w:bCs/>
          <w:sz w:val="28"/>
          <w:szCs w:val="28"/>
        </w:rPr>
        <w:t>ИСПОЛНИТЕЛЬ»</w:t>
      </w:r>
      <w:r w:rsidRPr="008A7D4F">
        <w:rPr>
          <w:sz w:val="28"/>
          <w:szCs w:val="28"/>
        </w:rPr>
        <w:t xml:space="preserve">. С этой же целью </w:t>
      </w:r>
      <w:r>
        <w:rPr>
          <w:sz w:val="28"/>
          <w:szCs w:val="28"/>
        </w:rPr>
        <w:t>для</w:t>
      </w:r>
      <w:r w:rsidRPr="008A7D4F">
        <w:rPr>
          <w:sz w:val="28"/>
          <w:szCs w:val="28"/>
        </w:rPr>
        <w:t xml:space="preserve"> сущност</w:t>
      </w:r>
      <w:r>
        <w:rPr>
          <w:sz w:val="28"/>
          <w:szCs w:val="28"/>
        </w:rPr>
        <w:t>и</w:t>
      </w:r>
      <w:r w:rsidRPr="008A7D4F">
        <w:rPr>
          <w:sz w:val="28"/>
          <w:szCs w:val="28"/>
        </w:rPr>
        <w:t xml:space="preserve"> «</w:t>
      </w:r>
      <w:r w:rsidRPr="008A7D4F">
        <w:rPr>
          <w:bCs/>
          <w:sz w:val="28"/>
          <w:szCs w:val="28"/>
        </w:rPr>
        <w:t>РАБОТА»</w:t>
      </w:r>
      <w:r w:rsidRPr="008A7D4F">
        <w:rPr>
          <w:sz w:val="28"/>
          <w:szCs w:val="28"/>
        </w:rPr>
        <w:t xml:space="preserve"> введем первичный ключ «Код работы».</w:t>
      </w:r>
      <w:r>
        <w:rPr>
          <w:sz w:val="28"/>
          <w:szCs w:val="28"/>
        </w:rPr>
        <w:t xml:space="preserve"> Полученные сущности схематически показаны на рис. 2.1.</w:t>
      </w:r>
    </w:p>
    <w:p w:rsidR="007B5068" w:rsidRPr="008A7D4F" w:rsidRDefault="007B5068" w:rsidP="007B5068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7575" cy="13455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68" w:rsidRPr="008B0B35" w:rsidRDefault="007B5068" w:rsidP="007B5068">
      <w:pPr>
        <w:spacing w:line="360" w:lineRule="auto"/>
        <w:ind w:firstLine="720"/>
        <w:jc w:val="center"/>
      </w:pPr>
      <w:r w:rsidRPr="008B0B35">
        <w:t>Рис.</w:t>
      </w:r>
      <w:r>
        <w:t xml:space="preserve"> 2.</w:t>
      </w:r>
      <w:r w:rsidRPr="008B0B35">
        <w:t>1. Сущности «</w:t>
      </w:r>
      <w:r w:rsidRPr="008B0B35">
        <w:rPr>
          <w:bCs/>
        </w:rPr>
        <w:t>ИСПОЛНИТЕЛЬ»</w:t>
      </w:r>
      <w:r w:rsidRPr="008B0B35">
        <w:t xml:space="preserve"> и «</w:t>
      </w:r>
      <w:r w:rsidRPr="008B0B35">
        <w:rPr>
          <w:bCs/>
        </w:rPr>
        <w:t>РАБОТА»</w:t>
      </w:r>
    </w:p>
    <w:p w:rsidR="007B506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Заметим, что атрибут «Дата </w:t>
      </w:r>
      <w:r>
        <w:rPr>
          <w:sz w:val="28"/>
          <w:szCs w:val="28"/>
        </w:rPr>
        <w:t>ис</w:t>
      </w:r>
      <w:r w:rsidRPr="008A7D4F">
        <w:rPr>
          <w:sz w:val="28"/>
          <w:szCs w:val="28"/>
        </w:rPr>
        <w:t xml:space="preserve">полнения» из первоначального набора атрибутов не </w:t>
      </w:r>
      <w:r>
        <w:rPr>
          <w:sz w:val="28"/>
          <w:szCs w:val="28"/>
        </w:rPr>
        <w:t>отнес</w:t>
      </w:r>
      <w:r w:rsidRPr="008A7D4F">
        <w:rPr>
          <w:sz w:val="28"/>
          <w:szCs w:val="28"/>
        </w:rPr>
        <w:t xml:space="preserve">ен ни </w:t>
      </w:r>
      <w:r>
        <w:rPr>
          <w:sz w:val="28"/>
          <w:szCs w:val="28"/>
        </w:rPr>
        <w:t>к</w:t>
      </w:r>
      <w:r w:rsidRPr="008A7D4F">
        <w:rPr>
          <w:sz w:val="28"/>
          <w:szCs w:val="28"/>
        </w:rPr>
        <w:t xml:space="preserve"> одн</w:t>
      </w:r>
      <w:r>
        <w:rPr>
          <w:sz w:val="28"/>
          <w:szCs w:val="28"/>
        </w:rPr>
        <w:t>ой</w:t>
      </w:r>
      <w:r w:rsidRPr="008A7D4F">
        <w:rPr>
          <w:sz w:val="28"/>
          <w:szCs w:val="28"/>
        </w:rPr>
        <w:t xml:space="preserve"> из сущностей.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lastRenderedPageBreak/>
        <w:t xml:space="preserve">Определимся с типом связи между сущностями. Один исполнитель может выполнять различные </w:t>
      </w:r>
      <w:r>
        <w:rPr>
          <w:sz w:val="28"/>
          <w:szCs w:val="28"/>
        </w:rPr>
        <w:t xml:space="preserve">виды </w:t>
      </w:r>
      <w:r w:rsidRPr="008A7D4F">
        <w:rPr>
          <w:sz w:val="28"/>
          <w:szCs w:val="28"/>
        </w:rPr>
        <w:t>работ. Один и тот же вид работы может быть выполнен разными исполнителями. Очевидно, что между сущностями «</w:t>
      </w:r>
      <w:r w:rsidRPr="008A7D4F">
        <w:rPr>
          <w:bCs/>
          <w:sz w:val="28"/>
          <w:szCs w:val="28"/>
        </w:rPr>
        <w:t>ИСПОЛНИТЕЛЬ»</w:t>
      </w:r>
      <w:r w:rsidRPr="008A7D4F">
        <w:rPr>
          <w:sz w:val="28"/>
          <w:szCs w:val="28"/>
        </w:rPr>
        <w:t xml:space="preserve"> и «</w:t>
      </w:r>
      <w:r w:rsidRPr="008A7D4F">
        <w:rPr>
          <w:bCs/>
          <w:sz w:val="28"/>
          <w:szCs w:val="28"/>
        </w:rPr>
        <w:t>РАБОТА»</w:t>
      </w:r>
      <w:r w:rsidRPr="008A7D4F">
        <w:rPr>
          <w:sz w:val="28"/>
          <w:szCs w:val="28"/>
        </w:rPr>
        <w:t xml:space="preserve"> должна быть установлена связь типа «многие-ко-многим». </w:t>
      </w:r>
    </w:p>
    <w:p w:rsidR="007B506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Для организации такой связи потребуется новая сущность, в которую первичные ключи </w:t>
      </w:r>
      <w:r>
        <w:rPr>
          <w:sz w:val="28"/>
          <w:szCs w:val="28"/>
        </w:rPr>
        <w:t>из</w:t>
      </w:r>
      <w:r w:rsidRPr="008A7D4F">
        <w:rPr>
          <w:sz w:val="28"/>
          <w:szCs w:val="28"/>
        </w:rPr>
        <w:t xml:space="preserve"> «РАБОТА» и «ИСПОЛНИТЕЛЬ» («Код работы» и «Код исполнителя» соответственно) войдут как внешние ключи. Такой сущностью в нашем случае может быть «</w:t>
      </w:r>
      <w:r w:rsidRPr="008A7D4F">
        <w:rPr>
          <w:bCs/>
          <w:sz w:val="28"/>
          <w:szCs w:val="28"/>
        </w:rPr>
        <w:t>ЗАКАЗ»</w:t>
      </w:r>
      <w:r w:rsidRPr="008A7D4F">
        <w:rPr>
          <w:sz w:val="28"/>
          <w:szCs w:val="28"/>
        </w:rPr>
        <w:t xml:space="preserve">. В число </w:t>
      </w:r>
      <w:r>
        <w:rPr>
          <w:sz w:val="28"/>
          <w:szCs w:val="28"/>
        </w:rPr>
        <w:t xml:space="preserve">ее </w:t>
      </w:r>
      <w:r w:rsidRPr="008A7D4F">
        <w:rPr>
          <w:sz w:val="28"/>
          <w:szCs w:val="28"/>
        </w:rPr>
        <w:t xml:space="preserve">атрибутов войдет </w:t>
      </w:r>
      <w:r>
        <w:rPr>
          <w:sz w:val="28"/>
          <w:szCs w:val="28"/>
        </w:rPr>
        <w:t xml:space="preserve">также </w:t>
      </w:r>
      <w:r w:rsidRPr="008A7D4F">
        <w:rPr>
          <w:sz w:val="28"/>
          <w:szCs w:val="28"/>
        </w:rPr>
        <w:t xml:space="preserve">«Дата </w:t>
      </w:r>
      <w:r>
        <w:rPr>
          <w:sz w:val="28"/>
          <w:szCs w:val="28"/>
        </w:rPr>
        <w:t>ис</w:t>
      </w:r>
      <w:r w:rsidRPr="008A7D4F">
        <w:rPr>
          <w:sz w:val="28"/>
          <w:szCs w:val="28"/>
        </w:rPr>
        <w:t>полнения» из первоначального набора атрибутов. Определим первичный ключ сущности «</w:t>
      </w:r>
      <w:r w:rsidRPr="008A7D4F">
        <w:rPr>
          <w:bCs/>
          <w:sz w:val="28"/>
          <w:szCs w:val="28"/>
        </w:rPr>
        <w:t>ЗАКАЗ», введя новый атрибут</w:t>
      </w:r>
      <w:r w:rsidRPr="008A7D4F">
        <w:rPr>
          <w:sz w:val="28"/>
          <w:szCs w:val="28"/>
        </w:rPr>
        <w:t xml:space="preserve"> «Код заказа». Каждый экземпляр </w:t>
      </w:r>
      <w:r>
        <w:rPr>
          <w:sz w:val="28"/>
          <w:szCs w:val="28"/>
        </w:rPr>
        <w:t xml:space="preserve">этой </w:t>
      </w:r>
      <w:r w:rsidRPr="008A7D4F">
        <w:rPr>
          <w:sz w:val="28"/>
          <w:szCs w:val="28"/>
        </w:rPr>
        <w:t>сущности будет соответствовать факту оформлении заказа на выполнение какой-либо работы тем или иным исполнителем.</w:t>
      </w:r>
    </w:p>
    <w:p w:rsidR="007B5068" w:rsidRPr="0078098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Окончательно получим следующее описание </w:t>
      </w:r>
      <w:r w:rsidRPr="00780988">
        <w:rPr>
          <w:sz w:val="28"/>
          <w:szCs w:val="28"/>
        </w:rPr>
        <w:t>сущност</w:t>
      </w:r>
      <w:r>
        <w:rPr>
          <w:sz w:val="28"/>
          <w:szCs w:val="28"/>
        </w:rPr>
        <w:t>ей через наборы атрибутов</w:t>
      </w:r>
      <w:r w:rsidRPr="00780988">
        <w:rPr>
          <w:sz w:val="28"/>
          <w:szCs w:val="28"/>
        </w:rPr>
        <w:t>:</w:t>
      </w:r>
    </w:p>
    <w:p w:rsidR="007B5068" w:rsidRPr="0078098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1.</w:t>
      </w:r>
      <w:r w:rsidRPr="0078098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ИСПОЛНИТЕЛЬ</w:t>
      </w:r>
      <w:r w:rsidRPr="00780988">
        <w:rPr>
          <w:sz w:val="28"/>
          <w:szCs w:val="28"/>
        </w:rPr>
        <w:t xml:space="preserve"> (</w:t>
      </w:r>
      <w:r>
        <w:rPr>
          <w:sz w:val="28"/>
          <w:szCs w:val="28"/>
        </w:rPr>
        <w:t>Код исполнителя</w:t>
      </w:r>
      <w:r w:rsidRPr="00780988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</w:t>
      </w:r>
      <w:r w:rsidRPr="00780988">
        <w:rPr>
          <w:sz w:val="28"/>
          <w:szCs w:val="28"/>
        </w:rPr>
        <w:t xml:space="preserve">, </w:t>
      </w:r>
      <w:r>
        <w:rPr>
          <w:sz w:val="28"/>
          <w:szCs w:val="28"/>
        </w:rPr>
        <w:t>Имя, Отчество, Процент вознаграждения</w:t>
      </w:r>
      <w:r w:rsidRPr="00780988">
        <w:rPr>
          <w:sz w:val="28"/>
          <w:szCs w:val="28"/>
        </w:rPr>
        <w:t>)</w:t>
      </w:r>
    </w:p>
    <w:p w:rsidR="007B5068" w:rsidRPr="0078098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2.</w:t>
      </w:r>
      <w:r w:rsidRPr="0078098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r w:rsidRPr="00780988">
        <w:rPr>
          <w:sz w:val="28"/>
          <w:szCs w:val="28"/>
        </w:rPr>
        <w:t xml:space="preserve"> (</w:t>
      </w:r>
      <w:r>
        <w:rPr>
          <w:sz w:val="28"/>
          <w:szCs w:val="28"/>
        </w:rPr>
        <w:t>Код работы</w:t>
      </w:r>
      <w:r w:rsidRPr="00780988">
        <w:rPr>
          <w:sz w:val="28"/>
          <w:szCs w:val="28"/>
        </w:rPr>
        <w:t xml:space="preserve">, </w:t>
      </w:r>
      <w:r>
        <w:rPr>
          <w:sz w:val="28"/>
          <w:szCs w:val="28"/>
        </w:rPr>
        <w:t>Наименование</w:t>
      </w:r>
      <w:r w:rsidRPr="00780988">
        <w:rPr>
          <w:sz w:val="28"/>
          <w:szCs w:val="28"/>
        </w:rPr>
        <w:t xml:space="preserve">, </w:t>
      </w:r>
      <w:r>
        <w:rPr>
          <w:sz w:val="28"/>
          <w:szCs w:val="28"/>
        </w:rPr>
        <w:t>Стоимость)</w:t>
      </w:r>
    </w:p>
    <w:p w:rsidR="007B5068" w:rsidRPr="00780988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780988">
        <w:rPr>
          <w:sz w:val="28"/>
          <w:szCs w:val="28"/>
        </w:rPr>
        <w:t xml:space="preserve">3. </w:t>
      </w:r>
      <w:r>
        <w:rPr>
          <w:sz w:val="28"/>
          <w:szCs w:val="28"/>
        </w:rPr>
        <w:t>ЗАКАЗ</w:t>
      </w:r>
      <w:r w:rsidRPr="00780988">
        <w:rPr>
          <w:sz w:val="28"/>
          <w:szCs w:val="28"/>
        </w:rPr>
        <w:t xml:space="preserve"> (</w:t>
      </w:r>
      <w:r>
        <w:rPr>
          <w:sz w:val="28"/>
          <w:szCs w:val="28"/>
        </w:rPr>
        <w:t>Код заказа</w:t>
      </w:r>
      <w:r w:rsidRPr="00780988">
        <w:rPr>
          <w:sz w:val="28"/>
          <w:szCs w:val="28"/>
        </w:rPr>
        <w:t xml:space="preserve">, </w:t>
      </w:r>
      <w:r>
        <w:rPr>
          <w:sz w:val="28"/>
          <w:szCs w:val="28"/>
        </w:rPr>
        <w:t>Код работы, Код исполнителя</w:t>
      </w:r>
      <w:r w:rsidRPr="00780988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исполнения</w:t>
      </w:r>
      <w:r w:rsidRPr="00780988">
        <w:rPr>
          <w:sz w:val="28"/>
          <w:szCs w:val="28"/>
        </w:rPr>
        <w:t>)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Установим связи между сущностями посредством совпадающих атрибутов </w:t>
      </w:r>
      <w:r>
        <w:rPr>
          <w:sz w:val="28"/>
          <w:szCs w:val="28"/>
        </w:rPr>
        <w:t>(первичный ключ одной связывается с внешним ключом другой)</w:t>
      </w:r>
      <w:r w:rsidRPr="008A7D4F">
        <w:rPr>
          <w:sz w:val="28"/>
          <w:szCs w:val="28"/>
        </w:rPr>
        <w:t xml:space="preserve">. </w:t>
      </w:r>
      <w:proofErr w:type="gramStart"/>
      <w:r w:rsidRPr="008A7D4F">
        <w:rPr>
          <w:sz w:val="28"/>
          <w:szCs w:val="28"/>
        </w:rPr>
        <w:t>Тип связи между сущностями «</w:t>
      </w:r>
      <w:r w:rsidRPr="008A7D4F">
        <w:rPr>
          <w:bCs/>
          <w:sz w:val="28"/>
          <w:szCs w:val="28"/>
        </w:rPr>
        <w:t>ИСПОЛНИТЕЛЬ»</w:t>
      </w:r>
      <w:r w:rsidRPr="008A7D4F">
        <w:rPr>
          <w:sz w:val="28"/>
          <w:szCs w:val="28"/>
        </w:rPr>
        <w:t xml:space="preserve"> и «</w:t>
      </w:r>
      <w:r w:rsidRPr="008A7D4F">
        <w:rPr>
          <w:bCs/>
          <w:sz w:val="28"/>
          <w:szCs w:val="28"/>
        </w:rPr>
        <w:t>ЗАКАЗ»</w:t>
      </w:r>
      <w:r>
        <w:rPr>
          <w:sz w:val="28"/>
          <w:szCs w:val="28"/>
        </w:rPr>
        <w:t xml:space="preserve"> – «один-ко-многим»,</w:t>
      </w:r>
      <w:r w:rsidRPr="008A7D4F">
        <w:rPr>
          <w:sz w:val="28"/>
          <w:szCs w:val="28"/>
        </w:rPr>
        <w:t xml:space="preserve"> между сущностями «</w:t>
      </w:r>
      <w:r w:rsidRPr="008A7D4F">
        <w:rPr>
          <w:bCs/>
          <w:sz w:val="28"/>
          <w:szCs w:val="28"/>
        </w:rPr>
        <w:t>РАБОТА»</w:t>
      </w:r>
      <w:r w:rsidRPr="008A7D4F">
        <w:rPr>
          <w:sz w:val="28"/>
          <w:szCs w:val="28"/>
        </w:rPr>
        <w:t xml:space="preserve"> и «</w:t>
      </w:r>
      <w:r w:rsidRPr="008A7D4F">
        <w:rPr>
          <w:bCs/>
          <w:sz w:val="28"/>
          <w:szCs w:val="28"/>
        </w:rPr>
        <w:t xml:space="preserve">ЗАКАЗ» </w:t>
      </w:r>
      <w:r w:rsidRPr="008A7D4F">
        <w:rPr>
          <w:sz w:val="28"/>
          <w:szCs w:val="28"/>
        </w:rPr>
        <w:t>–</w:t>
      </w:r>
      <w:r>
        <w:rPr>
          <w:sz w:val="28"/>
          <w:szCs w:val="28"/>
        </w:rPr>
        <w:t xml:space="preserve"> также «один-ко-многим»,</w:t>
      </w:r>
      <w:r w:rsidRPr="008A7D4F">
        <w:rPr>
          <w:sz w:val="28"/>
          <w:szCs w:val="28"/>
        </w:rPr>
        <w:t xml:space="preserve"> между сущностями «ИСПОЛНИТЕЛЬ» и «</w:t>
      </w:r>
      <w:r w:rsidRPr="008A7D4F">
        <w:rPr>
          <w:bCs/>
          <w:sz w:val="28"/>
          <w:szCs w:val="28"/>
        </w:rPr>
        <w:t xml:space="preserve">РАБОТА» </w:t>
      </w:r>
      <w:r w:rsidRPr="008A7D4F">
        <w:rPr>
          <w:sz w:val="28"/>
          <w:szCs w:val="28"/>
        </w:rPr>
        <w:t>– «многие-ко-многим».</w:t>
      </w:r>
      <w:proofErr w:type="gramEnd"/>
      <w:r>
        <w:rPr>
          <w:sz w:val="28"/>
          <w:szCs w:val="28"/>
        </w:rPr>
        <w:t xml:space="preserve"> В первой паре для связи используется атрибут «Код исполнителя», во второй – атрибут «Код работы» </w:t>
      </w:r>
      <w:r w:rsidRPr="008A7D4F">
        <w:rPr>
          <w:sz w:val="28"/>
          <w:szCs w:val="28"/>
        </w:rPr>
        <w:t xml:space="preserve">(рис. </w:t>
      </w:r>
      <w:r>
        <w:rPr>
          <w:sz w:val="28"/>
          <w:szCs w:val="28"/>
        </w:rPr>
        <w:t>2.</w:t>
      </w:r>
      <w:r w:rsidRPr="008A7D4F">
        <w:rPr>
          <w:sz w:val="28"/>
          <w:szCs w:val="28"/>
        </w:rPr>
        <w:t>2)</w:t>
      </w:r>
      <w:r>
        <w:rPr>
          <w:sz w:val="28"/>
          <w:szCs w:val="28"/>
        </w:rPr>
        <w:t>.</w:t>
      </w:r>
    </w:p>
    <w:p w:rsidR="007B5068" w:rsidRDefault="007B5068" w:rsidP="007B5068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0150" cy="141478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68" w:rsidRPr="008B0B35" w:rsidRDefault="007B5068" w:rsidP="007B5068">
      <w:pPr>
        <w:spacing w:line="360" w:lineRule="auto"/>
        <w:jc w:val="center"/>
      </w:pPr>
      <w:r w:rsidRPr="008B0B35">
        <w:t xml:space="preserve">Рис. </w:t>
      </w:r>
      <w:r>
        <w:t>2.</w:t>
      </w:r>
      <w:r w:rsidRPr="008B0B35">
        <w:t>2. Связи между сущностями проектируемой базы данных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A7D4F">
        <w:rPr>
          <w:sz w:val="28"/>
          <w:szCs w:val="28"/>
        </w:rPr>
        <w:t xml:space="preserve">аждой сущности </w:t>
      </w:r>
      <w:r>
        <w:rPr>
          <w:sz w:val="28"/>
          <w:szCs w:val="28"/>
        </w:rPr>
        <w:t>поставим в соответствие</w:t>
      </w:r>
      <w:r w:rsidRPr="008A7D4F">
        <w:rPr>
          <w:sz w:val="28"/>
          <w:szCs w:val="28"/>
        </w:rPr>
        <w:t xml:space="preserve"> реляционную таблицу</w:t>
      </w:r>
      <w:r>
        <w:rPr>
          <w:sz w:val="28"/>
          <w:szCs w:val="28"/>
        </w:rPr>
        <w:t>.</w:t>
      </w:r>
      <w:r w:rsidRPr="008A7D4F">
        <w:rPr>
          <w:sz w:val="28"/>
          <w:szCs w:val="28"/>
        </w:rPr>
        <w:t xml:space="preserve"> Получим таблицы «</w:t>
      </w:r>
      <w:r w:rsidRPr="008A7D4F">
        <w:rPr>
          <w:bCs/>
          <w:sz w:val="28"/>
          <w:szCs w:val="28"/>
        </w:rPr>
        <w:t>ИСПОЛНИТЕЛИ»,</w:t>
      </w:r>
      <w:r w:rsidRPr="008A7D4F">
        <w:rPr>
          <w:sz w:val="28"/>
          <w:szCs w:val="28"/>
        </w:rPr>
        <w:t xml:space="preserve"> «</w:t>
      </w:r>
      <w:r w:rsidRPr="008A7D4F">
        <w:rPr>
          <w:bCs/>
          <w:sz w:val="28"/>
          <w:szCs w:val="28"/>
        </w:rPr>
        <w:t>РАБОТЫ» и «ЗАКАЗЫ»</w:t>
      </w:r>
      <w:r w:rsidRPr="008A7D4F">
        <w:rPr>
          <w:sz w:val="28"/>
          <w:szCs w:val="28"/>
        </w:rPr>
        <w:t xml:space="preserve">. </w:t>
      </w:r>
      <w:r>
        <w:rPr>
          <w:sz w:val="28"/>
          <w:szCs w:val="28"/>
        </w:rPr>
        <w:t>Количество и наименования полей (столбцов) в каждой таблице будет совпадать с количеством и наименованием атрибутов</w:t>
      </w:r>
      <w:r w:rsidRPr="004816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соответствующей сущности. Первичные ключи таблиц выделены жирным шрифтом (рис. 2.3). </w:t>
      </w:r>
      <w:r w:rsidRPr="008A7D4F">
        <w:rPr>
          <w:sz w:val="28"/>
          <w:szCs w:val="28"/>
        </w:rPr>
        <w:t xml:space="preserve">Связи между таблицами будут соответствовать схеме связей между соответствующими сущностями. </w:t>
      </w:r>
    </w:p>
    <w:p w:rsidR="007B5068" w:rsidRDefault="007B5068" w:rsidP="007B506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88280" cy="142367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68" w:rsidRPr="008B0B35" w:rsidRDefault="007B5068" w:rsidP="007B5068">
      <w:pPr>
        <w:spacing w:line="360" w:lineRule="auto"/>
        <w:jc w:val="center"/>
      </w:pPr>
      <w:r w:rsidRPr="008B0B35">
        <w:t xml:space="preserve">Рис. </w:t>
      </w:r>
      <w:r>
        <w:t>2.</w:t>
      </w:r>
      <w:r w:rsidRPr="008B0B35">
        <w:t>3. Схема данных (структура таблиц и связей между ними) базы данных</w:t>
      </w: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8A7D4F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8A7D4F">
        <w:rPr>
          <w:sz w:val="28"/>
          <w:szCs w:val="28"/>
        </w:rPr>
        <w:t xml:space="preserve"> «</w:t>
      </w:r>
      <w:r w:rsidRPr="008A7D4F">
        <w:rPr>
          <w:bCs/>
          <w:sz w:val="28"/>
          <w:szCs w:val="28"/>
        </w:rPr>
        <w:t>ИСПОЛНИТЕЛИ»</w:t>
      </w:r>
      <w:r>
        <w:rPr>
          <w:bCs/>
          <w:sz w:val="28"/>
          <w:szCs w:val="28"/>
        </w:rPr>
        <w:t xml:space="preserve"> </w:t>
      </w:r>
      <w:r w:rsidRPr="008A7D4F">
        <w:rPr>
          <w:sz w:val="28"/>
          <w:szCs w:val="28"/>
        </w:rPr>
        <w:t>буд</w:t>
      </w:r>
      <w:r>
        <w:rPr>
          <w:sz w:val="28"/>
          <w:szCs w:val="28"/>
        </w:rPr>
        <w:t>е</w:t>
      </w:r>
      <w:r w:rsidRPr="008A7D4F">
        <w:rPr>
          <w:sz w:val="28"/>
          <w:szCs w:val="28"/>
        </w:rPr>
        <w:t xml:space="preserve">т хранить записи </w:t>
      </w:r>
      <w:r w:rsidRPr="00FE3498">
        <w:rPr>
          <w:sz w:val="28"/>
          <w:szCs w:val="28"/>
        </w:rPr>
        <w:t>(</w:t>
      </w:r>
      <w:r>
        <w:rPr>
          <w:sz w:val="28"/>
          <w:szCs w:val="28"/>
        </w:rPr>
        <w:t>строки</w:t>
      </w:r>
      <w:r w:rsidRPr="00FE3498">
        <w:rPr>
          <w:sz w:val="28"/>
          <w:szCs w:val="28"/>
        </w:rPr>
        <w:t xml:space="preserve">) </w:t>
      </w:r>
      <w:r w:rsidRPr="008A7D4F">
        <w:rPr>
          <w:sz w:val="28"/>
          <w:szCs w:val="28"/>
        </w:rPr>
        <w:t>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800"/>
        <w:gridCol w:w="1440"/>
        <w:gridCol w:w="1620"/>
        <w:gridCol w:w="2141"/>
      </w:tblGrid>
      <w:tr w:rsidR="007B5068" w:rsidRPr="00575423" w:rsidTr="006314D5">
        <w:tc>
          <w:tcPr>
            <w:tcW w:w="1008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Код исполнителя</w:t>
            </w:r>
          </w:p>
        </w:tc>
        <w:tc>
          <w:tcPr>
            <w:tcW w:w="1800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Фамилия</w:t>
            </w:r>
          </w:p>
        </w:tc>
        <w:tc>
          <w:tcPr>
            <w:tcW w:w="1440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Имя</w:t>
            </w:r>
          </w:p>
        </w:tc>
        <w:tc>
          <w:tcPr>
            <w:tcW w:w="1620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Отчество</w:t>
            </w:r>
          </w:p>
        </w:tc>
        <w:tc>
          <w:tcPr>
            <w:tcW w:w="1800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Процент вознаграждения</w:t>
            </w:r>
          </w:p>
        </w:tc>
      </w:tr>
      <w:tr w:rsidR="007B5068" w:rsidRPr="00575423" w:rsidTr="006314D5">
        <w:tc>
          <w:tcPr>
            <w:tcW w:w="1008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Коробов</w:t>
            </w:r>
          </w:p>
        </w:tc>
        <w:tc>
          <w:tcPr>
            <w:tcW w:w="144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Илья</w:t>
            </w:r>
          </w:p>
        </w:tc>
        <w:tc>
          <w:tcPr>
            <w:tcW w:w="162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Игоревич</w:t>
            </w:r>
          </w:p>
        </w:tc>
        <w:tc>
          <w:tcPr>
            <w:tcW w:w="180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10</w:t>
            </w:r>
          </w:p>
        </w:tc>
      </w:tr>
      <w:tr w:rsidR="007B5068" w:rsidRPr="00575423" w:rsidTr="006314D5">
        <w:tc>
          <w:tcPr>
            <w:tcW w:w="1008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Зотова</w:t>
            </w:r>
          </w:p>
        </w:tc>
        <w:tc>
          <w:tcPr>
            <w:tcW w:w="144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Анна</w:t>
            </w:r>
          </w:p>
        </w:tc>
        <w:tc>
          <w:tcPr>
            <w:tcW w:w="162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Сергеевна</w:t>
            </w:r>
          </w:p>
        </w:tc>
        <w:tc>
          <w:tcPr>
            <w:tcW w:w="180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15</w:t>
            </w:r>
          </w:p>
        </w:tc>
      </w:tr>
      <w:tr w:rsidR="007B5068" w:rsidRPr="00575423" w:rsidTr="006314D5">
        <w:tc>
          <w:tcPr>
            <w:tcW w:w="1008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80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  <w:tc>
          <w:tcPr>
            <w:tcW w:w="144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  <w:tc>
          <w:tcPr>
            <w:tcW w:w="162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  <w:tc>
          <w:tcPr>
            <w:tcW w:w="1800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</w:tr>
    </w:tbl>
    <w:p w:rsidR="007B5068" w:rsidRPr="008A7D4F" w:rsidRDefault="007B5068" w:rsidP="007B5068">
      <w:pPr>
        <w:spacing w:before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8A7D4F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8A7D4F">
        <w:rPr>
          <w:sz w:val="28"/>
          <w:szCs w:val="28"/>
        </w:rPr>
        <w:t xml:space="preserve"> «</w:t>
      </w:r>
      <w:r w:rsidRPr="008A7D4F">
        <w:rPr>
          <w:bCs/>
          <w:sz w:val="28"/>
          <w:szCs w:val="28"/>
        </w:rPr>
        <w:t>РАБОТЫ»</w:t>
      </w:r>
      <w:r>
        <w:rPr>
          <w:bCs/>
          <w:sz w:val="28"/>
          <w:szCs w:val="28"/>
        </w:rPr>
        <w:t xml:space="preserve"> </w:t>
      </w:r>
      <w:r w:rsidRPr="008A7D4F">
        <w:rPr>
          <w:sz w:val="28"/>
          <w:szCs w:val="28"/>
        </w:rPr>
        <w:t>буд</w:t>
      </w:r>
      <w:r>
        <w:rPr>
          <w:sz w:val="28"/>
          <w:szCs w:val="28"/>
        </w:rPr>
        <w:t>е</w:t>
      </w:r>
      <w:r w:rsidRPr="008A7D4F">
        <w:rPr>
          <w:sz w:val="28"/>
          <w:szCs w:val="28"/>
        </w:rPr>
        <w:t xml:space="preserve">т хранить записи </w:t>
      </w:r>
      <w:r>
        <w:rPr>
          <w:sz w:val="28"/>
          <w:szCs w:val="28"/>
        </w:rPr>
        <w:t xml:space="preserve">(строки) </w:t>
      </w:r>
      <w:r w:rsidRPr="008A7D4F">
        <w:rPr>
          <w:sz w:val="28"/>
          <w:szCs w:val="28"/>
        </w:rPr>
        <w:t>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3"/>
        <w:gridCol w:w="3681"/>
        <w:gridCol w:w="1948"/>
      </w:tblGrid>
      <w:tr w:rsidR="007B5068" w:rsidRPr="00575423" w:rsidTr="006314D5">
        <w:tc>
          <w:tcPr>
            <w:tcW w:w="1953" w:type="dxa"/>
            <w:shd w:val="clear" w:color="auto" w:fill="F2F2F2"/>
          </w:tcPr>
          <w:p w:rsidR="007B5068" w:rsidRPr="00575423" w:rsidRDefault="007B5068" w:rsidP="006314D5">
            <w:pPr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Код работы</w:t>
            </w:r>
          </w:p>
        </w:tc>
        <w:tc>
          <w:tcPr>
            <w:tcW w:w="3681" w:type="dxa"/>
            <w:shd w:val="clear" w:color="auto" w:fill="F2F2F2"/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48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Стоимость</w:t>
            </w:r>
          </w:p>
        </w:tc>
      </w:tr>
      <w:tr w:rsidR="007B5068" w:rsidRPr="00575423" w:rsidTr="006314D5">
        <w:tc>
          <w:tcPr>
            <w:tcW w:w="1953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1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Установка видеокарты</w:t>
            </w:r>
          </w:p>
        </w:tc>
        <w:tc>
          <w:tcPr>
            <w:tcW w:w="1948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200</w:t>
            </w:r>
          </w:p>
        </w:tc>
      </w:tr>
      <w:tr w:rsidR="007B5068" w:rsidRPr="00575423" w:rsidTr="006314D5">
        <w:tc>
          <w:tcPr>
            <w:tcW w:w="1953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681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Замена блока питания</w:t>
            </w:r>
          </w:p>
        </w:tc>
        <w:tc>
          <w:tcPr>
            <w:tcW w:w="1948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250</w:t>
            </w:r>
          </w:p>
        </w:tc>
      </w:tr>
      <w:tr w:rsidR="007B5068" w:rsidRPr="00575423" w:rsidTr="006314D5">
        <w:tc>
          <w:tcPr>
            <w:tcW w:w="1953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3681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  <w:tc>
          <w:tcPr>
            <w:tcW w:w="1948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</w:tr>
    </w:tbl>
    <w:p w:rsidR="007B5068" w:rsidRPr="008A7D4F" w:rsidRDefault="007B5068" w:rsidP="007B5068">
      <w:pPr>
        <w:spacing w:before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8A7D4F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8A7D4F">
        <w:rPr>
          <w:sz w:val="28"/>
          <w:szCs w:val="28"/>
        </w:rPr>
        <w:t xml:space="preserve"> «ЗАКАЗЫ»</w:t>
      </w:r>
      <w:r>
        <w:rPr>
          <w:sz w:val="28"/>
          <w:szCs w:val="28"/>
        </w:rPr>
        <w:t xml:space="preserve"> </w:t>
      </w:r>
      <w:r w:rsidRPr="008A7D4F">
        <w:rPr>
          <w:sz w:val="28"/>
          <w:szCs w:val="28"/>
        </w:rPr>
        <w:t>буд</w:t>
      </w:r>
      <w:r>
        <w:rPr>
          <w:sz w:val="28"/>
          <w:szCs w:val="28"/>
        </w:rPr>
        <w:t>е</w:t>
      </w:r>
      <w:r w:rsidRPr="008A7D4F">
        <w:rPr>
          <w:sz w:val="28"/>
          <w:szCs w:val="28"/>
        </w:rPr>
        <w:t xml:space="preserve">т хранить записи </w:t>
      </w:r>
      <w:r>
        <w:rPr>
          <w:sz w:val="28"/>
          <w:szCs w:val="28"/>
        </w:rPr>
        <w:t xml:space="preserve">(строки) </w:t>
      </w:r>
      <w:r w:rsidRPr="008A7D4F">
        <w:rPr>
          <w:sz w:val="28"/>
          <w:szCs w:val="28"/>
        </w:rPr>
        <w:t>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6"/>
        <w:gridCol w:w="1896"/>
        <w:gridCol w:w="2552"/>
        <w:gridCol w:w="2693"/>
      </w:tblGrid>
      <w:tr w:rsidR="007B5068" w:rsidRPr="00575423" w:rsidTr="006314D5">
        <w:tc>
          <w:tcPr>
            <w:tcW w:w="1756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Код заказа</w:t>
            </w:r>
          </w:p>
        </w:tc>
        <w:tc>
          <w:tcPr>
            <w:tcW w:w="1896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Код работы</w:t>
            </w:r>
          </w:p>
        </w:tc>
        <w:tc>
          <w:tcPr>
            <w:tcW w:w="2552" w:type="dxa"/>
            <w:shd w:val="clear" w:color="auto" w:fill="F2F2F2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Код исполнителя</w:t>
            </w:r>
          </w:p>
        </w:tc>
        <w:tc>
          <w:tcPr>
            <w:tcW w:w="2693" w:type="dxa"/>
            <w:shd w:val="clear" w:color="auto" w:fill="F2F2F2"/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Дата исполнения</w:t>
            </w:r>
          </w:p>
        </w:tc>
      </w:tr>
      <w:tr w:rsidR="007B5068" w:rsidRPr="00575423" w:rsidTr="006314D5">
        <w:tc>
          <w:tcPr>
            <w:tcW w:w="1756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1896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04.05.2017</w:t>
            </w:r>
          </w:p>
        </w:tc>
      </w:tr>
      <w:tr w:rsidR="007B5068" w:rsidRPr="00575423" w:rsidTr="006314D5">
        <w:tc>
          <w:tcPr>
            <w:tcW w:w="1756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6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04.05.2017</w:t>
            </w:r>
          </w:p>
        </w:tc>
      </w:tr>
      <w:tr w:rsidR="007B5068" w:rsidRPr="00575423" w:rsidTr="006314D5">
        <w:tc>
          <w:tcPr>
            <w:tcW w:w="1756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6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05.05.2017</w:t>
            </w:r>
          </w:p>
        </w:tc>
      </w:tr>
      <w:tr w:rsidR="007B5068" w:rsidRPr="00575423" w:rsidTr="006314D5">
        <w:tc>
          <w:tcPr>
            <w:tcW w:w="1756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6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06.05.2017</w:t>
            </w:r>
          </w:p>
        </w:tc>
      </w:tr>
      <w:tr w:rsidR="007B5068" w:rsidRPr="00575423" w:rsidTr="006314D5">
        <w:tc>
          <w:tcPr>
            <w:tcW w:w="1756" w:type="dxa"/>
          </w:tcPr>
          <w:p w:rsidR="007B5068" w:rsidRPr="00575423" w:rsidRDefault="007B5068" w:rsidP="006314D5">
            <w:pPr>
              <w:jc w:val="both"/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896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  <w:tc>
          <w:tcPr>
            <w:tcW w:w="2552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  <w:tc>
          <w:tcPr>
            <w:tcW w:w="2693" w:type="dxa"/>
          </w:tcPr>
          <w:p w:rsidR="007B5068" w:rsidRPr="00575423" w:rsidRDefault="007B5068" w:rsidP="006314D5">
            <w:pPr>
              <w:jc w:val="both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…</w:t>
            </w:r>
          </w:p>
        </w:tc>
      </w:tr>
    </w:tbl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  <w:r w:rsidRPr="008A7D4F">
        <w:rPr>
          <w:sz w:val="28"/>
          <w:szCs w:val="28"/>
        </w:rPr>
        <w:t xml:space="preserve">Определим свойства полей </w:t>
      </w:r>
      <w:r>
        <w:rPr>
          <w:sz w:val="28"/>
          <w:szCs w:val="28"/>
        </w:rPr>
        <w:t>для</w:t>
      </w:r>
      <w:r w:rsidRPr="008A7D4F">
        <w:rPr>
          <w:sz w:val="28"/>
          <w:szCs w:val="28"/>
        </w:rPr>
        <w:t xml:space="preserve"> каждой таблиц</w:t>
      </w:r>
      <w:r>
        <w:rPr>
          <w:sz w:val="28"/>
          <w:szCs w:val="28"/>
        </w:rPr>
        <w:t>ы</w:t>
      </w:r>
      <w:r w:rsidRPr="008A7D4F">
        <w:rPr>
          <w:sz w:val="28"/>
          <w:szCs w:val="28"/>
        </w:rPr>
        <w:t xml:space="preserve">. Тип </w:t>
      </w:r>
      <w:r>
        <w:rPr>
          <w:sz w:val="28"/>
          <w:szCs w:val="28"/>
        </w:rPr>
        <w:t>данных в поле</w:t>
      </w:r>
      <w:r w:rsidRPr="008A7D4F">
        <w:rPr>
          <w:sz w:val="28"/>
          <w:szCs w:val="28"/>
        </w:rPr>
        <w:t xml:space="preserve"> выбира</w:t>
      </w:r>
      <w:r>
        <w:rPr>
          <w:sz w:val="28"/>
          <w:szCs w:val="28"/>
        </w:rPr>
        <w:t>е</w:t>
      </w:r>
      <w:r w:rsidRPr="008A7D4F">
        <w:rPr>
          <w:sz w:val="28"/>
          <w:szCs w:val="28"/>
        </w:rPr>
        <w:t xml:space="preserve">тся исходя из характера </w:t>
      </w:r>
      <w:r>
        <w:rPr>
          <w:sz w:val="28"/>
          <w:szCs w:val="28"/>
        </w:rPr>
        <w:t>данных</w:t>
      </w:r>
      <w:r w:rsidRPr="008A7D4F">
        <w:rPr>
          <w:sz w:val="28"/>
          <w:szCs w:val="28"/>
        </w:rPr>
        <w:t>, котор</w:t>
      </w:r>
      <w:r>
        <w:rPr>
          <w:sz w:val="28"/>
          <w:szCs w:val="28"/>
        </w:rPr>
        <w:t>ые</w:t>
      </w:r>
      <w:r w:rsidRPr="008A7D4F">
        <w:rPr>
          <w:sz w:val="28"/>
          <w:szCs w:val="28"/>
        </w:rPr>
        <w:t xml:space="preserve"> предполагается в </w:t>
      </w:r>
      <w:r>
        <w:rPr>
          <w:sz w:val="28"/>
          <w:szCs w:val="28"/>
        </w:rPr>
        <w:t>нем</w:t>
      </w:r>
      <w:r w:rsidRPr="008A7D4F">
        <w:rPr>
          <w:sz w:val="28"/>
          <w:szCs w:val="28"/>
        </w:rPr>
        <w:t xml:space="preserve"> хранить. </w:t>
      </w:r>
      <w:r>
        <w:rPr>
          <w:sz w:val="28"/>
          <w:szCs w:val="28"/>
        </w:rPr>
        <w:t xml:space="preserve">Будем использовать типы данных, принятые в базах данных </w:t>
      </w:r>
      <w:r>
        <w:rPr>
          <w:sz w:val="28"/>
          <w:szCs w:val="28"/>
          <w:lang w:val="en-US"/>
        </w:rPr>
        <w:t>Microsoft</w:t>
      </w:r>
      <w:r w:rsidRPr="002344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A1465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Необходимо учесть, что поле, являющееся первичным ключом таблицы, не может содержать значений, повторяющихся в двух или более записях таблицы. </w:t>
      </w:r>
    </w:p>
    <w:p w:rsidR="007B5068" w:rsidRPr="008A7D4F" w:rsidRDefault="007B5068" w:rsidP="007B5068">
      <w:pPr>
        <w:spacing w:before="60" w:after="60"/>
        <w:ind w:firstLine="720"/>
        <w:rPr>
          <w:sz w:val="28"/>
          <w:szCs w:val="28"/>
        </w:rPr>
      </w:pPr>
      <w:r w:rsidRPr="008A7D4F">
        <w:rPr>
          <w:sz w:val="28"/>
          <w:szCs w:val="28"/>
        </w:rPr>
        <w:t xml:space="preserve">Типы </w:t>
      </w:r>
      <w:r>
        <w:rPr>
          <w:sz w:val="28"/>
          <w:szCs w:val="28"/>
        </w:rPr>
        <w:t xml:space="preserve">данных для полей </w:t>
      </w:r>
      <w:r w:rsidRPr="008A7D4F">
        <w:rPr>
          <w:sz w:val="28"/>
          <w:szCs w:val="28"/>
        </w:rPr>
        <w:t>таблицы «</w:t>
      </w:r>
      <w:r w:rsidRPr="008A7D4F">
        <w:rPr>
          <w:bCs/>
          <w:sz w:val="28"/>
          <w:szCs w:val="28"/>
        </w:rPr>
        <w:t>ИСПОЛНИТЕЛИ»:</w:t>
      </w:r>
      <w:r w:rsidRPr="008A7D4F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6257"/>
      </w:tblGrid>
      <w:tr w:rsidR="007B5068" w:rsidRPr="00575423" w:rsidTr="006314D5">
        <w:tc>
          <w:tcPr>
            <w:tcW w:w="2409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jc w:val="center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Имя поля в таблице</w:t>
            </w:r>
          </w:p>
        </w:tc>
        <w:tc>
          <w:tcPr>
            <w:tcW w:w="6257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jc w:val="center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</w:rPr>
              <w:t>данных</w:t>
            </w:r>
          </w:p>
        </w:tc>
      </w:tr>
      <w:tr w:rsidR="007B5068" w:rsidRPr="00575423" w:rsidTr="006314D5">
        <w:tc>
          <w:tcPr>
            <w:tcW w:w="240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Код исполнителя</w:t>
            </w:r>
          </w:p>
        </w:tc>
        <w:tc>
          <w:tcPr>
            <w:tcW w:w="625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proofErr w:type="gramStart"/>
            <w:r w:rsidRPr="00575423">
              <w:rPr>
                <w:sz w:val="28"/>
                <w:szCs w:val="28"/>
              </w:rPr>
              <w:t>числовой</w:t>
            </w:r>
            <w:proofErr w:type="gramEnd"/>
            <w:r w:rsidRPr="005754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целый </w:t>
            </w:r>
            <w:r w:rsidRPr="00575423">
              <w:rPr>
                <w:sz w:val="28"/>
                <w:szCs w:val="28"/>
              </w:rPr>
              <w:t>(значения не повторяются)</w:t>
            </w:r>
          </w:p>
        </w:tc>
      </w:tr>
      <w:tr w:rsidR="007B5068" w:rsidRPr="00575423" w:rsidTr="006314D5">
        <w:tc>
          <w:tcPr>
            <w:tcW w:w="240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Фамилия</w:t>
            </w:r>
          </w:p>
        </w:tc>
        <w:tc>
          <w:tcPr>
            <w:tcW w:w="625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текстовый </w:t>
            </w:r>
          </w:p>
        </w:tc>
      </w:tr>
      <w:tr w:rsidR="007B5068" w:rsidRPr="00575423" w:rsidTr="006314D5">
        <w:tc>
          <w:tcPr>
            <w:tcW w:w="240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Имя</w:t>
            </w:r>
          </w:p>
        </w:tc>
        <w:tc>
          <w:tcPr>
            <w:tcW w:w="625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текстовый </w:t>
            </w:r>
          </w:p>
        </w:tc>
      </w:tr>
      <w:tr w:rsidR="007B5068" w:rsidRPr="00575423" w:rsidTr="006314D5">
        <w:tc>
          <w:tcPr>
            <w:tcW w:w="240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Отчество</w:t>
            </w:r>
          </w:p>
        </w:tc>
        <w:tc>
          <w:tcPr>
            <w:tcW w:w="625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текстовый </w:t>
            </w:r>
          </w:p>
        </w:tc>
      </w:tr>
      <w:tr w:rsidR="007B5068" w:rsidRPr="00575423" w:rsidTr="006314D5">
        <w:tc>
          <w:tcPr>
            <w:tcW w:w="2409" w:type="dxa"/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Процент</w:t>
            </w:r>
          </w:p>
        </w:tc>
        <w:tc>
          <w:tcPr>
            <w:tcW w:w="6257" w:type="dxa"/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числовой </w:t>
            </w:r>
          </w:p>
        </w:tc>
      </w:tr>
    </w:tbl>
    <w:p w:rsidR="007B5068" w:rsidRPr="008A7D4F" w:rsidRDefault="007B5068" w:rsidP="007B5068">
      <w:pPr>
        <w:spacing w:before="60" w:after="60"/>
        <w:ind w:firstLine="720"/>
        <w:rPr>
          <w:sz w:val="28"/>
          <w:szCs w:val="28"/>
        </w:rPr>
      </w:pPr>
      <w:r w:rsidRPr="008A7D4F">
        <w:rPr>
          <w:sz w:val="28"/>
          <w:szCs w:val="28"/>
        </w:rPr>
        <w:t xml:space="preserve">Типы </w:t>
      </w:r>
      <w:r>
        <w:rPr>
          <w:sz w:val="28"/>
          <w:szCs w:val="28"/>
        </w:rPr>
        <w:t xml:space="preserve">данных для </w:t>
      </w:r>
      <w:r w:rsidRPr="008A7D4F">
        <w:rPr>
          <w:sz w:val="28"/>
          <w:szCs w:val="28"/>
        </w:rPr>
        <w:t>полей таблицы «</w:t>
      </w:r>
      <w:r w:rsidRPr="008A7D4F">
        <w:rPr>
          <w:bCs/>
          <w:sz w:val="28"/>
          <w:szCs w:val="28"/>
        </w:rPr>
        <w:t>РАБОТЫ»:</w:t>
      </w:r>
      <w:r w:rsidRPr="008A7D4F">
        <w:rPr>
          <w:sz w:val="28"/>
          <w:szCs w:val="28"/>
        </w:rPr>
        <w:t xml:space="preserve"> </w:t>
      </w:r>
    </w:p>
    <w:tbl>
      <w:tblPr>
        <w:tblW w:w="8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9"/>
        <w:gridCol w:w="5622"/>
      </w:tblGrid>
      <w:tr w:rsidR="007B5068" w:rsidRPr="00575423" w:rsidTr="006314D5">
        <w:trPr>
          <w:cantSplit/>
        </w:trPr>
        <w:tc>
          <w:tcPr>
            <w:tcW w:w="3089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jc w:val="center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Имя поля в таблице</w:t>
            </w:r>
          </w:p>
        </w:tc>
        <w:tc>
          <w:tcPr>
            <w:tcW w:w="5622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jc w:val="center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</w:rPr>
              <w:t>данных</w:t>
            </w:r>
          </w:p>
        </w:tc>
      </w:tr>
      <w:tr w:rsidR="007B5068" w:rsidRPr="00575423" w:rsidTr="006314D5">
        <w:tc>
          <w:tcPr>
            <w:tcW w:w="308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Код работы</w:t>
            </w:r>
          </w:p>
        </w:tc>
        <w:tc>
          <w:tcPr>
            <w:tcW w:w="5622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proofErr w:type="gramStart"/>
            <w:r w:rsidRPr="00575423">
              <w:rPr>
                <w:sz w:val="28"/>
                <w:szCs w:val="28"/>
              </w:rPr>
              <w:t>числовой</w:t>
            </w:r>
            <w:proofErr w:type="gramEnd"/>
            <w:r w:rsidRPr="005754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целый </w:t>
            </w:r>
            <w:r w:rsidRPr="00575423">
              <w:rPr>
                <w:sz w:val="28"/>
                <w:szCs w:val="28"/>
              </w:rPr>
              <w:t>(значения не повторяются)</w:t>
            </w:r>
          </w:p>
        </w:tc>
      </w:tr>
      <w:tr w:rsidR="007B5068" w:rsidRPr="00575423" w:rsidTr="006314D5">
        <w:tc>
          <w:tcPr>
            <w:tcW w:w="308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622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текстовый</w:t>
            </w:r>
          </w:p>
        </w:tc>
      </w:tr>
      <w:tr w:rsidR="007B5068" w:rsidRPr="00575423" w:rsidTr="006314D5">
        <w:tc>
          <w:tcPr>
            <w:tcW w:w="3089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Стоимость</w:t>
            </w:r>
          </w:p>
        </w:tc>
        <w:tc>
          <w:tcPr>
            <w:tcW w:w="5622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денежный</w:t>
            </w:r>
          </w:p>
        </w:tc>
      </w:tr>
    </w:tbl>
    <w:p w:rsidR="007B5068" w:rsidRPr="008A7D4F" w:rsidRDefault="007B5068" w:rsidP="007B5068">
      <w:pPr>
        <w:spacing w:before="60" w:after="60"/>
        <w:ind w:firstLine="720"/>
        <w:rPr>
          <w:sz w:val="28"/>
          <w:szCs w:val="28"/>
        </w:rPr>
      </w:pPr>
      <w:r w:rsidRPr="008A7D4F">
        <w:rPr>
          <w:sz w:val="28"/>
          <w:szCs w:val="28"/>
        </w:rPr>
        <w:t xml:space="preserve">Типы </w:t>
      </w:r>
      <w:r>
        <w:rPr>
          <w:sz w:val="28"/>
          <w:szCs w:val="28"/>
        </w:rPr>
        <w:t xml:space="preserve">данных для </w:t>
      </w:r>
      <w:r w:rsidRPr="008A7D4F">
        <w:rPr>
          <w:sz w:val="28"/>
          <w:szCs w:val="28"/>
        </w:rPr>
        <w:t>полей таблицы «</w:t>
      </w:r>
      <w:r w:rsidRPr="008A7D4F">
        <w:rPr>
          <w:bCs/>
          <w:sz w:val="28"/>
          <w:szCs w:val="28"/>
        </w:rPr>
        <w:t>ЗАКАЗЫ»:</w:t>
      </w:r>
    </w:p>
    <w:tbl>
      <w:tblPr>
        <w:tblpPr w:leftFromText="180" w:rightFromText="180" w:vertAnchor="text" w:horzAnchor="margin" w:tblpY="1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095"/>
      </w:tblGrid>
      <w:tr w:rsidR="007B5068" w:rsidRPr="00575423" w:rsidTr="006314D5">
        <w:tc>
          <w:tcPr>
            <w:tcW w:w="2518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jc w:val="center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Имя поля в таблице</w:t>
            </w:r>
          </w:p>
        </w:tc>
        <w:tc>
          <w:tcPr>
            <w:tcW w:w="6095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jc w:val="center"/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</w:rPr>
              <w:t>данных</w:t>
            </w:r>
          </w:p>
        </w:tc>
      </w:tr>
      <w:tr w:rsidR="007B5068" w:rsidRPr="00575423" w:rsidTr="006314D5">
        <w:tc>
          <w:tcPr>
            <w:tcW w:w="2518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b/>
                <w:sz w:val="28"/>
                <w:szCs w:val="28"/>
              </w:rPr>
            </w:pPr>
            <w:r w:rsidRPr="00575423">
              <w:rPr>
                <w:b/>
                <w:sz w:val="28"/>
                <w:szCs w:val="28"/>
              </w:rPr>
              <w:t>Код заказа</w:t>
            </w:r>
          </w:p>
        </w:tc>
        <w:tc>
          <w:tcPr>
            <w:tcW w:w="6095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proofErr w:type="gramStart"/>
            <w:r w:rsidRPr="00575423">
              <w:rPr>
                <w:sz w:val="28"/>
                <w:szCs w:val="28"/>
              </w:rPr>
              <w:t>числовой</w:t>
            </w:r>
            <w:proofErr w:type="gramEnd"/>
            <w:r w:rsidRPr="005754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целый </w:t>
            </w:r>
            <w:r w:rsidRPr="00575423">
              <w:rPr>
                <w:sz w:val="28"/>
                <w:szCs w:val="28"/>
              </w:rPr>
              <w:t>(значения не повторяются)</w:t>
            </w:r>
          </w:p>
        </w:tc>
      </w:tr>
      <w:tr w:rsidR="007B5068" w:rsidRPr="00575423" w:rsidTr="006314D5">
        <w:tc>
          <w:tcPr>
            <w:tcW w:w="2518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Код работы</w:t>
            </w:r>
          </w:p>
        </w:tc>
        <w:tc>
          <w:tcPr>
            <w:tcW w:w="6095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числовой</w:t>
            </w:r>
          </w:p>
        </w:tc>
      </w:tr>
      <w:tr w:rsidR="007B5068" w:rsidRPr="00575423" w:rsidTr="006314D5">
        <w:tc>
          <w:tcPr>
            <w:tcW w:w="2518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Код исполнителя</w:t>
            </w:r>
          </w:p>
        </w:tc>
        <w:tc>
          <w:tcPr>
            <w:tcW w:w="6095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числовой</w:t>
            </w:r>
          </w:p>
        </w:tc>
      </w:tr>
      <w:tr w:rsidR="007B5068" w:rsidRPr="00575423" w:rsidTr="006314D5">
        <w:tc>
          <w:tcPr>
            <w:tcW w:w="2518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Дата исполнения</w:t>
            </w:r>
          </w:p>
        </w:tc>
        <w:tc>
          <w:tcPr>
            <w:tcW w:w="6095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 w:val="28"/>
                <w:szCs w:val="28"/>
              </w:rPr>
            </w:pPr>
            <w:r w:rsidRPr="00575423">
              <w:rPr>
                <w:sz w:val="28"/>
                <w:szCs w:val="28"/>
              </w:rPr>
              <w:t>дата/время</w:t>
            </w:r>
          </w:p>
        </w:tc>
      </w:tr>
    </w:tbl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7B5068" w:rsidRPr="008A7D4F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7B5068" w:rsidRPr="00575541" w:rsidRDefault="007B5068" w:rsidP="007B5068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575541">
        <w:rPr>
          <w:sz w:val="32"/>
          <w:szCs w:val="32"/>
        </w:rPr>
        <w:lastRenderedPageBreak/>
        <w:t>Бланк выполнения практического задания</w:t>
      </w:r>
      <w:r>
        <w:rPr>
          <w:sz w:val="32"/>
          <w:szCs w:val="32"/>
        </w:rPr>
        <w:t xml:space="preserve"> 2</w:t>
      </w: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Представленные в базе данных информационные объекты (сущности):</w:t>
      </w: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1.</w:t>
      </w:r>
      <w:r w:rsidRPr="00780988">
        <w:rPr>
          <w:b/>
          <w:sz w:val="28"/>
          <w:szCs w:val="28"/>
        </w:rPr>
        <w:t xml:space="preserve"> </w:t>
      </w:r>
      <w:r w:rsidRPr="00780988">
        <w:rPr>
          <w:sz w:val="28"/>
          <w:szCs w:val="28"/>
        </w:rPr>
        <w:t>ТОВАР (Атрибут 1, Атрибут 2, ...)</w:t>
      </w:r>
      <w:r>
        <w:rPr>
          <w:sz w:val="28"/>
          <w:szCs w:val="28"/>
        </w:rPr>
        <w:t>.</w:t>
      </w: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2.</w:t>
      </w:r>
      <w:r w:rsidRPr="00780988">
        <w:rPr>
          <w:b/>
          <w:sz w:val="28"/>
          <w:szCs w:val="28"/>
        </w:rPr>
        <w:t xml:space="preserve"> </w:t>
      </w:r>
      <w:r w:rsidRPr="00780988">
        <w:rPr>
          <w:sz w:val="28"/>
          <w:szCs w:val="28"/>
        </w:rPr>
        <w:t>ПРОДА</w:t>
      </w:r>
      <w:r>
        <w:rPr>
          <w:sz w:val="28"/>
          <w:szCs w:val="28"/>
        </w:rPr>
        <w:t>ВЕЦ (Атрибут 1, Атрибут 2, ...).</w:t>
      </w: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3. ПРОДАЖА (Атрибут 1, Атрибут 2, ...)</w:t>
      </w:r>
      <w:r>
        <w:rPr>
          <w:sz w:val="28"/>
          <w:szCs w:val="28"/>
        </w:rPr>
        <w:t>.</w:t>
      </w:r>
    </w:p>
    <w:p w:rsidR="007B5068" w:rsidRPr="00F94253" w:rsidRDefault="007B5068" w:rsidP="007B5068">
      <w:pPr>
        <w:spacing w:line="360" w:lineRule="auto"/>
        <w:ind w:firstLine="720"/>
        <w:jc w:val="both"/>
        <w:rPr>
          <w:szCs w:val="28"/>
        </w:rPr>
      </w:pPr>
    </w:p>
    <w:p w:rsidR="007B5068" w:rsidRPr="00780988" w:rsidRDefault="007B5068" w:rsidP="007B5068">
      <w:pPr>
        <w:spacing w:line="360" w:lineRule="auto"/>
        <w:jc w:val="center"/>
        <w:rPr>
          <w:sz w:val="28"/>
          <w:szCs w:val="28"/>
        </w:rPr>
      </w:pPr>
      <w:r w:rsidRPr="00780988">
        <w:rPr>
          <w:sz w:val="28"/>
          <w:szCs w:val="28"/>
        </w:rPr>
        <w:t>Схема таблиц проектируемой базы данных: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3"/>
        <w:gridCol w:w="851"/>
        <w:gridCol w:w="2410"/>
        <w:gridCol w:w="708"/>
        <w:gridCol w:w="2659"/>
      </w:tblGrid>
      <w:tr w:rsidR="007B5068" w:rsidRPr="00575423" w:rsidTr="006314D5">
        <w:trPr>
          <w:jc w:val="center"/>
        </w:trPr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-1270</wp:posOffset>
                      </wp:positionV>
                      <wp:extent cx="2600325" cy="916940"/>
                      <wp:effectExtent l="0" t="0" r="3175" b="0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0325" cy="916940"/>
                                <a:chOff x="0" y="0"/>
                                <a:chExt cx="26005" cy="10232"/>
                              </a:xfrm>
                            </wpg:grpSpPr>
                            <wps:wsp>
                              <wps:cNvPr id="5" name="Соединительная линия уступом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7" y="2936"/>
                                  <a:ext cx="5090" cy="44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Соединительная линия уступом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224" y="2936"/>
                                  <a:ext cx="4610" cy="19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20" cy="2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5068" w:rsidRPr="00FF72C5" w:rsidRDefault="007B5068" w:rsidP="007B5068">
                                    <w:r w:rsidRPr="00FF72C5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85" y="0"/>
                                  <a:ext cx="3020" cy="2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5068" w:rsidRPr="00FF72C5" w:rsidRDefault="007B5068" w:rsidP="007B5068">
                                    <w:r w:rsidRPr="00FF72C5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20" y="4697"/>
                                  <a:ext cx="3017" cy="2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5068" w:rsidRPr="00FF72C5" w:rsidRDefault="007B5068" w:rsidP="007B5068">
                                    <w:r>
                                      <w:t>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0" y="7298"/>
                                  <a:ext cx="3016" cy="2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5068" w:rsidRPr="00FF72C5" w:rsidRDefault="007B5068" w:rsidP="007B5068">
                                    <w:r>
                                      <w:t>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" o:spid="_x0000_s1026" style="position:absolute;left:0;text-align:left;margin-left:124.4pt;margin-top:-.1pt;width:204.75pt;height:72.2pt;z-index:251658240" coordsize="26005,10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9" o:spid="_x0000_s1027" type="#_x0000_t34" style="position:absolute;left:587;top:2936;width:5090;height:4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sLrcMAAADaAAAADwAAAGRycy9kb3ducmV2LnhtbESPQWvCQBSE74L/YXlCL1I3trWU1I2I&#10;2NajRg8eX7OvScju25jdavrv3YLgcZiZb5j5ordGnKnztWMF00kCgrhwuuZSwWH/8fgGwgdkjcYx&#10;KfgjD4tsOJhjqt2Fd3TOQykihH2KCqoQ2lRKX1Rk0U9cSxy9H9dZDFF2pdQdXiLcGvmUJK/SYs1x&#10;ocKWVhUVTf5rFeRHo9el+SY5br7c6eV5Kz/dUqmHUb98BxGoD/fwrb3RCmbwfyXeAJl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C63DAAAA2gAAAA8AAAAAAAAAAAAA&#10;AAAAoQIAAGRycy9kb3ducmV2LnhtbFBLBQYAAAAABAAEAPkAAACRAwAAAAA=&#10;" strokeweight="1.5pt">
                        <v:stroke startarrow="open" endarrow="open"/>
                      </v:shape>
                      <v:shape id="Соединительная линия уступом 10" o:spid="_x0000_s1028" type="#_x0000_t34" style="position:absolute;left:21224;top:2936;width:4610;height:197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+//cEAAADaAAAADwAAAGRycy9kb3ducmV2LnhtbESPT4vCMBTE7wt+h/AEb2uqhyrVKCoI&#10;grBg3fX8aF7/YPNSmhi7336zIHgcZuY3zHo7mFYE6l1jWcFsmoAgLqxuuFLwfT1+LkE4j6yxtUwK&#10;fsnBdjP6WGOm7ZMvFHJfiQhhl6GC2vsuk9IVNRl0U9sRR6+0vUEfZV9J3eMzwk0r50mSSoMNx4Ua&#10;OzrUVNzzh1GgLz+LUKX6K5xLl+zzc3l1t6DUZDzsViA8Df4dfrVPWkEK/1fiD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z7/9wQAAANoAAAAPAAAAAAAAAAAAAAAA&#10;AKECAABkcnMvZG93bnJldi54bWxQSwUGAAAAAAQABAD5AAAAjwMAAAAA&#10;" strokeweight="1.5pt">
                        <v:stroke startarrow="open"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29" type="#_x0000_t202" style="position:absolute;width:3020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7B5068" w:rsidRPr="00FF72C5" w:rsidRDefault="007B5068" w:rsidP="007B5068">
                              <w:r w:rsidRPr="00FF72C5"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30" type="#_x0000_t202" style="position:absolute;left:22985;width:3020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7B5068" w:rsidRPr="00FF72C5" w:rsidRDefault="007B5068" w:rsidP="007B5068">
                              <w:r w:rsidRPr="00FF72C5"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31" type="#_x0000_t202" style="position:absolute;left:20720;top:4697;width:3017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7B5068" w:rsidRPr="00FF72C5" w:rsidRDefault="007B5068" w:rsidP="007B5068">
                              <w:r>
                                <w:t>М</w:t>
                              </w:r>
                            </w:p>
                          </w:txbxContent>
                        </v:textbox>
                      </v:shape>
                      <v:shape id="Надпись 2" o:spid="_x0000_s1032" type="#_x0000_t202" style="position:absolute;left:3020;top:7298;width:3016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7B5068" w:rsidRPr="00FF72C5" w:rsidRDefault="007B5068" w:rsidP="007B5068">
                              <w:r>
                                <w:t>М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75423">
              <w:rPr>
                <w:szCs w:val="28"/>
              </w:rPr>
              <w:t>ТОВАРЫ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  <w:r w:rsidRPr="00575423">
              <w:rPr>
                <w:szCs w:val="28"/>
              </w:rPr>
              <w:t>ПРОДАЖИ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  <w:r w:rsidRPr="00575423">
              <w:rPr>
                <w:szCs w:val="28"/>
              </w:rPr>
              <w:t>ПРОДАВЦЫ</w:t>
            </w:r>
          </w:p>
        </w:tc>
      </w:tr>
      <w:tr w:rsidR="007B5068" w:rsidRPr="00575423" w:rsidTr="006314D5">
        <w:trPr>
          <w:jc w:val="center"/>
        </w:trPr>
        <w:tc>
          <w:tcPr>
            <w:tcW w:w="2693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товара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продажи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продавца</w:t>
            </w:r>
          </w:p>
        </w:tc>
      </w:tr>
      <w:tr w:rsidR="007B5068" w:rsidRPr="00575423" w:rsidTr="006314D5">
        <w:trPr>
          <w:jc w:val="center"/>
        </w:trPr>
        <w:tc>
          <w:tcPr>
            <w:tcW w:w="2693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rPr>
          <w:jc w:val="center"/>
        </w:trPr>
        <w:tc>
          <w:tcPr>
            <w:tcW w:w="2693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rPr>
          <w:jc w:val="center"/>
        </w:trPr>
        <w:tc>
          <w:tcPr>
            <w:tcW w:w="2693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rPr>
          <w:jc w:val="center"/>
        </w:trPr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rPr>
          <w:jc w:val="center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41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:rsidR="007B5068" w:rsidRPr="00575423" w:rsidRDefault="007B5068" w:rsidP="006314D5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</w:tbl>
    <w:p w:rsidR="007B5068" w:rsidRDefault="007B5068" w:rsidP="007B5068">
      <w:pPr>
        <w:spacing w:line="360" w:lineRule="auto"/>
        <w:ind w:firstLine="720"/>
        <w:jc w:val="both"/>
        <w:rPr>
          <w:szCs w:val="28"/>
        </w:rPr>
      </w:pPr>
    </w:p>
    <w:p w:rsidR="007B5068" w:rsidRPr="00D9110F" w:rsidRDefault="007B5068" w:rsidP="007B5068">
      <w:pPr>
        <w:spacing w:line="360" w:lineRule="auto"/>
        <w:jc w:val="both"/>
        <w:rPr>
          <w:sz w:val="28"/>
          <w:szCs w:val="28"/>
        </w:rPr>
      </w:pPr>
      <w:r w:rsidRPr="00D9110F">
        <w:rPr>
          <w:sz w:val="28"/>
          <w:szCs w:val="28"/>
        </w:rPr>
        <w:t xml:space="preserve">Тип связи между таблицами «ТОВАРЫ» и «ПРОДАЖИ» </w:t>
      </w:r>
      <w:r>
        <w:rPr>
          <w:sz w:val="28"/>
          <w:szCs w:val="28"/>
        </w:rPr>
        <w:t>– «…-к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…». </w:t>
      </w:r>
      <w:r>
        <w:rPr>
          <w:sz w:val="28"/>
          <w:szCs w:val="28"/>
        </w:rPr>
        <w:br/>
        <w:t>Связь установлена по полю «…».</w:t>
      </w:r>
    </w:p>
    <w:p w:rsidR="007B5068" w:rsidRDefault="007B5068" w:rsidP="007B5068">
      <w:pPr>
        <w:spacing w:line="360" w:lineRule="auto"/>
        <w:jc w:val="both"/>
        <w:rPr>
          <w:sz w:val="28"/>
          <w:szCs w:val="28"/>
        </w:rPr>
      </w:pPr>
    </w:p>
    <w:p w:rsidR="007B5068" w:rsidRPr="00D9110F" w:rsidRDefault="007B5068" w:rsidP="007B5068">
      <w:pPr>
        <w:spacing w:line="360" w:lineRule="auto"/>
        <w:jc w:val="both"/>
        <w:rPr>
          <w:sz w:val="28"/>
          <w:szCs w:val="28"/>
        </w:rPr>
      </w:pPr>
      <w:r w:rsidRPr="00D9110F">
        <w:rPr>
          <w:sz w:val="28"/>
          <w:szCs w:val="28"/>
        </w:rPr>
        <w:t>Тип связи между таблицами «</w:t>
      </w:r>
      <w:r>
        <w:rPr>
          <w:sz w:val="28"/>
          <w:szCs w:val="28"/>
        </w:rPr>
        <w:t>ПРОДАВЦЫ</w:t>
      </w:r>
      <w:r w:rsidRPr="00D9110F">
        <w:rPr>
          <w:sz w:val="28"/>
          <w:szCs w:val="28"/>
        </w:rPr>
        <w:t xml:space="preserve">» и «ПРОДАЖИ» </w:t>
      </w:r>
      <w:r>
        <w:rPr>
          <w:sz w:val="28"/>
          <w:szCs w:val="28"/>
        </w:rPr>
        <w:t>– «…-к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…». </w:t>
      </w:r>
      <w:r>
        <w:rPr>
          <w:sz w:val="28"/>
          <w:szCs w:val="28"/>
        </w:rPr>
        <w:br/>
        <w:t>Связь установлена по полю «…».</w:t>
      </w:r>
    </w:p>
    <w:p w:rsidR="007B5068" w:rsidRDefault="007B5068" w:rsidP="007B5068">
      <w:pPr>
        <w:spacing w:line="360" w:lineRule="auto"/>
        <w:jc w:val="both"/>
        <w:rPr>
          <w:sz w:val="28"/>
          <w:szCs w:val="28"/>
        </w:rPr>
      </w:pPr>
    </w:p>
    <w:p w:rsidR="007B5068" w:rsidRPr="00D9110F" w:rsidRDefault="007B5068" w:rsidP="007B5068">
      <w:pPr>
        <w:spacing w:line="360" w:lineRule="auto"/>
        <w:jc w:val="both"/>
        <w:rPr>
          <w:sz w:val="28"/>
          <w:szCs w:val="28"/>
        </w:rPr>
      </w:pPr>
      <w:r w:rsidRPr="00D9110F">
        <w:rPr>
          <w:sz w:val="28"/>
          <w:szCs w:val="28"/>
        </w:rPr>
        <w:t>Тип связи между таблицами «ТОВАРЫ» и «ПРОДА</w:t>
      </w:r>
      <w:r>
        <w:rPr>
          <w:sz w:val="28"/>
          <w:szCs w:val="28"/>
        </w:rPr>
        <w:t>ВЦЫ</w:t>
      </w:r>
      <w:r w:rsidRPr="00D9110F">
        <w:rPr>
          <w:sz w:val="28"/>
          <w:szCs w:val="28"/>
        </w:rPr>
        <w:t xml:space="preserve">» </w:t>
      </w:r>
      <w:r>
        <w:rPr>
          <w:sz w:val="28"/>
          <w:szCs w:val="28"/>
        </w:rPr>
        <w:t>– «…-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>-…».</w:t>
      </w:r>
      <w:r w:rsidRPr="00D9110F">
        <w:rPr>
          <w:sz w:val="28"/>
          <w:szCs w:val="28"/>
        </w:rPr>
        <w:t xml:space="preserve"> </w:t>
      </w:r>
    </w:p>
    <w:p w:rsidR="007B5068" w:rsidRDefault="007B5068" w:rsidP="007B5068">
      <w:pPr>
        <w:spacing w:line="360" w:lineRule="auto"/>
        <w:jc w:val="both"/>
        <w:rPr>
          <w:sz w:val="28"/>
          <w:szCs w:val="28"/>
        </w:rPr>
      </w:pP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780988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780988">
        <w:rPr>
          <w:sz w:val="28"/>
          <w:szCs w:val="28"/>
        </w:rPr>
        <w:t xml:space="preserve"> «</w:t>
      </w:r>
      <w:r w:rsidRPr="007F3738">
        <w:rPr>
          <w:sz w:val="28"/>
          <w:szCs w:val="28"/>
        </w:rPr>
        <w:t>ТОВАРЫ</w:t>
      </w:r>
      <w:r w:rsidRPr="00780988">
        <w:rPr>
          <w:bCs/>
          <w:sz w:val="28"/>
          <w:szCs w:val="28"/>
        </w:rPr>
        <w:t>»</w:t>
      </w:r>
      <w:r w:rsidRPr="00780988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780988">
        <w:rPr>
          <w:sz w:val="28"/>
          <w:szCs w:val="28"/>
        </w:rPr>
        <w:t>т хранить записи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5"/>
        <w:gridCol w:w="1567"/>
        <w:gridCol w:w="1568"/>
        <w:gridCol w:w="1568"/>
      </w:tblGrid>
      <w:tr w:rsidR="007B5068" w:rsidRPr="00575423" w:rsidTr="006314D5">
        <w:tc>
          <w:tcPr>
            <w:tcW w:w="2305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товара</w:t>
            </w:r>
          </w:p>
        </w:tc>
        <w:tc>
          <w:tcPr>
            <w:tcW w:w="1567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305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1</w:t>
            </w:r>
          </w:p>
        </w:tc>
        <w:tc>
          <w:tcPr>
            <w:tcW w:w="1567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305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2</w:t>
            </w:r>
          </w:p>
        </w:tc>
        <w:tc>
          <w:tcPr>
            <w:tcW w:w="1567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305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…</w:t>
            </w:r>
          </w:p>
        </w:tc>
        <w:tc>
          <w:tcPr>
            <w:tcW w:w="1567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1568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</w:tbl>
    <w:p w:rsidR="007B5068" w:rsidRDefault="007B5068" w:rsidP="007B5068">
      <w:pPr>
        <w:spacing w:line="360" w:lineRule="auto"/>
        <w:ind w:firstLine="720"/>
        <w:rPr>
          <w:szCs w:val="28"/>
        </w:rPr>
      </w:pP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780988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780988">
        <w:rPr>
          <w:sz w:val="28"/>
          <w:szCs w:val="28"/>
        </w:rPr>
        <w:t xml:space="preserve"> «</w:t>
      </w:r>
      <w:r w:rsidRPr="00780988">
        <w:rPr>
          <w:bCs/>
          <w:sz w:val="28"/>
          <w:szCs w:val="28"/>
        </w:rPr>
        <w:t>ПРОДАВЦЫ»</w:t>
      </w:r>
      <w:r w:rsidRPr="00780988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780988">
        <w:rPr>
          <w:sz w:val="28"/>
          <w:szCs w:val="28"/>
        </w:rPr>
        <w:t>т хранить записи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6"/>
        <w:gridCol w:w="1550"/>
        <w:gridCol w:w="1551"/>
      </w:tblGrid>
      <w:tr w:rsidR="007B5068" w:rsidRPr="00575423" w:rsidTr="006314D5">
        <w:tc>
          <w:tcPr>
            <w:tcW w:w="2236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продавца</w:t>
            </w:r>
          </w:p>
        </w:tc>
        <w:tc>
          <w:tcPr>
            <w:tcW w:w="155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51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236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1</w:t>
            </w:r>
          </w:p>
        </w:tc>
        <w:tc>
          <w:tcPr>
            <w:tcW w:w="155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51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236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2</w:t>
            </w:r>
          </w:p>
        </w:tc>
        <w:tc>
          <w:tcPr>
            <w:tcW w:w="1550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51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236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…</w:t>
            </w:r>
          </w:p>
        </w:tc>
        <w:tc>
          <w:tcPr>
            <w:tcW w:w="1550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1551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</w:tbl>
    <w:p w:rsidR="007B5068" w:rsidRDefault="007B5068" w:rsidP="007B5068">
      <w:pPr>
        <w:spacing w:line="360" w:lineRule="auto"/>
        <w:ind w:firstLine="720"/>
        <w:rPr>
          <w:szCs w:val="28"/>
        </w:rPr>
      </w:pP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780988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780988">
        <w:rPr>
          <w:sz w:val="28"/>
          <w:szCs w:val="28"/>
        </w:rPr>
        <w:t xml:space="preserve"> «</w:t>
      </w:r>
      <w:r w:rsidRPr="007F3738">
        <w:rPr>
          <w:sz w:val="28"/>
          <w:szCs w:val="28"/>
        </w:rPr>
        <w:t>ПРОДАЖИ</w:t>
      </w:r>
      <w:r w:rsidRPr="00780988">
        <w:rPr>
          <w:bCs/>
          <w:sz w:val="28"/>
          <w:szCs w:val="28"/>
        </w:rPr>
        <w:t>»</w:t>
      </w:r>
      <w:r w:rsidRPr="00780988">
        <w:rPr>
          <w:sz w:val="28"/>
          <w:szCs w:val="28"/>
        </w:rPr>
        <w:t xml:space="preserve"> </w:t>
      </w:r>
      <w:r w:rsidRPr="00780988">
        <w:rPr>
          <w:bCs/>
          <w:sz w:val="28"/>
          <w:szCs w:val="28"/>
        </w:rPr>
        <w:t>буд</w:t>
      </w:r>
      <w:r>
        <w:rPr>
          <w:bCs/>
          <w:sz w:val="28"/>
          <w:szCs w:val="28"/>
        </w:rPr>
        <w:t>е</w:t>
      </w:r>
      <w:r w:rsidRPr="00780988">
        <w:rPr>
          <w:bCs/>
          <w:sz w:val="28"/>
          <w:szCs w:val="28"/>
        </w:rPr>
        <w:t>т</w:t>
      </w:r>
      <w:r w:rsidRPr="00780988">
        <w:rPr>
          <w:sz w:val="28"/>
          <w:szCs w:val="28"/>
        </w:rPr>
        <w:t xml:space="preserve"> хранить записи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7"/>
        <w:gridCol w:w="1428"/>
        <w:gridCol w:w="1429"/>
        <w:gridCol w:w="1429"/>
        <w:gridCol w:w="1564"/>
        <w:gridCol w:w="1481"/>
      </w:tblGrid>
      <w:tr w:rsidR="007B5068" w:rsidRPr="00575423" w:rsidTr="006314D5">
        <w:tc>
          <w:tcPr>
            <w:tcW w:w="2137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lastRenderedPageBreak/>
              <w:t>Код продажи</w:t>
            </w:r>
          </w:p>
        </w:tc>
        <w:tc>
          <w:tcPr>
            <w:tcW w:w="142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4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137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1</w:t>
            </w:r>
          </w:p>
        </w:tc>
        <w:tc>
          <w:tcPr>
            <w:tcW w:w="142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4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137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2</w:t>
            </w:r>
          </w:p>
        </w:tc>
        <w:tc>
          <w:tcPr>
            <w:tcW w:w="1428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564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7B5068" w:rsidRPr="00575423" w:rsidRDefault="007B5068" w:rsidP="006314D5">
            <w:pPr>
              <w:rPr>
                <w:szCs w:val="28"/>
              </w:rPr>
            </w:pPr>
          </w:p>
        </w:tc>
      </w:tr>
      <w:tr w:rsidR="007B5068" w:rsidRPr="00575423" w:rsidTr="006314D5">
        <w:tc>
          <w:tcPr>
            <w:tcW w:w="2137" w:type="dxa"/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…</w:t>
            </w:r>
          </w:p>
        </w:tc>
        <w:tc>
          <w:tcPr>
            <w:tcW w:w="1428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1429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1564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…</w:t>
            </w:r>
          </w:p>
        </w:tc>
        <w:tc>
          <w:tcPr>
            <w:tcW w:w="1481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</w:tbl>
    <w:p w:rsidR="007B5068" w:rsidRDefault="007B5068" w:rsidP="007B5068">
      <w:pPr>
        <w:spacing w:line="360" w:lineRule="auto"/>
        <w:jc w:val="both"/>
        <w:rPr>
          <w:szCs w:val="28"/>
        </w:rPr>
      </w:pP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Типы данных для полей таблицы «</w:t>
      </w:r>
      <w:r w:rsidRPr="00780988">
        <w:rPr>
          <w:bCs/>
          <w:sz w:val="28"/>
          <w:szCs w:val="28"/>
        </w:rPr>
        <w:t>ТОВАРЫ»: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387"/>
      </w:tblGrid>
      <w:tr w:rsidR="007B5068" w:rsidRPr="00575423" w:rsidTr="006314D5">
        <w:tc>
          <w:tcPr>
            <w:tcW w:w="2376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Имя поля в таблице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 xml:space="preserve">Тип </w:t>
            </w:r>
            <w:r>
              <w:rPr>
                <w:szCs w:val="28"/>
              </w:rPr>
              <w:t>данных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товара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proofErr w:type="gramStart"/>
            <w:r w:rsidRPr="00575423">
              <w:rPr>
                <w:szCs w:val="28"/>
              </w:rPr>
              <w:t>числовой</w:t>
            </w:r>
            <w:proofErr w:type="gramEnd"/>
            <w:r w:rsidRPr="0057542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целый </w:t>
            </w:r>
            <w:r w:rsidRPr="00575423">
              <w:rPr>
                <w:szCs w:val="28"/>
              </w:rPr>
              <w:t>(значения не повторяются)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</w:tbl>
    <w:p w:rsidR="007B5068" w:rsidRPr="00191694" w:rsidRDefault="007B5068" w:rsidP="007B5068">
      <w:pPr>
        <w:ind w:firstLine="720"/>
        <w:rPr>
          <w:szCs w:val="28"/>
        </w:rPr>
      </w:pP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Типы данных для полей таблицы «</w:t>
      </w:r>
      <w:r w:rsidRPr="00780988">
        <w:rPr>
          <w:bCs/>
          <w:sz w:val="28"/>
          <w:szCs w:val="28"/>
        </w:rPr>
        <w:t>ПРОДАВЦЫ»: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387"/>
      </w:tblGrid>
      <w:tr w:rsidR="007B5068" w:rsidRPr="00575423" w:rsidTr="006314D5">
        <w:trPr>
          <w:cantSplit/>
        </w:trPr>
        <w:tc>
          <w:tcPr>
            <w:tcW w:w="2376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Имя поля в таблице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 xml:space="preserve">Тип </w:t>
            </w:r>
            <w:r>
              <w:rPr>
                <w:szCs w:val="28"/>
              </w:rPr>
              <w:t>данных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продавца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ч</w:t>
            </w:r>
            <w:r w:rsidRPr="00575423">
              <w:rPr>
                <w:szCs w:val="28"/>
              </w:rPr>
              <w:t>исловой</w:t>
            </w:r>
            <w:proofErr w:type="gramEnd"/>
            <w:r>
              <w:rPr>
                <w:szCs w:val="28"/>
              </w:rPr>
              <w:t xml:space="preserve"> целый</w:t>
            </w:r>
            <w:r w:rsidRPr="00575423">
              <w:rPr>
                <w:szCs w:val="28"/>
              </w:rPr>
              <w:t xml:space="preserve"> (значения не повторяются)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</w:tbl>
    <w:p w:rsidR="007B5068" w:rsidRDefault="007B5068" w:rsidP="007B5068">
      <w:pPr>
        <w:ind w:firstLine="720"/>
        <w:rPr>
          <w:szCs w:val="28"/>
        </w:rPr>
      </w:pPr>
    </w:p>
    <w:p w:rsidR="007B5068" w:rsidRPr="00780988" w:rsidRDefault="007B5068" w:rsidP="007B5068">
      <w:pPr>
        <w:spacing w:line="360" w:lineRule="auto"/>
        <w:jc w:val="both"/>
        <w:rPr>
          <w:sz w:val="28"/>
          <w:szCs w:val="28"/>
        </w:rPr>
      </w:pPr>
      <w:r w:rsidRPr="00780988">
        <w:rPr>
          <w:sz w:val="28"/>
          <w:szCs w:val="28"/>
        </w:rPr>
        <w:t>Типы данных для полей таблицы «</w:t>
      </w:r>
      <w:r w:rsidRPr="00780988">
        <w:rPr>
          <w:bCs/>
          <w:sz w:val="28"/>
          <w:szCs w:val="28"/>
        </w:rPr>
        <w:t>ПРОДАЖИ»: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387"/>
      </w:tblGrid>
      <w:tr w:rsidR="007B5068" w:rsidRPr="00575423" w:rsidTr="006314D5">
        <w:tc>
          <w:tcPr>
            <w:tcW w:w="2376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Имя поля в таблице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 xml:space="preserve">Тип </w:t>
            </w:r>
            <w:r>
              <w:rPr>
                <w:szCs w:val="28"/>
              </w:rPr>
              <w:t>данных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Код продажи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proofErr w:type="gramStart"/>
            <w:r w:rsidRPr="00575423">
              <w:rPr>
                <w:szCs w:val="28"/>
              </w:rPr>
              <w:t>числовой</w:t>
            </w:r>
            <w:proofErr w:type="gramEnd"/>
            <w:r w:rsidRPr="0057542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целый </w:t>
            </w:r>
            <w:r w:rsidRPr="00575423">
              <w:rPr>
                <w:szCs w:val="28"/>
              </w:rPr>
              <w:t>(значения не повторяются)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  <w:tcBorders>
              <w:top w:val="nil"/>
            </w:tcBorders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  <w:tc>
          <w:tcPr>
            <w:tcW w:w="5387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...</w:t>
            </w:r>
          </w:p>
        </w:tc>
      </w:tr>
      <w:tr w:rsidR="007B5068" w:rsidRPr="00575423" w:rsidTr="006314D5">
        <w:tc>
          <w:tcPr>
            <w:tcW w:w="2376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…</w:t>
            </w:r>
          </w:p>
        </w:tc>
        <w:tc>
          <w:tcPr>
            <w:tcW w:w="5387" w:type="dxa"/>
          </w:tcPr>
          <w:p w:rsidR="007B5068" w:rsidRPr="00575423" w:rsidRDefault="007B5068" w:rsidP="006314D5">
            <w:pPr>
              <w:rPr>
                <w:szCs w:val="28"/>
              </w:rPr>
            </w:pPr>
            <w:r w:rsidRPr="00575423">
              <w:rPr>
                <w:szCs w:val="28"/>
              </w:rPr>
              <w:t>…</w:t>
            </w:r>
          </w:p>
        </w:tc>
      </w:tr>
    </w:tbl>
    <w:p w:rsidR="007B5068" w:rsidRPr="00B86E14" w:rsidRDefault="007B5068" w:rsidP="007B5068">
      <w:pPr>
        <w:spacing w:line="360" w:lineRule="auto"/>
        <w:ind w:firstLine="720"/>
        <w:jc w:val="both"/>
        <w:rPr>
          <w:sz w:val="28"/>
          <w:szCs w:val="28"/>
        </w:rPr>
      </w:pPr>
    </w:p>
    <w:p w:rsidR="00AF6B1D" w:rsidRDefault="00AF6B1D">
      <w:bookmarkStart w:id="0" w:name="_GoBack"/>
      <w:bookmarkEnd w:id="0"/>
    </w:p>
    <w:sectPr w:rsidR="00AF6B1D" w:rsidSect="00B86E1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18D3"/>
    <w:multiLevelType w:val="hybridMultilevel"/>
    <w:tmpl w:val="1112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62C4"/>
    <w:multiLevelType w:val="hybridMultilevel"/>
    <w:tmpl w:val="A1EEC230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  <w:rPr>
        <w:rFonts w:cs="Times New Roman"/>
      </w:rPr>
    </w:lvl>
  </w:abstractNum>
  <w:abstractNum w:abstractNumId="2">
    <w:nsid w:val="213530E1"/>
    <w:multiLevelType w:val="hybridMultilevel"/>
    <w:tmpl w:val="B5645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1D1434"/>
    <w:multiLevelType w:val="multilevel"/>
    <w:tmpl w:val="0419000F"/>
    <w:styleLink w:val="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31A49F5"/>
    <w:multiLevelType w:val="hybridMultilevel"/>
    <w:tmpl w:val="F6142438"/>
    <w:lvl w:ilvl="0" w:tplc="0419000F">
      <w:start w:val="1"/>
      <w:numFmt w:val="decimal"/>
      <w:lvlText w:val="%1."/>
      <w:lvlJc w:val="left"/>
      <w:pPr>
        <w:ind w:left="10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5">
    <w:nsid w:val="5652485E"/>
    <w:multiLevelType w:val="multilevel"/>
    <w:tmpl w:val="0419000F"/>
    <w:numStyleLink w:val="10"/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68"/>
    <w:rsid w:val="0020503E"/>
    <w:rsid w:val="0022775F"/>
    <w:rsid w:val="0037734A"/>
    <w:rsid w:val="007B5068"/>
    <w:rsid w:val="00A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68"/>
    <w:pPr>
      <w:autoSpaceDE w:val="0"/>
      <w:autoSpaceDN w:val="0"/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paragraph" w:styleId="1">
    <w:name w:val="heading 1"/>
    <w:basedOn w:val="a"/>
    <w:link w:val="11"/>
    <w:uiPriority w:val="99"/>
    <w:qFormat/>
    <w:rsid w:val="007B5068"/>
    <w:pPr>
      <w:autoSpaceDE/>
      <w:autoSpaceDN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7B5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link w:val="a4"/>
    <w:uiPriority w:val="99"/>
    <w:qFormat/>
    <w:rsid w:val="007B5068"/>
    <w:pPr>
      <w:autoSpaceDE/>
      <w:autoSpaceDN/>
      <w:spacing w:after="200"/>
      <w:ind w:left="720"/>
      <w:contextualSpacing/>
    </w:pPr>
    <w:rPr>
      <w:rFonts w:ascii="Arial" w:hAnsi="Arial" w:cs="Times New Roman"/>
      <w:szCs w:val="22"/>
    </w:rPr>
  </w:style>
  <w:style w:type="character" w:customStyle="1" w:styleId="a4">
    <w:name w:val="Абзац списка Знак"/>
    <w:link w:val="a3"/>
    <w:uiPriority w:val="99"/>
    <w:locked/>
    <w:rsid w:val="007B5068"/>
    <w:rPr>
      <w:rFonts w:ascii="Arial" w:eastAsia="Calibri" w:hAnsi="Arial" w:cs="Times New Roman"/>
      <w:sz w:val="24"/>
      <w:lang w:eastAsia="ru-RU"/>
    </w:rPr>
  </w:style>
  <w:style w:type="numbering" w:customStyle="1" w:styleId="10">
    <w:name w:val="Стиль нумерованный 10 пт"/>
    <w:rsid w:val="007B5068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7B50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068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68"/>
    <w:pPr>
      <w:autoSpaceDE w:val="0"/>
      <w:autoSpaceDN w:val="0"/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paragraph" w:styleId="1">
    <w:name w:val="heading 1"/>
    <w:basedOn w:val="a"/>
    <w:link w:val="11"/>
    <w:uiPriority w:val="99"/>
    <w:qFormat/>
    <w:rsid w:val="007B5068"/>
    <w:pPr>
      <w:autoSpaceDE/>
      <w:autoSpaceDN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7B5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link w:val="a4"/>
    <w:uiPriority w:val="99"/>
    <w:qFormat/>
    <w:rsid w:val="007B5068"/>
    <w:pPr>
      <w:autoSpaceDE/>
      <w:autoSpaceDN/>
      <w:spacing w:after="200"/>
      <w:ind w:left="720"/>
      <w:contextualSpacing/>
    </w:pPr>
    <w:rPr>
      <w:rFonts w:ascii="Arial" w:hAnsi="Arial" w:cs="Times New Roman"/>
      <w:szCs w:val="22"/>
    </w:rPr>
  </w:style>
  <w:style w:type="character" w:customStyle="1" w:styleId="a4">
    <w:name w:val="Абзац списка Знак"/>
    <w:link w:val="a3"/>
    <w:uiPriority w:val="99"/>
    <w:locked/>
    <w:rsid w:val="007B5068"/>
    <w:rPr>
      <w:rFonts w:ascii="Arial" w:eastAsia="Calibri" w:hAnsi="Arial" w:cs="Times New Roman"/>
      <w:sz w:val="24"/>
      <w:lang w:eastAsia="ru-RU"/>
    </w:rPr>
  </w:style>
  <w:style w:type="numbering" w:customStyle="1" w:styleId="10">
    <w:name w:val="Стиль нумерованный 10 пт"/>
    <w:rsid w:val="007B5068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7B50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06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tltsu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2018-11-30T12:10:00Z</dcterms:created>
  <dcterms:modified xsi:type="dcterms:W3CDTF">2018-11-30T12:10:00Z</dcterms:modified>
</cp:coreProperties>
</file>