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2CF" w:rsidRPr="002A32CF" w:rsidRDefault="007A703A" w:rsidP="005B3228">
      <w:pPr>
        <w:outlineLvl w:val="2"/>
        <w:rPr>
          <w:iCs/>
          <w:sz w:val="24"/>
          <w:szCs w:val="24"/>
        </w:rPr>
      </w:pPr>
      <w:r w:rsidRPr="002A32CF">
        <w:rPr>
          <w:b/>
          <w:bCs/>
          <w:sz w:val="24"/>
          <w:szCs w:val="24"/>
        </w:rPr>
        <w:t>Рекомендации:</w:t>
      </w:r>
      <w:r w:rsidR="005E4AE3">
        <w:rPr>
          <w:b/>
          <w:bCs/>
          <w:sz w:val="24"/>
          <w:szCs w:val="24"/>
        </w:rPr>
        <w:t xml:space="preserve"> </w:t>
      </w:r>
      <w:r w:rsidR="002A32CF" w:rsidRPr="002A32CF">
        <w:rPr>
          <w:bCs/>
          <w:sz w:val="24"/>
          <w:szCs w:val="24"/>
        </w:rPr>
        <w:t xml:space="preserve">повторите  теорию (определение, основные  теоремы и формулы), ознакомитесь с примерами решения задач по теме </w:t>
      </w:r>
      <w:r w:rsidR="002A32CF" w:rsidRPr="002A32CF">
        <w:rPr>
          <w:b/>
          <w:bCs/>
          <w:sz w:val="24"/>
          <w:szCs w:val="24"/>
        </w:rPr>
        <w:t>по книге:</w:t>
      </w:r>
      <w:r w:rsidR="002A32CF" w:rsidRPr="002A32CF">
        <w:rPr>
          <w:iCs/>
          <w:sz w:val="24"/>
          <w:szCs w:val="24"/>
        </w:rPr>
        <w:t xml:space="preserve"> Решение задач по математике. Адаптивный курс для студентов технических вузов: учебное пособие / В. В. </w:t>
      </w:r>
      <w:proofErr w:type="spellStart"/>
      <w:r w:rsidR="002A32CF" w:rsidRPr="002A32CF">
        <w:rPr>
          <w:iCs/>
          <w:sz w:val="24"/>
          <w:szCs w:val="24"/>
        </w:rPr>
        <w:t>Гарбарук</w:t>
      </w:r>
      <w:proofErr w:type="spellEnd"/>
      <w:r w:rsidR="002A32CF" w:rsidRPr="002A32CF">
        <w:rPr>
          <w:iCs/>
          <w:sz w:val="24"/>
          <w:szCs w:val="24"/>
        </w:rPr>
        <w:t>, В. И. Родин, И. М. Соловьева, М. А. Шварц. — 2-е изд., стер. — Санкт-Петербург</w:t>
      </w:r>
      <w:proofErr w:type="gramStart"/>
      <w:r w:rsidR="002A32CF" w:rsidRPr="002A32CF">
        <w:rPr>
          <w:iCs/>
          <w:sz w:val="24"/>
          <w:szCs w:val="24"/>
        </w:rPr>
        <w:t xml:space="preserve"> :</w:t>
      </w:r>
      <w:proofErr w:type="gramEnd"/>
      <w:r w:rsidR="002A32CF" w:rsidRPr="002A32CF">
        <w:rPr>
          <w:iCs/>
          <w:sz w:val="24"/>
          <w:szCs w:val="24"/>
        </w:rPr>
        <w:t xml:space="preserve"> Лань, 2018. — 688 с. — ISBN 978-5-8114-2618-8.   </w:t>
      </w:r>
      <w:hyperlink r:id="rId4" w:history="1">
        <w:r w:rsidR="002A32CF" w:rsidRPr="002A32CF">
          <w:rPr>
            <w:rStyle w:val="a3"/>
            <w:iCs/>
            <w:sz w:val="24"/>
            <w:szCs w:val="24"/>
          </w:rPr>
          <w:t>https://e.lanbook.com/book/99281</w:t>
        </w:r>
      </w:hyperlink>
    </w:p>
    <w:p w:rsidR="002A32CF" w:rsidRPr="002A32CF" w:rsidRDefault="002A32CF" w:rsidP="005B3228">
      <w:pPr>
        <w:outlineLvl w:val="2"/>
        <w:rPr>
          <w:iCs/>
          <w:sz w:val="24"/>
          <w:szCs w:val="24"/>
        </w:rPr>
      </w:pPr>
    </w:p>
    <w:p w:rsidR="005B3228" w:rsidRPr="00A26469" w:rsidRDefault="005B3228" w:rsidP="005B3228">
      <w:pPr>
        <w:pStyle w:val="1"/>
        <w:spacing w:before="0"/>
        <w:rPr>
          <w:b w:val="0"/>
        </w:rPr>
      </w:pPr>
      <w:r>
        <w:t>Практическое задание 1</w:t>
      </w:r>
      <w:r w:rsidRPr="003B1265">
        <w:br/>
        <w:t>Тема «</w:t>
      </w:r>
      <w:r>
        <w:t>Тождественные преобразования выражений. Алгебраические уравнения. Простейшие уравнения и неравенства с модулем. Понятие функции</w:t>
      </w:r>
      <w:r w:rsidRPr="003B1265">
        <w:t>»</w:t>
      </w:r>
      <w:r>
        <w:t>.</w:t>
      </w:r>
    </w:p>
    <w:p w:rsidR="007A703A" w:rsidRPr="007A703A" w:rsidRDefault="007A703A" w:rsidP="005B3228">
      <w:pPr>
        <w:outlineLvl w:val="2"/>
        <w:rPr>
          <w:iCs/>
          <w:sz w:val="24"/>
          <w:szCs w:val="24"/>
        </w:rPr>
      </w:pPr>
      <w:r w:rsidRPr="007A703A">
        <w:rPr>
          <w:iCs/>
          <w:sz w:val="24"/>
          <w:szCs w:val="24"/>
        </w:rPr>
        <w:t>п.2. Тождественные преобразования.  С.21-26.</w:t>
      </w:r>
    </w:p>
    <w:p w:rsidR="007A703A" w:rsidRDefault="007A703A" w:rsidP="005B3228">
      <w:pPr>
        <w:outlineLvl w:val="2"/>
        <w:rPr>
          <w:bCs/>
          <w:sz w:val="24"/>
          <w:szCs w:val="24"/>
        </w:rPr>
      </w:pPr>
      <w:r>
        <w:rPr>
          <w:bCs/>
          <w:sz w:val="24"/>
          <w:szCs w:val="24"/>
        </w:rPr>
        <w:t>п</w:t>
      </w:r>
      <w:r w:rsidRPr="007A703A">
        <w:rPr>
          <w:bCs/>
          <w:sz w:val="24"/>
          <w:szCs w:val="24"/>
        </w:rPr>
        <w:t>.3</w:t>
      </w:r>
      <w:r>
        <w:rPr>
          <w:bCs/>
          <w:sz w:val="24"/>
          <w:szCs w:val="24"/>
        </w:rPr>
        <w:t>.Линейные уравнения и неравенства. С.44-50.</w:t>
      </w:r>
    </w:p>
    <w:p w:rsidR="007A703A" w:rsidRDefault="007A703A" w:rsidP="005B3228">
      <w:pPr>
        <w:outlineLvl w:val="2"/>
        <w:rPr>
          <w:bCs/>
          <w:sz w:val="24"/>
          <w:szCs w:val="24"/>
        </w:rPr>
      </w:pPr>
      <w:r>
        <w:rPr>
          <w:bCs/>
          <w:sz w:val="24"/>
          <w:szCs w:val="24"/>
        </w:rPr>
        <w:t>п.4. Квадратные уравнения и неравенства.</w:t>
      </w:r>
      <w:r w:rsidR="005E4AE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С.66-71.</w:t>
      </w:r>
    </w:p>
    <w:p w:rsidR="007A703A" w:rsidRDefault="0033119E" w:rsidP="005B3228">
      <w:pPr>
        <w:outlineLvl w:val="2"/>
        <w:rPr>
          <w:bCs/>
          <w:sz w:val="24"/>
          <w:szCs w:val="24"/>
        </w:rPr>
      </w:pPr>
      <w:r>
        <w:rPr>
          <w:bCs/>
          <w:sz w:val="24"/>
          <w:szCs w:val="24"/>
        </w:rPr>
        <w:t>п</w:t>
      </w:r>
      <w:r w:rsidR="007A703A">
        <w:rPr>
          <w:bCs/>
          <w:sz w:val="24"/>
          <w:szCs w:val="24"/>
        </w:rPr>
        <w:t>.6. Уравнения и неравенства с модулем. С.  122-124.</w:t>
      </w:r>
    </w:p>
    <w:p w:rsidR="007A703A" w:rsidRDefault="0033119E" w:rsidP="005B3228">
      <w:pPr>
        <w:outlineLvl w:val="2"/>
        <w:rPr>
          <w:bCs/>
          <w:sz w:val="24"/>
          <w:szCs w:val="24"/>
        </w:rPr>
      </w:pPr>
      <w:r>
        <w:rPr>
          <w:bCs/>
          <w:sz w:val="24"/>
          <w:szCs w:val="24"/>
        </w:rPr>
        <w:t>п.</w:t>
      </w:r>
      <w:r w:rsidR="007A703A">
        <w:rPr>
          <w:bCs/>
          <w:sz w:val="24"/>
          <w:szCs w:val="24"/>
        </w:rPr>
        <w:t xml:space="preserve"> 10. Иррациональные уравнения и неравенств. С. 211-213.</w:t>
      </w:r>
    </w:p>
    <w:p w:rsidR="007A703A" w:rsidRDefault="0033119E" w:rsidP="005B3228">
      <w:pPr>
        <w:outlineLvl w:val="2"/>
        <w:rPr>
          <w:bCs/>
          <w:sz w:val="24"/>
          <w:szCs w:val="24"/>
        </w:rPr>
      </w:pPr>
      <w:r>
        <w:rPr>
          <w:bCs/>
          <w:sz w:val="24"/>
          <w:szCs w:val="24"/>
        </w:rPr>
        <w:t>п.</w:t>
      </w:r>
      <w:r w:rsidR="007A703A">
        <w:rPr>
          <w:bCs/>
          <w:sz w:val="24"/>
          <w:szCs w:val="24"/>
        </w:rPr>
        <w:t>9. Функции. С. 187-197.</w:t>
      </w:r>
    </w:p>
    <w:p w:rsidR="005B3228" w:rsidRPr="007A703A" w:rsidRDefault="005B3228" w:rsidP="005B3228">
      <w:pPr>
        <w:outlineLvl w:val="2"/>
        <w:rPr>
          <w:bCs/>
          <w:sz w:val="24"/>
          <w:szCs w:val="24"/>
        </w:rPr>
      </w:pPr>
    </w:p>
    <w:p w:rsidR="007A703A" w:rsidRDefault="007A703A" w:rsidP="005B3228">
      <w:pPr>
        <w:pStyle w:val="1"/>
        <w:spacing w:before="0"/>
      </w:pPr>
      <w:r>
        <w:t>Практическое задание 2</w:t>
      </w:r>
    </w:p>
    <w:p w:rsidR="007A703A" w:rsidRPr="00A26469" w:rsidRDefault="007A703A" w:rsidP="005B3228">
      <w:pPr>
        <w:pStyle w:val="1"/>
        <w:spacing w:before="0"/>
        <w:rPr>
          <w:b w:val="0"/>
        </w:rPr>
      </w:pPr>
      <w:r w:rsidRPr="003B1265">
        <w:t>Тема «</w:t>
      </w:r>
      <w:r>
        <w:t>Определение синуса, косинуса, тангенса и котангенса в прямоугольном треугольнике. Тригонометрические функции произвольного угла, их свойства и элементарные тригонометрические тождества</w:t>
      </w:r>
      <w:r w:rsidRPr="003B1265">
        <w:t>»</w:t>
      </w:r>
      <w:r>
        <w:t>.</w:t>
      </w:r>
    </w:p>
    <w:p w:rsidR="007A703A" w:rsidRPr="0033119E" w:rsidRDefault="0033119E" w:rsidP="005B3228">
      <w:pPr>
        <w:outlineLvl w:val="2"/>
        <w:rPr>
          <w:bCs/>
          <w:sz w:val="24"/>
          <w:szCs w:val="24"/>
        </w:rPr>
      </w:pPr>
      <w:r w:rsidRPr="0033119E">
        <w:rPr>
          <w:bCs/>
          <w:sz w:val="24"/>
          <w:szCs w:val="24"/>
        </w:rPr>
        <w:t>п.21</w:t>
      </w:r>
      <w:r w:rsidR="005E4AE3">
        <w:rPr>
          <w:bCs/>
          <w:sz w:val="24"/>
          <w:szCs w:val="24"/>
        </w:rPr>
        <w:t>.</w:t>
      </w:r>
      <w:r w:rsidRPr="0033119E">
        <w:rPr>
          <w:bCs/>
          <w:sz w:val="24"/>
          <w:szCs w:val="24"/>
        </w:rPr>
        <w:t xml:space="preserve"> Планиметрия. Треугольники. С.415-425.</w:t>
      </w:r>
    </w:p>
    <w:p w:rsidR="0033119E" w:rsidRDefault="0033119E" w:rsidP="005B3228">
      <w:pPr>
        <w:outlineLvl w:val="2"/>
        <w:rPr>
          <w:bCs/>
          <w:sz w:val="24"/>
          <w:szCs w:val="24"/>
        </w:rPr>
      </w:pPr>
      <w:r w:rsidRPr="0033119E">
        <w:rPr>
          <w:bCs/>
          <w:sz w:val="24"/>
          <w:szCs w:val="24"/>
        </w:rPr>
        <w:t xml:space="preserve">п.14. Преобразование тригонометрических </w:t>
      </w:r>
      <w:r w:rsidR="006A00EC">
        <w:rPr>
          <w:bCs/>
          <w:sz w:val="24"/>
          <w:szCs w:val="24"/>
        </w:rPr>
        <w:t>выражений.</w:t>
      </w:r>
      <w:r w:rsidRPr="0033119E">
        <w:rPr>
          <w:bCs/>
          <w:sz w:val="24"/>
          <w:szCs w:val="24"/>
        </w:rPr>
        <w:t xml:space="preserve"> С. 276-283.</w:t>
      </w:r>
    </w:p>
    <w:p w:rsidR="005B3228" w:rsidRPr="0033119E" w:rsidRDefault="005B3228" w:rsidP="005B3228">
      <w:pPr>
        <w:outlineLvl w:val="2"/>
        <w:rPr>
          <w:bCs/>
          <w:sz w:val="24"/>
          <w:szCs w:val="24"/>
        </w:rPr>
      </w:pPr>
    </w:p>
    <w:p w:rsidR="0033119E" w:rsidRPr="00A26469" w:rsidRDefault="0033119E" w:rsidP="005B3228">
      <w:pPr>
        <w:pStyle w:val="1"/>
        <w:spacing w:before="0"/>
        <w:rPr>
          <w:b w:val="0"/>
        </w:rPr>
      </w:pPr>
      <w:r>
        <w:t>Практическое задание 3</w:t>
      </w:r>
      <w:r w:rsidRPr="003B1265">
        <w:br/>
        <w:t>Тема «</w:t>
      </w:r>
      <w:r>
        <w:t>Показательная функция. Логарифмическая функция. Показательные и логарифмические уравнения. Показательные и логарифмические неравенства</w:t>
      </w:r>
      <w:r w:rsidRPr="003B1265">
        <w:t>»</w:t>
      </w:r>
      <w:r>
        <w:t>.</w:t>
      </w:r>
    </w:p>
    <w:p w:rsidR="0033119E" w:rsidRPr="0033119E" w:rsidRDefault="0033119E" w:rsidP="005B3228">
      <w:pPr>
        <w:outlineLvl w:val="2"/>
        <w:rPr>
          <w:bCs/>
          <w:sz w:val="24"/>
          <w:szCs w:val="24"/>
        </w:rPr>
      </w:pPr>
      <w:r w:rsidRPr="0033119E">
        <w:rPr>
          <w:bCs/>
          <w:sz w:val="24"/>
          <w:szCs w:val="24"/>
        </w:rPr>
        <w:t>п.</w:t>
      </w:r>
      <w:r w:rsidR="00566F09">
        <w:rPr>
          <w:bCs/>
          <w:sz w:val="24"/>
          <w:szCs w:val="24"/>
        </w:rPr>
        <w:t xml:space="preserve">12. Показательные уравнения и неравенства. </w:t>
      </w:r>
      <w:r w:rsidRPr="0033119E">
        <w:rPr>
          <w:bCs/>
          <w:sz w:val="24"/>
          <w:szCs w:val="24"/>
        </w:rPr>
        <w:t xml:space="preserve"> С.</w:t>
      </w:r>
      <w:r w:rsidR="00566F09">
        <w:rPr>
          <w:bCs/>
          <w:sz w:val="24"/>
          <w:szCs w:val="24"/>
        </w:rPr>
        <w:t>239-240</w:t>
      </w:r>
      <w:r w:rsidRPr="0033119E">
        <w:rPr>
          <w:bCs/>
          <w:sz w:val="24"/>
          <w:szCs w:val="24"/>
        </w:rPr>
        <w:t>.</w:t>
      </w:r>
    </w:p>
    <w:p w:rsidR="0033119E" w:rsidRDefault="0033119E" w:rsidP="005B3228">
      <w:pPr>
        <w:outlineLvl w:val="2"/>
        <w:rPr>
          <w:bCs/>
          <w:sz w:val="24"/>
          <w:szCs w:val="24"/>
        </w:rPr>
      </w:pPr>
      <w:r w:rsidRPr="0033119E">
        <w:rPr>
          <w:bCs/>
          <w:sz w:val="24"/>
          <w:szCs w:val="24"/>
        </w:rPr>
        <w:t>п.1</w:t>
      </w:r>
      <w:r w:rsidR="00566F09">
        <w:rPr>
          <w:bCs/>
          <w:sz w:val="24"/>
          <w:szCs w:val="24"/>
        </w:rPr>
        <w:t>3</w:t>
      </w:r>
      <w:r w:rsidRPr="0033119E">
        <w:rPr>
          <w:bCs/>
          <w:sz w:val="24"/>
          <w:szCs w:val="24"/>
        </w:rPr>
        <w:t xml:space="preserve">. </w:t>
      </w:r>
      <w:r w:rsidR="00566F09">
        <w:rPr>
          <w:bCs/>
          <w:sz w:val="24"/>
          <w:szCs w:val="24"/>
        </w:rPr>
        <w:t>Логарифмические уравнения и неравенства</w:t>
      </w:r>
      <w:r w:rsidRPr="0033119E">
        <w:rPr>
          <w:bCs/>
          <w:sz w:val="24"/>
          <w:szCs w:val="24"/>
        </w:rPr>
        <w:t xml:space="preserve">. С. </w:t>
      </w:r>
      <w:r w:rsidR="00566F09">
        <w:rPr>
          <w:bCs/>
          <w:sz w:val="24"/>
          <w:szCs w:val="24"/>
        </w:rPr>
        <w:t>253-254</w:t>
      </w:r>
      <w:r w:rsidRPr="0033119E">
        <w:rPr>
          <w:bCs/>
          <w:sz w:val="24"/>
          <w:szCs w:val="24"/>
        </w:rPr>
        <w:t>.</w:t>
      </w:r>
    </w:p>
    <w:p w:rsidR="005B3228" w:rsidRPr="0033119E" w:rsidRDefault="005B3228" w:rsidP="005B3228">
      <w:pPr>
        <w:outlineLvl w:val="2"/>
        <w:rPr>
          <w:bCs/>
          <w:sz w:val="24"/>
          <w:szCs w:val="24"/>
        </w:rPr>
      </w:pPr>
    </w:p>
    <w:p w:rsidR="0033119E" w:rsidRPr="00A26469" w:rsidRDefault="0033119E" w:rsidP="005B3228">
      <w:pPr>
        <w:pStyle w:val="1"/>
        <w:spacing w:before="0"/>
        <w:rPr>
          <w:b w:val="0"/>
        </w:rPr>
      </w:pPr>
      <w:r>
        <w:t>Практическое задание 4</w:t>
      </w:r>
      <w:r w:rsidRPr="003B1265">
        <w:br/>
        <w:t>Тема «</w:t>
      </w:r>
      <w:r>
        <w:t>Тригонометрические уравнения и неравенства</w:t>
      </w:r>
      <w:r w:rsidRPr="003B1265">
        <w:t>»</w:t>
      </w:r>
      <w:r>
        <w:t>.</w:t>
      </w:r>
    </w:p>
    <w:p w:rsidR="00566F09" w:rsidRPr="0033119E" w:rsidRDefault="00566F09" w:rsidP="005B3228">
      <w:pPr>
        <w:outlineLvl w:val="2"/>
        <w:rPr>
          <w:bCs/>
          <w:sz w:val="24"/>
          <w:szCs w:val="24"/>
        </w:rPr>
      </w:pPr>
      <w:r>
        <w:rPr>
          <w:bCs/>
          <w:sz w:val="24"/>
          <w:szCs w:val="24"/>
        </w:rPr>
        <w:t>п</w:t>
      </w:r>
      <w:r w:rsidRPr="0033119E"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16. Показательные уравнения и неравенства. </w:t>
      </w:r>
      <w:r w:rsidRPr="0033119E">
        <w:rPr>
          <w:bCs/>
          <w:sz w:val="24"/>
          <w:szCs w:val="24"/>
        </w:rPr>
        <w:t xml:space="preserve"> С.</w:t>
      </w:r>
      <w:r>
        <w:rPr>
          <w:bCs/>
          <w:sz w:val="24"/>
          <w:szCs w:val="24"/>
        </w:rPr>
        <w:t>311-313</w:t>
      </w:r>
    </w:p>
    <w:p w:rsidR="00566F09" w:rsidRDefault="00566F09" w:rsidP="005B3228">
      <w:pPr>
        <w:outlineLvl w:val="2"/>
        <w:rPr>
          <w:bCs/>
          <w:sz w:val="24"/>
          <w:szCs w:val="24"/>
        </w:rPr>
      </w:pPr>
      <w:r w:rsidRPr="0033119E">
        <w:rPr>
          <w:bCs/>
          <w:sz w:val="24"/>
          <w:szCs w:val="24"/>
        </w:rPr>
        <w:t>п.1</w:t>
      </w:r>
      <w:r>
        <w:rPr>
          <w:bCs/>
          <w:sz w:val="24"/>
          <w:szCs w:val="24"/>
        </w:rPr>
        <w:t>7</w:t>
      </w:r>
      <w:r w:rsidR="00D2071E">
        <w:rPr>
          <w:bCs/>
          <w:sz w:val="24"/>
          <w:szCs w:val="24"/>
        </w:rPr>
        <w:t>.</w:t>
      </w:r>
      <w:r w:rsidR="005E4AE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Логарифмические уравнения и неравенства</w:t>
      </w:r>
      <w:r w:rsidRPr="0033119E">
        <w:rPr>
          <w:bCs/>
          <w:sz w:val="24"/>
          <w:szCs w:val="24"/>
        </w:rPr>
        <w:t xml:space="preserve">. С. </w:t>
      </w:r>
      <w:r>
        <w:rPr>
          <w:bCs/>
          <w:sz w:val="24"/>
          <w:szCs w:val="24"/>
        </w:rPr>
        <w:t>338-341.</w:t>
      </w:r>
    </w:p>
    <w:p w:rsidR="005B3228" w:rsidRPr="0033119E" w:rsidRDefault="005B3228" w:rsidP="005B3228">
      <w:pPr>
        <w:outlineLvl w:val="2"/>
        <w:rPr>
          <w:bCs/>
          <w:sz w:val="24"/>
          <w:szCs w:val="24"/>
        </w:rPr>
      </w:pPr>
    </w:p>
    <w:p w:rsidR="0033119E" w:rsidRPr="00A26469" w:rsidRDefault="0033119E" w:rsidP="005B3228">
      <w:pPr>
        <w:pStyle w:val="1"/>
        <w:spacing w:before="0"/>
        <w:rPr>
          <w:b w:val="0"/>
        </w:rPr>
      </w:pPr>
      <w:r>
        <w:t>Практическое задание 5</w:t>
      </w:r>
      <w:r w:rsidRPr="003B1265">
        <w:br/>
        <w:t>Тема «</w:t>
      </w:r>
      <w:r>
        <w:t xml:space="preserve">Треугольник, четырехугольник, </w:t>
      </w:r>
      <w:r>
        <w:rPr>
          <w:lang w:val="en-US"/>
        </w:rPr>
        <w:t>n</w:t>
      </w:r>
      <w:r>
        <w:t>-угольники. Окружность и круг. Основные понятия и формулы для вычисления площадей и объемов многогранников и тел вращения</w:t>
      </w:r>
      <w:r w:rsidRPr="003B1265">
        <w:t>»</w:t>
      </w:r>
    </w:p>
    <w:p w:rsidR="00D2071E" w:rsidRDefault="00D2071E" w:rsidP="005B3228">
      <w:pPr>
        <w:outlineLvl w:val="2"/>
        <w:rPr>
          <w:bCs/>
          <w:sz w:val="24"/>
          <w:szCs w:val="24"/>
        </w:rPr>
      </w:pPr>
      <w:r w:rsidRPr="0033119E">
        <w:rPr>
          <w:bCs/>
          <w:sz w:val="24"/>
          <w:szCs w:val="24"/>
        </w:rPr>
        <w:t>п.21</w:t>
      </w:r>
      <w:r w:rsidR="005E4AE3">
        <w:rPr>
          <w:bCs/>
          <w:sz w:val="24"/>
          <w:szCs w:val="24"/>
        </w:rPr>
        <w:t>.</w:t>
      </w:r>
      <w:r w:rsidRPr="0033119E">
        <w:rPr>
          <w:bCs/>
          <w:sz w:val="24"/>
          <w:szCs w:val="24"/>
        </w:rPr>
        <w:t xml:space="preserve"> Планиметрия. Треугольники. С.415-425.</w:t>
      </w:r>
    </w:p>
    <w:p w:rsidR="00D2071E" w:rsidRDefault="00D2071E" w:rsidP="005B3228">
      <w:pPr>
        <w:outlineLvl w:val="2"/>
        <w:rPr>
          <w:bCs/>
          <w:sz w:val="24"/>
          <w:szCs w:val="24"/>
        </w:rPr>
      </w:pPr>
      <w:r>
        <w:rPr>
          <w:bCs/>
          <w:sz w:val="24"/>
          <w:szCs w:val="24"/>
        </w:rPr>
        <w:t>п.22. Планиметрия. Многоугольники. С. 461-467.</w:t>
      </w:r>
    </w:p>
    <w:p w:rsidR="00D2071E" w:rsidRDefault="00D2071E" w:rsidP="005B3228">
      <w:pPr>
        <w:outlineLvl w:val="2"/>
        <w:rPr>
          <w:bCs/>
          <w:sz w:val="24"/>
          <w:szCs w:val="24"/>
        </w:rPr>
      </w:pPr>
      <w:r>
        <w:rPr>
          <w:bCs/>
          <w:sz w:val="24"/>
          <w:szCs w:val="24"/>
        </w:rPr>
        <w:t>п.23. Планиметрия. Окружность. Эллипс. Гипербола. Парабола. С. 499</w:t>
      </w:r>
      <w:r w:rsidR="005E4AE3">
        <w:rPr>
          <w:bCs/>
          <w:sz w:val="24"/>
          <w:szCs w:val="24"/>
        </w:rPr>
        <w:t>-</w:t>
      </w:r>
      <w:r>
        <w:rPr>
          <w:bCs/>
          <w:sz w:val="24"/>
          <w:szCs w:val="24"/>
        </w:rPr>
        <w:t>503, 506.</w:t>
      </w:r>
    </w:p>
    <w:p w:rsidR="0012775F" w:rsidRPr="0012775F" w:rsidRDefault="00D2071E" w:rsidP="00EB4D20">
      <w:pPr>
        <w:outlineLvl w:val="2"/>
        <w:rPr>
          <w:sz w:val="24"/>
          <w:szCs w:val="24"/>
        </w:rPr>
      </w:pPr>
      <w:r>
        <w:rPr>
          <w:bCs/>
          <w:sz w:val="24"/>
          <w:szCs w:val="24"/>
        </w:rPr>
        <w:t>п.24. Стереометрия. С. 521-537.</w:t>
      </w:r>
    </w:p>
    <w:p w:rsidR="0012775F" w:rsidRPr="0012775F" w:rsidRDefault="00F0663B" w:rsidP="0012775F">
      <w:pPr>
        <w:rPr>
          <w:sz w:val="24"/>
          <w:szCs w:val="24"/>
        </w:rPr>
      </w:pPr>
      <w:r>
        <w:rPr>
          <w:noProof/>
          <w:sz w:val="24"/>
          <w:szCs w:val="24"/>
        </w:rPr>
      </w:r>
      <w:r>
        <w:rPr>
          <w:noProof/>
          <w:sz w:val="24"/>
          <w:szCs w:val="24"/>
        </w:rPr>
        <w:pict>
          <v:rect id="AutoShape 107" o:spid="_x0000_s1026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2qUs1rMCAAC7BQAADgAAAAAA&#10;AAAAAAAAAAAuAgAAZHJzL2Uyb0RvYy54bWxQSwECLQAUAAYACAAAACEATKDpLNgAAAADAQAADwAA&#10;AAAAAAAAAAAAAAANBQAAZHJzL2Rvd25yZXYueG1sUEsFBgAAAAAEAAQA8wAAABIGAAAAAA==&#10;" filled="f" stroked="f">
            <o:lock v:ext="edit" aspectratio="t"/>
            <w10:wrap type="none"/>
            <w10:anchorlock/>
          </v:rect>
        </w:pict>
      </w:r>
      <w:bookmarkStart w:id="0" w:name="_GoBack"/>
      <w:bookmarkEnd w:id="0"/>
    </w:p>
    <w:sectPr w:rsidR="0012775F" w:rsidRPr="0012775F" w:rsidSect="0012775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24A93"/>
    <w:rsid w:val="0012775F"/>
    <w:rsid w:val="001635D2"/>
    <w:rsid w:val="002106C0"/>
    <w:rsid w:val="002A32CF"/>
    <w:rsid w:val="00317D0C"/>
    <w:rsid w:val="0033119E"/>
    <w:rsid w:val="00465D0D"/>
    <w:rsid w:val="004A1208"/>
    <w:rsid w:val="004E56A0"/>
    <w:rsid w:val="00566F09"/>
    <w:rsid w:val="005B3228"/>
    <w:rsid w:val="005E4AE3"/>
    <w:rsid w:val="006A00EC"/>
    <w:rsid w:val="00724A93"/>
    <w:rsid w:val="007573AA"/>
    <w:rsid w:val="007A703A"/>
    <w:rsid w:val="007C5136"/>
    <w:rsid w:val="008025B0"/>
    <w:rsid w:val="00940228"/>
    <w:rsid w:val="009C282F"/>
    <w:rsid w:val="00A325F1"/>
    <w:rsid w:val="00D164B1"/>
    <w:rsid w:val="00D2071E"/>
    <w:rsid w:val="00D678AF"/>
    <w:rsid w:val="00D95DF6"/>
    <w:rsid w:val="00E26BCF"/>
    <w:rsid w:val="00EB4D20"/>
    <w:rsid w:val="00F0663B"/>
    <w:rsid w:val="00F96A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A93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77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3">
    <w:name w:val="heading 3"/>
    <w:basedOn w:val="a"/>
    <w:link w:val="30"/>
    <w:uiPriority w:val="9"/>
    <w:qFormat/>
    <w:rsid w:val="0012775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Body Text 3"/>
    <w:basedOn w:val="a"/>
    <w:link w:val="32"/>
    <w:rsid w:val="00724A93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724A93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2775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277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7A70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A93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77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3">
    <w:name w:val="heading 3"/>
    <w:basedOn w:val="a"/>
    <w:link w:val="30"/>
    <w:uiPriority w:val="9"/>
    <w:qFormat/>
    <w:rsid w:val="0012775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Body Text 3"/>
    <w:basedOn w:val="a"/>
    <w:link w:val="32"/>
    <w:rsid w:val="00724A93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724A93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2775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277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7A703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20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3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89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64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16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70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50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0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45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81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53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26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4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11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93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8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0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60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0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2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42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22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75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20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35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75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16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7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94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01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23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46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12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70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6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28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60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65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9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94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72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47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07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25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50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18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64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18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09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42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06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1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74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39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49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75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57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2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3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60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32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75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82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93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12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31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92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67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25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98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51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93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80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85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72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13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67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8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89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53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93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71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14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06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90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74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52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47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91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74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71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98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2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7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49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3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44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29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70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43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9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53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58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68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53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47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0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87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5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12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32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3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02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42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29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97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82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55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44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69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69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60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17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8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32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75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30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5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23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97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00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7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7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38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92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41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26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83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85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00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42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59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45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99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49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87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31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28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90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8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56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97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76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98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4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13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91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33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76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47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77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06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3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54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66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07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83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97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92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24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54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16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7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40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82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25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45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67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21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07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30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74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16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15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19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87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35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97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76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32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18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07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37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45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56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89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32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88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03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66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36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19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84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48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58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9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39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44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78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72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02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8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54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23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73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5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03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65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33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55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17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20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04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17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93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12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51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98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39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00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81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34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99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1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49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84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28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61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77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32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86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72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16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55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36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80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06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55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99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12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47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50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8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36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34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44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66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80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00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17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99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47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32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96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34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6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4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6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02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62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3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89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0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08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78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47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2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84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93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66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5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27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54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39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17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18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08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86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15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10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44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31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78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25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39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21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75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21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14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51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53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53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85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38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75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1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01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83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27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87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95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4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62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8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23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90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44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37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07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2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99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31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11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27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53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58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1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86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81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49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78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92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4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70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98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89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40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45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83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67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78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48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8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41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02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6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76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51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21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86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41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23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05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55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83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83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04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64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89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40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85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95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91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02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82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27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30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77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82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29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3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12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45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78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10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60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88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20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46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90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54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41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99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45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03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88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46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37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32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37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59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6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69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99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96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61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5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71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24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63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53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1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60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96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9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1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12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41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0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65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22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1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39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8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70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68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6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55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29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66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47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67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81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31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35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1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19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06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88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38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20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48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87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43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96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54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01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64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62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85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89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22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76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34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71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95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39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08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56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62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54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18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42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92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63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96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18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67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56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77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26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94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72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56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09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37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01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06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14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06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05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31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49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95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20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69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37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34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89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51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59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62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53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11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68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66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52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00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41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41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68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39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97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2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39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24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0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35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33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74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4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5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6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.lanbook.com/book/9928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Тольяттинский государственный университет</Company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2</cp:revision>
  <cp:lastPrinted>2020-11-12T09:37:00Z</cp:lastPrinted>
  <dcterms:created xsi:type="dcterms:W3CDTF">2021-01-27T14:07:00Z</dcterms:created>
  <dcterms:modified xsi:type="dcterms:W3CDTF">2021-01-27T14:07:00Z</dcterms:modified>
</cp:coreProperties>
</file>