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C5EEF" w14:textId="77777777" w:rsidR="009971A7" w:rsidRDefault="009971A7" w:rsidP="009971A7">
      <w:pPr>
        <w:jc w:val="center"/>
        <w:rPr>
          <w:sz w:val="28"/>
          <w:szCs w:val="28"/>
        </w:rPr>
      </w:pPr>
    </w:p>
    <w:p w14:paraId="2A62C5F3" w14:textId="77777777" w:rsidR="009971A7" w:rsidRDefault="009971A7" w:rsidP="009971A7">
      <w:pPr>
        <w:jc w:val="center"/>
        <w:rPr>
          <w:sz w:val="28"/>
          <w:szCs w:val="28"/>
        </w:rPr>
      </w:pPr>
    </w:p>
    <w:p w14:paraId="2A50CDED" w14:textId="77777777" w:rsidR="009971A7" w:rsidRPr="0035342A" w:rsidRDefault="009971A7" w:rsidP="009971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проведения практики</w:t>
      </w:r>
    </w:p>
    <w:p w14:paraId="78F8BDFB" w14:textId="77777777" w:rsidR="009971A7" w:rsidRPr="00D22C37" w:rsidRDefault="009971A7" w:rsidP="009971A7">
      <w:pPr>
        <w:jc w:val="center"/>
        <w:rPr>
          <w:b/>
          <w:bCs/>
          <w:sz w:val="28"/>
          <w:szCs w:val="28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961"/>
        <w:gridCol w:w="4075"/>
      </w:tblGrid>
      <w:tr w:rsidR="009971A7" w:rsidRPr="002A68C7" w14:paraId="6540E370" w14:textId="77777777" w:rsidTr="00F04DF8">
        <w:tc>
          <w:tcPr>
            <w:tcW w:w="817" w:type="dxa"/>
            <w:shd w:val="clear" w:color="auto" w:fill="auto"/>
          </w:tcPr>
          <w:p w14:paraId="799D51EC" w14:textId="77777777" w:rsidR="009971A7" w:rsidRPr="002A68C7" w:rsidRDefault="009971A7" w:rsidP="00F04DF8">
            <w:pPr>
              <w:jc w:val="center"/>
              <w:rPr>
                <w:b/>
              </w:rPr>
            </w:pPr>
            <w:r w:rsidRPr="002A68C7">
              <w:rPr>
                <w:b/>
              </w:rPr>
              <w:t>№</w:t>
            </w:r>
          </w:p>
        </w:tc>
        <w:tc>
          <w:tcPr>
            <w:tcW w:w="4961" w:type="dxa"/>
            <w:shd w:val="clear" w:color="auto" w:fill="auto"/>
          </w:tcPr>
          <w:p w14:paraId="235CC1CC" w14:textId="77777777" w:rsidR="009971A7" w:rsidRPr="002A68C7" w:rsidRDefault="009971A7" w:rsidP="00F04DF8">
            <w:pPr>
              <w:jc w:val="center"/>
              <w:rPr>
                <w:b/>
              </w:rPr>
            </w:pPr>
            <w:r w:rsidRPr="002A68C7">
              <w:rPr>
                <w:b/>
              </w:rPr>
              <w:t xml:space="preserve"> Прохождени</w:t>
            </w:r>
            <w:r>
              <w:rPr>
                <w:b/>
              </w:rPr>
              <w:t>е</w:t>
            </w:r>
            <w:r w:rsidRPr="002A68C7">
              <w:rPr>
                <w:b/>
              </w:rPr>
              <w:t xml:space="preserve"> практики </w:t>
            </w:r>
          </w:p>
          <w:p w14:paraId="38837AB6" w14:textId="77777777" w:rsidR="009971A7" w:rsidRPr="002A68C7" w:rsidRDefault="009971A7" w:rsidP="00F04DF8">
            <w:pPr>
              <w:jc w:val="center"/>
              <w:rPr>
                <w:b/>
                <w:lang w:val="en-US"/>
              </w:rPr>
            </w:pPr>
            <w:r w:rsidRPr="002A68C7">
              <w:rPr>
                <w:b/>
                <w:lang w:val="en-US"/>
              </w:rPr>
              <w:t>(</w:t>
            </w:r>
            <w:r w:rsidRPr="002A68C7">
              <w:rPr>
                <w:b/>
              </w:rPr>
              <w:t>наименование</w:t>
            </w:r>
            <w:r w:rsidRPr="002A68C7">
              <w:rPr>
                <w:b/>
                <w:lang w:val="en-US"/>
              </w:rPr>
              <w:t>)</w:t>
            </w:r>
          </w:p>
        </w:tc>
        <w:tc>
          <w:tcPr>
            <w:tcW w:w="4075" w:type="dxa"/>
            <w:shd w:val="clear" w:color="auto" w:fill="auto"/>
          </w:tcPr>
          <w:p w14:paraId="27077C86" w14:textId="77777777" w:rsidR="009971A7" w:rsidRPr="002A68C7" w:rsidRDefault="009971A7" w:rsidP="00F04DF8">
            <w:pPr>
              <w:jc w:val="center"/>
              <w:rPr>
                <w:b/>
              </w:rPr>
            </w:pPr>
            <w:r w:rsidRPr="002A68C7">
              <w:rPr>
                <w:b/>
              </w:rPr>
              <w:t>Период (номер недели практики)</w:t>
            </w:r>
          </w:p>
        </w:tc>
      </w:tr>
      <w:tr w:rsidR="009971A7" w:rsidRPr="002A68C7" w14:paraId="00C93AA2" w14:textId="77777777" w:rsidTr="00F04DF8">
        <w:tc>
          <w:tcPr>
            <w:tcW w:w="817" w:type="dxa"/>
            <w:shd w:val="clear" w:color="auto" w:fill="auto"/>
          </w:tcPr>
          <w:p w14:paraId="056239D3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245109FA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заключение договора, составление индивидуального плана практики</w:t>
            </w:r>
          </w:p>
        </w:tc>
        <w:tc>
          <w:tcPr>
            <w:tcW w:w="4075" w:type="dxa"/>
            <w:shd w:val="clear" w:color="auto" w:fill="auto"/>
          </w:tcPr>
          <w:p w14:paraId="53F889BF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 3 недели до начала практики</w:t>
            </w:r>
          </w:p>
        </w:tc>
      </w:tr>
      <w:tr w:rsidR="009971A7" w:rsidRPr="002A68C7" w14:paraId="5478DC8D" w14:textId="77777777" w:rsidTr="00F04DF8">
        <w:tc>
          <w:tcPr>
            <w:tcW w:w="817" w:type="dxa"/>
            <w:shd w:val="clear" w:color="auto" w:fill="auto"/>
          </w:tcPr>
          <w:p w14:paraId="42DB0EF3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68D95FA9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прохождение инструктажа по технике безопасности и пожарной безопасности в организации</w:t>
            </w:r>
          </w:p>
        </w:tc>
        <w:tc>
          <w:tcPr>
            <w:tcW w:w="4075" w:type="dxa"/>
            <w:shd w:val="clear" w:color="auto" w:fill="auto"/>
          </w:tcPr>
          <w:p w14:paraId="7637C476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течение 1-й недели</w:t>
            </w:r>
          </w:p>
        </w:tc>
      </w:tr>
      <w:tr w:rsidR="009971A7" w:rsidRPr="002A68C7" w14:paraId="14F8BD4B" w14:textId="77777777" w:rsidTr="00F04DF8">
        <w:tc>
          <w:tcPr>
            <w:tcW w:w="817" w:type="dxa"/>
            <w:shd w:val="clear" w:color="auto" w:fill="auto"/>
          </w:tcPr>
          <w:p w14:paraId="3BB1E676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32E32385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выполнение заданий на месте прохождения практики</w:t>
            </w:r>
          </w:p>
        </w:tc>
        <w:tc>
          <w:tcPr>
            <w:tcW w:w="4075" w:type="dxa"/>
            <w:shd w:val="clear" w:color="auto" w:fill="auto"/>
          </w:tcPr>
          <w:p w14:paraId="4ED6794F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течение 1-й недели</w:t>
            </w:r>
          </w:p>
        </w:tc>
      </w:tr>
      <w:tr w:rsidR="009971A7" w:rsidRPr="002A68C7" w14:paraId="6558AA55" w14:textId="77777777" w:rsidTr="00F04DF8">
        <w:tc>
          <w:tcPr>
            <w:tcW w:w="817" w:type="dxa"/>
            <w:shd w:val="clear" w:color="auto" w:fill="auto"/>
          </w:tcPr>
          <w:p w14:paraId="2582A7CF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206C8791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сбор материала в соответствии с заданием на практику</w:t>
            </w:r>
          </w:p>
        </w:tc>
        <w:tc>
          <w:tcPr>
            <w:tcW w:w="4075" w:type="dxa"/>
            <w:shd w:val="clear" w:color="auto" w:fill="auto"/>
          </w:tcPr>
          <w:p w14:paraId="7E999792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 течение 1-2-й недели</w:t>
            </w:r>
          </w:p>
        </w:tc>
      </w:tr>
      <w:tr w:rsidR="009971A7" w:rsidRPr="002A68C7" w14:paraId="5819DE20" w14:textId="77777777" w:rsidTr="00F04DF8">
        <w:tc>
          <w:tcPr>
            <w:tcW w:w="817" w:type="dxa"/>
            <w:shd w:val="clear" w:color="auto" w:fill="auto"/>
          </w:tcPr>
          <w:p w14:paraId="158B671B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1FFF43B0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формирование отчета практики</w:t>
            </w:r>
          </w:p>
        </w:tc>
        <w:tc>
          <w:tcPr>
            <w:tcW w:w="4075" w:type="dxa"/>
            <w:shd w:val="clear" w:color="auto" w:fill="auto"/>
          </w:tcPr>
          <w:p w14:paraId="1ED4785A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 1-2 дня до срока окончания учебной практики</w:t>
            </w:r>
          </w:p>
        </w:tc>
      </w:tr>
      <w:tr w:rsidR="009971A7" w:rsidRPr="002A68C7" w14:paraId="3E86AD8D" w14:textId="77777777" w:rsidTr="00F04DF8">
        <w:tc>
          <w:tcPr>
            <w:tcW w:w="817" w:type="dxa"/>
            <w:shd w:val="clear" w:color="auto" w:fill="auto"/>
          </w:tcPr>
          <w:p w14:paraId="736B4BC3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76466562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14:paraId="05AC5006" w14:textId="77777777" w:rsidR="009971A7" w:rsidRPr="002A68C7" w:rsidRDefault="009971A7" w:rsidP="00F04DF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4FBCDCFA" w14:textId="77777777" w:rsidR="009971A7" w:rsidRDefault="009971A7" w:rsidP="009971A7">
      <w:pPr>
        <w:ind w:firstLine="709"/>
        <w:rPr>
          <w:sz w:val="28"/>
          <w:szCs w:val="28"/>
        </w:rPr>
      </w:pPr>
    </w:p>
    <w:p w14:paraId="1B764C19" w14:textId="77777777" w:rsidR="009971A7" w:rsidRDefault="009971A7" w:rsidP="009971A7">
      <w:pPr>
        <w:ind w:firstLine="709"/>
        <w:rPr>
          <w:sz w:val="28"/>
          <w:szCs w:val="28"/>
        </w:rPr>
      </w:pPr>
    </w:p>
    <w:p w14:paraId="2452166D" w14:textId="77777777" w:rsidR="009971A7" w:rsidRDefault="009971A7" w:rsidP="009971A7"/>
    <w:p w14:paraId="06AB68FD" w14:textId="77777777" w:rsidR="00283B23" w:rsidRDefault="00283B23"/>
    <w:sectPr w:rsidR="0028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a Pro Mono Regular">
    <w:panose1 w:val="02000509030000020004"/>
    <w:charset w:val="CC"/>
    <w:family w:val="modern"/>
    <w:pitch w:val="fixed"/>
    <w:sig w:usb0="E0002AFF" w:usb1="D008FDFB" w:usb2="0200001E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A7"/>
    <w:rsid w:val="00283B23"/>
    <w:rsid w:val="0099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D26DC"/>
  <w15:chartTrackingRefBased/>
  <w15:docId w15:val="{D36797D3-8D06-4CEF-A25A-67999D37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1A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1</cp:revision>
  <dcterms:created xsi:type="dcterms:W3CDTF">2021-04-08T02:30:00Z</dcterms:created>
  <dcterms:modified xsi:type="dcterms:W3CDTF">2021-04-08T02:31:00Z</dcterms:modified>
</cp:coreProperties>
</file>