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ACM Design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ACM Design is a team of innovators that work to foster a community passionate about design and user experience through the intersection of creativity and technology.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ACM Design’s mission is to help bridge the gap between technical and non-technical thinking by emphasizing both the development and creative side of user experience design. We teach design basics in both graphic and UX design, introduce students to the recruitment process in design with resume and portfolio workshops, and provide mentorship for professional endeavors in the design field. Our curriculum teaches from the ground up, so there is no prior experience necessary which is perfect for those who are still exploring and want to learn more about design. Our committee mainly works on design requests from other committees, but we also work on internal projects such as our rebranding project, and host external workshops to teach design. Follow us on our facebook group </w:t>
      </w:r>
      <w:hyperlink r:id="rId6">
        <w:r w:rsidDel="00000000" w:rsidR="00000000" w:rsidRPr="00000000">
          <w:rPr>
            <w:color w:val="1155cc"/>
            <w:u w:val="single"/>
            <w:rtl w:val="0"/>
          </w:rPr>
          <w:t xml:space="preserve">UCLA ACM Design</w:t>
        </w:r>
      </w:hyperlink>
      <w:r w:rsidDel="00000000" w:rsidR="00000000" w:rsidRPr="00000000">
        <w:rPr>
          <w:rtl w:val="0"/>
        </w:rPr>
        <w:t xml:space="preserve"> to stay updated on our events. Contact us either using the facebook group message or email us at </w:t>
      </w:r>
      <w:hyperlink r:id="rId7">
        <w:r w:rsidDel="00000000" w:rsidR="00000000" w:rsidRPr="00000000">
          <w:rPr>
            <w:color w:val="1155cc"/>
            <w:u w:val="single"/>
            <w:rtl w:val="0"/>
          </w:rPr>
          <w:t xml:space="preserve">uclaacmdesign@gmail.com</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Come by the ACM general meeting on Monday October 5th 6:30 - 7:30 PM PST to learn more about ACM Design and our recruitment process. More information will be posted on ACM’s general </w:t>
      </w:r>
      <w:hyperlink r:id="rId8">
        <w:r w:rsidDel="00000000" w:rsidR="00000000" w:rsidRPr="00000000">
          <w:rPr>
            <w:color w:val="1155cc"/>
            <w:u w:val="single"/>
            <w:rtl w:val="0"/>
          </w:rPr>
          <w:t xml:space="preserve">facebook page</w:t>
        </w:r>
      </w:hyperlink>
      <w:r w:rsidDel="00000000" w:rsidR="00000000" w:rsidRPr="00000000">
        <w:rPr>
          <w:rtl w:val="0"/>
        </w:rPr>
        <w:t xml:space="preserve"> and </w:t>
      </w:r>
      <w:hyperlink r:id="rId9">
        <w:r w:rsidDel="00000000" w:rsidR="00000000" w:rsidRPr="00000000">
          <w:rPr>
            <w:color w:val="1155cc"/>
            <w:u w:val="single"/>
            <w:rtl w:val="0"/>
          </w:rPr>
          <w:t xml:space="preserve">facebook group</w:t>
        </w:r>
      </w:hyperlink>
      <w:r w:rsidDel="00000000" w:rsidR="00000000" w:rsidRPr="00000000">
        <w:rPr>
          <w:rtl w:val="0"/>
        </w:rPr>
        <w:t xml:space="preserve">. ACM Design’s info session is (date TBD) Thursday at 9 PM PST. There is no need to sign up as we will post the event with the Zoom link on our Facebook group.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uclaacm/" TargetMode="External"/><Relationship Id="rId5" Type="http://schemas.openxmlformats.org/officeDocument/2006/relationships/styles" Target="styles.xml"/><Relationship Id="rId6" Type="http://schemas.openxmlformats.org/officeDocument/2006/relationships/hyperlink" Target="https://www.facebook.com/groups/acmdesign" TargetMode="External"/><Relationship Id="rId7" Type="http://schemas.openxmlformats.org/officeDocument/2006/relationships/hyperlink" Target="mailto:uclaacmdesign@gmail.com" TargetMode="External"/><Relationship Id="rId8" Type="http://schemas.openxmlformats.org/officeDocument/2006/relationships/hyperlink" Target="https://www.facebook.com/uclaa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