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8"/>
          <w:szCs w:val="28"/>
        </w:rPr>
      </w:pPr>
      <w:r w:rsidDel="00000000" w:rsidR="00000000" w:rsidRPr="00000000">
        <w:rPr>
          <w:sz w:val="28"/>
          <w:szCs w:val="28"/>
          <w:rtl w:val="0"/>
        </w:rPr>
        <w:t xml:space="preserve">Welcome to Bruin Supermileage! </w:t>
      </w:r>
      <w:r w:rsidDel="00000000" w:rsidR="00000000" w:rsidRPr="00000000">
        <w:drawing>
          <wp:anchor allowOverlap="1" behindDoc="0" distB="114300" distT="114300" distL="114300" distR="114300" hidden="0" layoutInCell="1" locked="0" relativeHeight="0" simplePos="0">
            <wp:simplePos x="0" y="0"/>
            <wp:positionH relativeFrom="column">
              <wp:posOffset>3943350</wp:posOffset>
            </wp:positionH>
            <wp:positionV relativeFrom="paragraph">
              <wp:posOffset>114300</wp:posOffset>
            </wp:positionV>
            <wp:extent cx="2526357" cy="2309813"/>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6"/>
                    <a:srcRect b="9054" l="13545" r="16733" t="26559"/>
                    <a:stretch>
                      <a:fillRect/>
                    </a:stretch>
                  </pic:blipFill>
                  <pic:spPr>
                    <a:xfrm>
                      <a:off x="0" y="0"/>
                      <a:ext cx="2526357" cy="2309813"/>
                    </a:xfrm>
                    <a:prstGeom prst="rect"/>
                    <a:ln/>
                  </pic:spPr>
                </pic:pic>
              </a:graphicData>
            </a:graphic>
          </wp:anchor>
        </w:drawing>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Bruin Supermileage consists of a gas vehicle and electric vehicle that compete for hyper fuel-efficiency at the Shell Ecomarathon.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numPr>
          <w:ilvl w:val="0"/>
          <w:numId w:val="1"/>
        </w:numPr>
        <w:ind w:left="720" w:hanging="360"/>
      </w:pPr>
      <w:r w:rsidDel="00000000" w:rsidR="00000000" w:rsidRPr="00000000">
        <w:rPr>
          <w:rtl w:val="0"/>
        </w:rPr>
        <w:t xml:space="preserve">What is your organization’s mission statement?</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Our mission is to provide UCLA students with the opportunity to gain real, hands on engineering and business experience by working on a yearlong project. In the process, we help prepare students for the engineering and leadership challenges they will face once they graduate. Our goals are to design and build the world’s most fuel-efficient vehicle and to develop environmentally aware engineers with a focus on green technology.</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numPr>
          <w:ilvl w:val="0"/>
          <w:numId w:val="1"/>
        </w:numPr>
        <w:ind w:left="720" w:hanging="360"/>
      </w:pPr>
      <w:r w:rsidDel="00000000" w:rsidR="00000000" w:rsidRPr="00000000">
        <w:rPr>
          <w:rtl w:val="0"/>
        </w:rPr>
        <w:t xml:space="preserve">How does your club towards freshmen/transfer students and beginners?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Everyone is welcome! Your entry skill level doesn’t matter, we will teach you all skills needed for your projects. Most of our members do not have practical engineering experience when they enter the club but pick up tons of skills throughout their years. </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numPr>
          <w:ilvl w:val="0"/>
          <w:numId w:val="1"/>
        </w:numPr>
        <w:ind w:left="720" w:hanging="360"/>
      </w:pPr>
      <w:r w:rsidDel="00000000" w:rsidR="00000000" w:rsidRPr="00000000">
        <w:rPr>
          <w:rtl w:val="0"/>
        </w:rPr>
        <w:t xml:space="preserve">What are the major event/projects that your organization offers?</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Our design cycle revolves around the annual spring Shell Ecomarathon. We design over summer breaks, manufacture over fall, test over winter and get hyped to compete in spring. Along with many other international teams, we arrive at the Sonoma Raceway and race on the track over a four day period. </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numPr>
          <w:ilvl w:val="0"/>
          <w:numId w:val="1"/>
        </w:numPr>
        <w:ind w:left="720" w:hanging="360"/>
      </w:pPr>
      <w:r w:rsidDel="00000000" w:rsidR="00000000" w:rsidRPr="00000000">
        <w:rPr>
          <w:rtl w:val="0"/>
        </w:rPr>
        <w:t xml:space="preserve">What is the best way to get into contact with your organization?</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Email: </w:t>
      </w:r>
      <w:hyperlink r:id="rId7">
        <w:r w:rsidDel="00000000" w:rsidR="00000000" w:rsidRPr="00000000">
          <w:rPr>
            <w:color w:val="1155cc"/>
            <w:u w:val="single"/>
            <w:rtl w:val="0"/>
          </w:rPr>
          <w:t xml:space="preserve">smv@bruinracing.org</w:t>
        </w:r>
      </w:hyperlink>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Instagram: bruinsupermileage</w:t>
      </w:r>
    </w:p>
    <w:p w:rsidR="00000000" w:rsidDel="00000000" w:rsidP="00000000" w:rsidRDefault="00000000" w:rsidRPr="00000000" w14:paraId="00000016">
      <w:pPr>
        <w:rPr/>
      </w:pPr>
      <w:r w:rsidDel="00000000" w:rsidR="00000000" w:rsidRPr="00000000">
        <w:rPr>
          <w:rtl w:val="0"/>
        </w:rPr>
        <w:t xml:space="preserve">Website: bruinracing.org</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numPr>
          <w:ilvl w:val="0"/>
          <w:numId w:val="1"/>
        </w:numPr>
        <w:ind w:left="720" w:hanging="360"/>
      </w:pPr>
      <w:r w:rsidDel="00000000" w:rsidR="00000000" w:rsidRPr="00000000">
        <w:rPr>
          <w:rtl w:val="0"/>
        </w:rPr>
        <w:t xml:space="preserve">What is the date and time of your club info-session? Where and how to sign up? </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Fill out </w:t>
      </w:r>
      <w:hyperlink r:id="rId8">
        <w:r w:rsidDel="00000000" w:rsidR="00000000" w:rsidRPr="00000000">
          <w:rPr>
            <w:color w:val="1155cc"/>
            <w:u w:val="single"/>
            <w:rtl w:val="0"/>
          </w:rPr>
          <w:t xml:space="preserve">this interest form</w:t>
        </w:r>
      </w:hyperlink>
      <w:r w:rsidDel="00000000" w:rsidR="00000000" w:rsidRPr="00000000">
        <w:rPr>
          <w:rtl w:val="0"/>
        </w:rPr>
        <w:t xml:space="preserve">! Our umbrella organization, Bruin Racing, is having the first general meeting Tuesday, October 8th at 6pm. (</w:t>
      </w:r>
      <w:hyperlink r:id="rId9">
        <w:r w:rsidDel="00000000" w:rsidR="00000000" w:rsidRPr="00000000">
          <w:rPr>
            <w:color w:val="1155cc"/>
            <w:u w:val="single"/>
            <w:rtl w:val="0"/>
          </w:rPr>
          <w:t xml:space="preserve">zoom link</w:t>
        </w:r>
      </w:hyperlink>
      <w:r w:rsidDel="00000000" w:rsidR="00000000" w:rsidRPr="00000000">
        <w:rPr>
          <w:rtl w:val="0"/>
        </w:rPr>
        <w:t xml:space="preserve">)</w:t>
      </w:r>
    </w:p>
    <w:p w:rsidR="00000000" w:rsidDel="00000000" w:rsidP="00000000" w:rsidRDefault="00000000" w:rsidRPr="00000000" w14:paraId="0000001C">
      <w:pPr>
        <w:rPr/>
      </w:pPr>
      <w:r w:rsidDel="00000000" w:rsidR="00000000" w:rsidRPr="00000000">
        <w:rPr>
          <w:rtl w:val="0"/>
        </w:rPr>
        <w:t xml:space="preserve">The first Bruin Supermileage general meeting is Monday, October 12th at 7pm! (</w:t>
      </w:r>
      <w:hyperlink r:id="rId10">
        <w:r w:rsidDel="00000000" w:rsidR="00000000" w:rsidRPr="00000000">
          <w:rPr>
            <w:color w:val="1155cc"/>
            <w:u w:val="single"/>
            <w:rtl w:val="0"/>
          </w:rPr>
          <w:t xml:space="preserve">zoom link</w:t>
        </w:r>
      </w:hyperlink>
      <w:r w:rsidDel="00000000" w:rsidR="00000000" w:rsidRPr="00000000">
        <w:rPr>
          <w:rtl w:val="0"/>
        </w:rPr>
        <w:t xml:space="preserve">)</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ucla.zoom.us/j/95463219259" TargetMode="External"/><Relationship Id="rId9" Type="http://schemas.openxmlformats.org/officeDocument/2006/relationships/hyperlink" Target="https://ucla.zoom.us/j/93932563381"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mailto:smv@bruinracing.org" TargetMode="External"/><Relationship Id="rId8" Type="http://schemas.openxmlformats.org/officeDocument/2006/relationships/hyperlink" Target="https://docs.google.com/forms/d/e/1FAIpQLSe-8mnvZP-jR0Jvq9sQoDYoCax85Rx85HIP-GJ9yMsg67MstQ/viewfor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