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t xml:space="preserve">1-2 line description of your org</w:t>
      </w:r>
    </w:p>
    <w:p w:rsidR="00000000" w:rsidDel="00000000" w:rsidP="00000000" w:rsidRDefault="00000000" w:rsidRPr="00000000" w14:paraId="00000002">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1d1c1d"/>
        </w:rPr>
      </w:pPr>
      <w:r w:rsidDel="00000000" w:rsidR="00000000" w:rsidRPr="00000000">
        <w:rPr>
          <w:rFonts w:ascii="Montserrat" w:cs="Montserrat" w:eastAsia="Montserrat" w:hAnsi="Montserrat"/>
          <w:color w:val="333333"/>
          <w:sz w:val="21"/>
          <w:szCs w:val="21"/>
          <w:shd w:fill="fafafa" w:val="clear"/>
          <w:rtl w:val="0"/>
        </w:rPr>
        <w:t xml:space="preserve">Upsilon Pi Epsilon is an international honor society created to recognize academic excellence in the Computing and Information Disciplines. Our chapter holds events for students aiming to help them gain the skills and information that will help grow both professionally and academically.</w:t>
      </w:r>
      <w:r w:rsidDel="00000000" w:rsidR="00000000" w:rsidRPr="00000000">
        <w:rPr>
          <w:rtl w:val="0"/>
        </w:rPr>
      </w:r>
    </w:p>
    <w:p w:rsidR="00000000" w:rsidDel="00000000" w:rsidP="00000000" w:rsidRDefault="00000000" w:rsidRPr="00000000" w14:paraId="00000004">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t xml:space="preserve">---</w:t>
      </w:r>
    </w:p>
    <w:p w:rsidR="00000000" w:rsidDel="00000000" w:rsidP="00000000" w:rsidRDefault="00000000" w:rsidRPr="00000000" w14:paraId="00000006">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t xml:space="preserve">Our organization offers daily weekday tutoring for anyone seeking help in computer science-related courses. We also host mentorship events, company tech talks, alumni panels, and more! Follow our facebook page to keep up to date with upcoming events.</w:t>
      </w:r>
    </w:p>
    <w:p w:rsidR="00000000" w:rsidDel="00000000" w:rsidP="00000000" w:rsidRDefault="00000000" w:rsidRPr="00000000" w14:paraId="00000008">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t xml:space="preserve">Tutoring Schedule: </w:t>
      </w:r>
      <w:hyperlink r:id="rId6">
        <w:r w:rsidDel="00000000" w:rsidR="00000000" w:rsidRPr="00000000">
          <w:rPr>
            <w:rFonts w:ascii="Montserrat" w:cs="Montserrat" w:eastAsia="Montserrat" w:hAnsi="Montserrat"/>
            <w:color w:val="1155cc"/>
            <w:u w:val="single"/>
            <w:rtl w:val="0"/>
          </w:rPr>
          <w:t xml:space="preserve">https://upe.seas.ucla.edu/tutoring/</w:t>
        </w:r>
      </w:hyperlink>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1d1c1d"/>
          <w:u w:val="none"/>
        </w:rPr>
      </w:pPr>
      <w:r w:rsidDel="00000000" w:rsidR="00000000" w:rsidRPr="00000000">
        <w:rPr>
          <w:rFonts w:ascii="Montserrat" w:cs="Montserrat" w:eastAsia="Montserrat" w:hAnsi="Montserrat"/>
          <w:color w:val="1d1c1d"/>
          <w:rtl w:val="0"/>
        </w:rPr>
        <w:t xml:space="preserve">Weeks 3 - 9: Monday - Friday, 9 am - 5 pm on Zoom</w:t>
      </w:r>
    </w:p>
    <w:p w:rsidR="00000000" w:rsidDel="00000000" w:rsidP="00000000" w:rsidRDefault="00000000" w:rsidRPr="00000000" w14:paraId="0000000B">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br w:type="textWrapping"/>
        <w:t xml:space="preserve">Facebook Page: </w:t>
      </w:r>
      <w:hyperlink r:id="rId7">
        <w:r w:rsidDel="00000000" w:rsidR="00000000" w:rsidRPr="00000000">
          <w:rPr>
            <w:rFonts w:ascii="Montserrat" w:cs="Montserrat" w:eastAsia="Montserrat" w:hAnsi="Montserrat"/>
            <w:color w:val="1155cc"/>
            <w:u w:val="single"/>
            <w:rtl w:val="0"/>
          </w:rPr>
          <w:t xml:space="preserve">https://www.facebook.com/upe.ucla/</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color w:val="1d1c1d"/>
        </w:rPr>
      </w:pPr>
      <w:r w:rsidDel="00000000" w:rsidR="00000000" w:rsidRPr="00000000">
        <w:rPr>
          <w:rFonts w:ascii="Montserrat" w:cs="Montserrat" w:eastAsia="Montserrat" w:hAnsi="Montserrat"/>
          <w:color w:val="1d1c1d"/>
          <w:rtl w:val="0"/>
        </w:rPr>
        <w:t xml:space="preserve">Website:  </w:t>
      </w:r>
      <w:hyperlink r:id="rId8">
        <w:r w:rsidDel="00000000" w:rsidR="00000000" w:rsidRPr="00000000">
          <w:rPr>
            <w:rFonts w:ascii="Montserrat" w:cs="Montserrat" w:eastAsia="Montserrat" w:hAnsi="Montserrat"/>
            <w:color w:val="1155cc"/>
            <w:u w:val="single"/>
            <w:rtl w:val="0"/>
          </w:rPr>
          <w:t xml:space="preserve">https://upe.seas.ucla.edu/</w:t>
        </w:r>
      </w:hyperlink>
      <w:r w:rsidDel="00000000" w:rsidR="00000000" w:rsidRPr="00000000">
        <w:rPr>
          <w:rtl w:val="0"/>
        </w:rPr>
      </w:r>
    </w:p>
    <w:p w:rsidR="00000000" w:rsidDel="00000000" w:rsidP="00000000" w:rsidRDefault="00000000" w:rsidRPr="00000000" w14:paraId="0000000E">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color w:val="1d1c1d"/>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1d1c1d"/>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e.seas.ucla.edu/tutoring/" TargetMode="External"/><Relationship Id="rId7" Type="http://schemas.openxmlformats.org/officeDocument/2006/relationships/hyperlink" Target="https://www.facebook.com/upe.ucla/" TargetMode="External"/><Relationship Id="rId8" Type="http://schemas.openxmlformats.org/officeDocument/2006/relationships/hyperlink" Target="https://upe.seas.ucla.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