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20ACF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5"/>
        <w:gridCol w:w="5739"/>
      </w:tblGrid>
      <w:tr w:rsidR="004D1D1B" w14:paraId="18BAE771" w14:textId="77777777">
        <w:tc>
          <w:tcPr>
            <w:tcW w:w="2755" w:type="dxa"/>
            <w:shd w:val="clear" w:color="auto" w:fill="B7DDE8"/>
            <w:vAlign w:val="center"/>
          </w:tcPr>
          <w:p w14:paraId="76C58156" w14:textId="77777777" w:rsidR="004D1D1B" w:rsidRDefault="004176E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739" w:type="dxa"/>
            <w:vAlign w:val="center"/>
          </w:tcPr>
          <w:p w14:paraId="11FFADCA" w14:textId="77777777" w:rsidR="004D1D1B" w:rsidRDefault="004176E9">
            <w:pPr>
              <w:rPr>
                <w:b/>
              </w:rPr>
            </w:pPr>
            <w:r>
              <w:rPr>
                <w:b/>
              </w:rPr>
              <w:t>2025_requerimientos_IA</w:t>
            </w:r>
          </w:p>
        </w:tc>
      </w:tr>
      <w:tr w:rsidR="004D1D1B" w14:paraId="43F56F4B" w14:textId="77777777">
        <w:tc>
          <w:tcPr>
            <w:tcW w:w="2755" w:type="dxa"/>
            <w:shd w:val="clear" w:color="auto" w:fill="B7DDE8"/>
            <w:vAlign w:val="center"/>
          </w:tcPr>
          <w:p w14:paraId="554D9159" w14:textId="77777777" w:rsidR="004D1D1B" w:rsidRDefault="004176E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5739" w:type="dxa"/>
            <w:vAlign w:val="center"/>
          </w:tcPr>
          <w:p w14:paraId="1BCDDF1F" w14:textId="77777777" w:rsidR="004D1D1B" w:rsidRDefault="004176E9">
            <w:r>
              <w:t>1</w:t>
            </w:r>
          </w:p>
        </w:tc>
      </w:tr>
      <w:tr w:rsidR="004D1D1B" w14:paraId="2F387337" w14:textId="77777777">
        <w:tc>
          <w:tcPr>
            <w:tcW w:w="2755" w:type="dxa"/>
            <w:shd w:val="clear" w:color="auto" w:fill="B7DDE8"/>
            <w:vAlign w:val="center"/>
          </w:tcPr>
          <w:p w14:paraId="39BB7194" w14:textId="77777777" w:rsidR="004D1D1B" w:rsidRDefault="004176E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Creado por</w:t>
            </w:r>
          </w:p>
        </w:tc>
        <w:tc>
          <w:tcPr>
            <w:tcW w:w="5739" w:type="dxa"/>
            <w:vAlign w:val="center"/>
          </w:tcPr>
          <w:p w14:paraId="670112BB" w14:textId="77777777" w:rsidR="004D1D1B" w:rsidRDefault="004176E9">
            <w:pPr>
              <w:ind w:left="708" w:hanging="708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Angel</w:t>
            </w:r>
            <w:proofErr w:type="spellEnd"/>
            <w:r>
              <w:rPr>
                <w:sz w:val="20"/>
                <w:szCs w:val="20"/>
              </w:rPr>
              <w:t xml:space="preserve"> Jarabo</w:t>
            </w:r>
          </w:p>
        </w:tc>
      </w:tr>
      <w:tr w:rsidR="004D1D1B" w14:paraId="6AAB7603" w14:textId="77777777">
        <w:tc>
          <w:tcPr>
            <w:tcW w:w="2755" w:type="dxa"/>
            <w:shd w:val="clear" w:color="auto" w:fill="B7DDE8"/>
            <w:vAlign w:val="center"/>
          </w:tcPr>
          <w:p w14:paraId="23A8D24F" w14:textId="77777777" w:rsidR="004D1D1B" w:rsidRDefault="004176E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petición</w:t>
            </w:r>
          </w:p>
        </w:tc>
        <w:tc>
          <w:tcPr>
            <w:tcW w:w="5739" w:type="dxa"/>
            <w:vAlign w:val="center"/>
          </w:tcPr>
          <w:p w14:paraId="1E98E590" w14:textId="77777777" w:rsidR="004D1D1B" w:rsidRDefault="004176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13/05/2025</w:t>
            </w:r>
          </w:p>
        </w:tc>
      </w:tr>
      <w:tr w:rsidR="004D1D1B" w14:paraId="6E5AD00A" w14:textId="77777777">
        <w:tc>
          <w:tcPr>
            <w:tcW w:w="2755" w:type="dxa"/>
            <w:shd w:val="clear" w:color="auto" w:fill="B7DDE8"/>
            <w:vAlign w:val="center"/>
          </w:tcPr>
          <w:p w14:paraId="4EDB53D7" w14:textId="77777777" w:rsidR="004D1D1B" w:rsidRDefault="004176E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Aprobador por</w:t>
            </w:r>
          </w:p>
        </w:tc>
        <w:tc>
          <w:tcPr>
            <w:tcW w:w="5739" w:type="dxa"/>
            <w:vAlign w:val="center"/>
          </w:tcPr>
          <w:p w14:paraId="4F2C3785" w14:textId="77777777" w:rsidR="004D1D1B" w:rsidRDefault="004176E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Angel</w:t>
            </w:r>
            <w:proofErr w:type="spellEnd"/>
            <w:r>
              <w:rPr>
                <w:sz w:val="20"/>
                <w:szCs w:val="20"/>
              </w:rPr>
              <w:t xml:space="preserve"> Jarabo</w:t>
            </w:r>
          </w:p>
        </w:tc>
      </w:tr>
      <w:tr w:rsidR="004D1D1B" w14:paraId="57ADEDFF" w14:textId="77777777">
        <w:tc>
          <w:tcPr>
            <w:tcW w:w="2755" w:type="dxa"/>
            <w:shd w:val="clear" w:color="auto" w:fill="B7DDE8"/>
            <w:vAlign w:val="center"/>
          </w:tcPr>
          <w:p w14:paraId="2CEC10F6" w14:textId="77777777" w:rsidR="004D1D1B" w:rsidRDefault="004176E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Sistemas involucrados</w:t>
            </w:r>
          </w:p>
        </w:tc>
        <w:tc>
          <w:tcPr>
            <w:tcW w:w="5739" w:type="dxa"/>
            <w:vAlign w:val="center"/>
          </w:tcPr>
          <w:p w14:paraId="7753749F" w14:textId="77777777" w:rsidR="004D1D1B" w:rsidRDefault="004176E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eAlicia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69041C1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27375518" w14:textId="77777777" w:rsidR="004D1D1B" w:rsidRDefault="004176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En el presente documento se describen los requerimientos extraídos de las diversas reuniones entre responsables de la GREVIA - UB</w:t>
      </w:r>
      <w:r>
        <w:t xml:space="preserve">, </w:t>
      </w:r>
      <w:r>
        <w:rPr>
          <w:color w:val="000000"/>
        </w:rPr>
        <w:t xml:space="preserve">UOC y </w:t>
      </w:r>
      <w:proofErr w:type="spellStart"/>
      <w:r>
        <w:rPr>
          <w:color w:val="000000"/>
        </w:rPr>
        <w:t>eAlicia</w:t>
      </w:r>
      <w:proofErr w:type="spellEnd"/>
      <w:r>
        <w:rPr>
          <w:color w:val="000000"/>
        </w:rPr>
        <w:t>.</w:t>
      </w:r>
    </w:p>
    <w:p w14:paraId="10C8343E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B88DCAD" w14:textId="77777777" w:rsidR="004D1D1B" w:rsidRDefault="004176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Objetivo:</w:t>
      </w:r>
    </w:p>
    <w:p w14:paraId="7C86D4DA" w14:textId="77777777" w:rsidR="004D1D1B" w:rsidRDefault="004176E9">
      <w:pPr>
        <w:spacing w:before="240" w:after="240" w:line="240" w:lineRule="auto"/>
        <w:jc w:val="both"/>
      </w:pPr>
      <w:r>
        <w:t>El objetivo principal de esta fase del proyecto es desarrollar, analizar y validar un modelo de Mac</w:t>
      </w:r>
      <w:r>
        <w:t xml:space="preserve">hine </w:t>
      </w:r>
      <w:proofErr w:type="spellStart"/>
      <w:r>
        <w:t>Learning</w:t>
      </w:r>
      <w:proofErr w:type="spellEnd"/>
      <w:r>
        <w:t xml:space="preserve"> (ML) basado en los datos extraídos de las encuestas del estudio </w:t>
      </w:r>
      <w:r>
        <w:rPr>
          <w:i/>
        </w:rPr>
        <w:t>Victimización sexual en la adolescencia</w:t>
      </w:r>
      <w:r>
        <w:t>, liderado por el equipo investigador GREVIA.</w:t>
      </w:r>
    </w:p>
    <w:p w14:paraId="5BA0A0B6" w14:textId="77777777" w:rsidR="004D1D1B" w:rsidRDefault="004176E9">
      <w:pPr>
        <w:spacing w:before="240" w:after="240" w:line="240" w:lineRule="auto"/>
        <w:jc w:val="both"/>
      </w:pPr>
      <w:r>
        <w:t>Este modelo busca identificar patrones que permitan comprender la posible conversión de vícti</w:t>
      </w:r>
      <w:r>
        <w:t>ma a agresor, analizando las variables implicadas y su manifestación en individuos que aparecen en ambos roles. El fin último es predecir el riesgo potencial de que una persona víctima pueda convertirse posteriormente en agresora.</w:t>
      </w:r>
    </w:p>
    <w:p w14:paraId="3C424726" w14:textId="77777777" w:rsidR="004D1D1B" w:rsidRDefault="004176E9">
      <w:pPr>
        <w:spacing w:before="240" w:after="240" w:line="240" w:lineRule="auto"/>
        <w:jc w:val="both"/>
      </w:pPr>
      <w:r>
        <w:t>A través de este enfoque, se pretende no solo mejorar el entendimiento de las variables clave involucradas en estos procesos, sino también sentar las bases para el diseño de protocolos y medidas preventivas más eficaces.</w:t>
      </w:r>
    </w:p>
    <w:p w14:paraId="78892C61" w14:textId="11ABE98A" w:rsidR="008B5E46" w:rsidRDefault="008B5E46" w:rsidP="000747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El proyecto constará de las siguientes fases:</w:t>
      </w:r>
    </w:p>
    <w:p w14:paraId="0B2B1DB1" w14:textId="77777777" w:rsidR="008B5E46" w:rsidRDefault="008B5E46" w:rsidP="000747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66461108" w14:textId="03337906" w:rsidR="00D96B0E" w:rsidRPr="00D96B0E" w:rsidRDefault="008B5E46" w:rsidP="00D96B0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D96B0E">
        <w:rPr>
          <w:b/>
          <w:bCs/>
          <w:color w:val="000000"/>
        </w:rPr>
        <w:t>Fase I</w:t>
      </w:r>
      <w:r w:rsidR="00D96B0E">
        <w:rPr>
          <w:color w:val="000000"/>
        </w:rPr>
        <w:t>.</w:t>
      </w:r>
      <w:r w:rsidRPr="00D96B0E">
        <w:rPr>
          <w:color w:val="000000"/>
        </w:rPr>
        <w:t xml:space="preserve"> Análisis Exploratorio y Preparación de los Datos</w:t>
      </w:r>
      <w:r w:rsidR="00D96B0E">
        <w:rPr>
          <w:color w:val="000000"/>
        </w:rPr>
        <w:t xml:space="preserve">: </w:t>
      </w:r>
      <w:r w:rsidR="00D96B0E">
        <w:t>Esta fase se enfoca en comprender el conjunto de datos y establecer las bases para el modelado. Incluye el planteamiento de hipótesis iniciales con el equipo de investigación, la definición de objetivos predictivos, y una exhaustiva limpieza y transformación de los datos. Además, se realiza un análisis exploratorio detallado para identificar relaciones, estructuras ocultas y variables relevantes, lo que permite una preparación óptima para el desarrollo del modelo.</w:t>
      </w:r>
    </w:p>
    <w:p w14:paraId="1E09E343" w14:textId="6FBC0C57" w:rsidR="008B5E46" w:rsidRPr="00D96B0E" w:rsidRDefault="008B5E46" w:rsidP="00D96B0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D96B0E">
        <w:rPr>
          <w:b/>
          <w:bCs/>
          <w:color w:val="000000"/>
        </w:rPr>
        <w:t>Fase II</w:t>
      </w:r>
      <w:r w:rsidRPr="00D96B0E">
        <w:rPr>
          <w:color w:val="000000"/>
        </w:rPr>
        <w:t>: Desarrollo y Entrenamiento del Modelo Predictivo</w:t>
      </w:r>
      <w:r w:rsidR="00D96B0E">
        <w:rPr>
          <w:color w:val="000000"/>
        </w:rPr>
        <w:t xml:space="preserve">: </w:t>
      </w:r>
      <w:r w:rsidR="00D96B0E">
        <w:t xml:space="preserve">En esta etapa se entrenan y comparan distintos algoritmos de predicción adecuados al tipo de problema. Se ajustan </w:t>
      </w:r>
      <w:proofErr w:type="spellStart"/>
      <w:r w:rsidR="00D96B0E">
        <w:t>hiperparámetros</w:t>
      </w:r>
      <w:proofErr w:type="spellEnd"/>
      <w:r w:rsidR="00D96B0E">
        <w:t>, se aplican técnicas de validación cruzada y se selecciona el modelo final en función de su rendimiento, interpretabilidad y eficiencia computacional.</w:t>
      </w:r>
    </w:p>
    <w:p w14:paraId="4C524C42" w14:textId="62CFBE23" w:rsidR="008B5E46" w:rsidRPr="00D96B0E" w:rsidRDefault="008B5E46" w:rsidP="00D96B0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D96B0E">
        <w:rPr>
          <w:b/>
          <w:bCs/>
          <w:color w:val="000000"/>
        </w:rPr>
        <w:t>Fase III</w:t>
      </w:r>
      <w:r w:rsidRPr="00D96B0E">
        <w:rPr>
          <w:color w:val="000000"/>
        </w:rPr>
        <w:t>: Interpretación del Modelo y Difusión Científica</w:t>
      </w:r>
      <w:r w:rsidR="00D96B0E">
        <w:rPr>
          <w:color w:val="000000"/>
        </w:rPr>
        <w:t xml:space="preserve">: </w:t>
      </w:r>
      <w:r w:rsidR="00D96B0E">
        <w:t>Una vez elegido el modelo óptimo, se interpreta su funcionamiento y se analiza el impacto de las variables clave. Finalmente, se redacta un artículo científico que describe el proceso completo y los hallazgos obtenidos, con vistas a su publicación en medios académicos especializados.</w:t>
      </w:r>
    </w:p>
    <w:p w14:paraId="6235271B" w14:textId="77777777" w:rsidR="00D96B0E" w:rsidRDefault="00D96B0E" w:rsidP="000747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74238D9E" w14:textId="77777777" w:rsidR="00B44231" w:rsidRDefault="00B442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</w:p>
    <w:p w14:paraId="0A7AFB75" w14:textId="77777777" w:rsidR="00B44231" w:rsidRDefault="00B442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</w:p>
    <w:p w14:paraId="3CA58EC6" w14:textId="2B0D5C38" w:rsidR="004D1D1B" w:rsidRDefault="004176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Detalle requerimientos:</w:t>
      </w:r>
    </w:p>
    <w:p w14:paraId="3A97AA55" w14:textId="77777777" w:rsidR="00B44231" w:rsidRDefault="00B442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</w:p>
    <w:p w14:paraId="4A6B081B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D1D1B" w14:paraId="5C6C1428" w14:textId="77777777">
        <w:trPr>
          <w:trHeight w:val="172"/>
        </w:trPr>
        <w:tc>
          <w:tcPr>
            <w:tcW w:w="8494" w:type="dxa"/>
            <w:shd w:val="clear" w:color="auto" w:fill="B7DDE8"/>
          </w:tcPr>
          <w:p w14:paraId="0722C855" w14:textId="54F5DAD3" w:rsidR="004D1D1B" w:rsidRPr="008B5E46" w:rsidRDefault="00D96B0E" w:rsidP="008B5E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 w:rsidRPr="00D96B0E">
              <w:rPr>
                <w:b/>
                <w:bCs/>
              </w:rPr>
              <w:t>Análisis Exploratorio y Preparación de los Datos</w:t>
            </w:r>
          </w:p>
        </w:tc>
      </w:tr>
      <w:tr w:rsidR="004D1D1B" w14:paraId="6011B153" w14:textId="77777777">
        <w:tc>
          <w:tcPr>
            <w:tcW w:w="8494" w:type="dxa"/>
          </w:tcPr>
          <w:p w14:paraId="78343EF3" w14:textId="77777777" w:rsidR="00D96B0E" w:rsidRPr="00D96B0E" w:rsidRDefault="00D96B0E" w:rsidP="00B44231">
            <w:pPr>
              <w:numPr>
                <w:ilvl w:val="0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Análisis Preliminar y Planteamiento de Hipótesis</w:t>
            </w:r>
          </w:p>
          <w:p w14:paraId="075FFA73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Reuniones de alineación con el equipo de investigación GREVIA para definir el contexto del problema.</w:t>
            </w:r>
          </w:p>
          <w:p w14:paraId="0817BF29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Establecimiento de hipótesis iniciales basadas en el conocimiento experto y los datos disponibles.</w:t>
            </w:r>
          </w:p>
          <w:p w14:paraId="51EE8250" w14:textId="510832E7" w:rsidR="00B44231" w:rsidRPr="00B44231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Definición de los objetivos de predicción: tipo de tarea (clasificación, regresión, agrupamiento, etc.) y los resultados esperados.</w:t>
            </w:r>
          </w:p>
          <w:p w14:paraId="1EF3B0F9" w14:textId="1105F826" w:rsidR="00D96B0E" w:rsidRPr="00D96B0E" w:rsidRDefault="00D96B0E" w:rsidP="00B44231">
            <w:pPr>
              <w:numPr>
                <w:ilvl w:val="0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Ingeniería de Datos y de Características</w:t>
            </w:r>
          </w:p>
          <w:p w14:paraId="05D90432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Limpieza y transformación de los datos: detección y tratamiento de </w:t>
            </w:r>
            <w:proofErr w:type="spellStart"/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outliers</w:t>
            </w:r>
            <w:proofErr w:type="spellEnd"/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, errores y ruido.</w:t>
            </w:r>
          </w:p>
          <w:p w14:paraId="7182AD6E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Normalización y estandarización de variables numéricas.</w:t>
            </w:r>
          </w:p>
          <w:p w14:paraId="3D4448CD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Codificación de variables categóricas y tratamiento de valores ausentes.</w:t>
            </w:r>
          </w:p>
          <w:p w14:paraId="7FA9B36A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Generación de nuevas variables mediante técnicas de </w:t>
            </w:r>
            <w:proofErr w:type="spellStart"/>
            <w:r w:rsidRPr="00D96B0E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>feature</w:t>
            </w:r>
            <w:proofErr w:type="spellEnd"/>
            <w:r w:rsidRPr="00D96B0E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D96B0E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>engineering</w:t>
            </w:r>
            <w:proofErr w:type="spellEnd"/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</w:p>
          <w:p w14:paraId="669FD7B1" w14:textId="23F529D4" w:rsidR="00B44231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Selección preliminar de variables relevantes para reducir el espacio de búsqueda.</w:t>
            </w:r>
          </w:p>
          <w:p w14:paraId="5106D7E5" w14:textId="77777777" w:rsidR="00D96B0E" w:rsidRPr="00D96B0E" w:rsidRDefault="00D96B0E" w:rsidP="00B44231">
            <w:pPr>
              <w:numPr>
                <w:ilvl w:val="0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Análisis Exploratorio Detallado</w:t>
            </w:r>
          </w:p>
          <w:p w14:paraId="0E954C41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Estudio de correlaciones y relaciones entre variables.</w:t>
            </w:r>
          </w:p>
          <w:p w14:paraId="109B07D9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Evaluación de la importancia de las características mediante técnicas estadísticas y modelos base.</w:t>
            </w:r>
          </w:p>
          <w:p w14:paraId="2688C615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Análisis de componentes principales (PCA) y otras técnicas de reducción de dimensionalidad.</w:t>
            </w:r>
          </w:p>
          <w:p w14:paraId="6823DA95" w14:textId="77777777" w:rsidR="00D96B0E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Estudio de la estructura latente de los datos, incluyendo análisis de agrupamientos y patrones ocultos.</w:t>
            </w:r>
          </w:p>
          <w:p w14:paraId="35A04206" w14:textId="61693E35" w:rsidR="004D1D1B" w:rsidRPr="00D96B0E" w:rsidRDefault="00D96B0E" w:rsidP="00B44231">
            <w:pPr>
              <w:numPr>
                <w:ilvl w:val="1"/>
                <w:numId w:val="19"/>
              </w:numPr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Selección final de variables más relevantes para la fase de modelado.</w:t>
            </w:r>
          </w:p>
        </w:tc>
      </w:tr>
    </w:tbl>
    <w:tbl>
      <w:tblPr>
        <w:tblpPr w:leftFromText="141" w:rightFromText="141" w:vertAnchor="text" w:horzAnchor="margin" w:tblpY="964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B44231" w14:paraId="1D20BD35" w14:textId="77777777" w:rsidTr="00B44231">
        <w:trPr>
          <w:trHeight w:val="172"/>
        </w:trPr>
        <w:tc>
          <w:tcPr>
            <w:tcW w:w="8494" w:type="dxa"/>
            <w:shd w:val="clear" w:color="auto" w:fill="B7DDE8"/>
          </w:tcPr>
          <w:p w14:paraId="11845796" w14:textId="77777777" w:rsidR="00B44231" w:rsidRPr="008B5E46" w:rsidRDefault="00B44231" w:rsidP="00B442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7F64D5">
              <w:rPr>
                <w:b/>
                <w:bCs/>
              </w:rPr>
              <w:t>Desarrollo y Entrenamiento del Modelo Predictivo</w:t>
            </w:r>
          </w:p>
        </w:tc>
      </w:tr>
      <w:tr w:rsidR="00B44231" w14:paraId="5E797A22" w14:textId="77777777" w:rsidTr="00B44231">
        <w:tc>
          <w:tcPr>
            <w:tcW w:w="8494" w:type="dxa"/>
          </w:tcPr>
          <w:p w14:paraId="0C075813" w14:textId="77777777" w:rsidR="00B44231" w:rsidRPr="007F64D5" w:rsidRDefault="00B44231" w:rsidP="00B44231">
            <w:pPr>
              <w:pStyle w:val="Prrafodelista"/>
              <w:numPr>
                <w:ilvl w:val="0"/>
                <w:numId w:val="28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F64D5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Construcción de Modelos Predictivos</w:t>
            </w:r>
          </w:p>
          <w:p w14:paraId="10CA7EC3" w14:textId="77777777" w:rsidR="00B44231" w:rsidRDefault="00B44231" w:rsidP="00B44231">
            <w:pPr>
              <w:pStyle w:val="Prrafodelista"/>
              <w:numPr>
                <w:ilvl w:val="1"/>
                <w:numId w:val="31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F64D5">
              <w:rPr>
                <w:rFonts w:asciiTheme="minorHAnsi" w:eastAsia="Times New Roman" w:hAnsiTheme="minorHAnsi" w:cstheme="minorHAnsi"/>
                <w:sz w:val="20"/>
                <w:szCs w:val="20"/>
              </w:rPr>
              <w:t>Entrenamiento de múltiples algoritmos adecuados al tipo de problema (</w:t>
            </w:r>
            <w:proofErr w:type="spellStart"/>
            <w:r w:rsidRPr="007F64D5">
              <w:rPr>
                <w:rFonts w:asciiTheme="minorHAnsi" w:eastAsia="Times New Roman" w:hAnsiTheme="minorHAnsi" w:cstheme="minorHAnsi"/>
                <w:sz w:val="20"/>
                <w:szCs w:val="20"/>
              </w:rPr>
              <w:t>e.g</w:t>
            </w:r>
            <w:proofErr w:type="spellEnd"/>
            <w:r w:rsidRPr="007F64D5">
              <w:rPr>
                <w:rFonts w:asciiTheme="minorHAnsi" w:eastAsia="Times New Roman" w:hAnsiTheme="minorHAnsi" w:cstheme="minorHAnsi"/>
                <w:sz w:val="20"/>
                <w:szCs w:val="20"/>
              </w:rPr>
              <w:t>., árboles de decisión, redes neuronales, máquinas de vectores de soporte, etc.).</w:t>
            </w:r>
          </w:p>
          <w:p w14:paraId="436DB89C" w14:textId="77777777" w:rsidR="00B44231" w:rsidRPr="00B44231" w:rsidRDefault="00B44231" w:rsidP="00B44231">
            <w:pPr>
              <w:pStyle w:val="Prrafodelista"/>
              <w:numPr>
                <w:ilvl w:val="1"/>
                <w:numId w:val="31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F64D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Comparación sistemática del rendimiento mediante métricas específicas (precisión, </w:t>
            </w:r>
            <w:proofErr w:type="spellStart"/>
            <w:r w:rsidRPr="007F64D5">
              <w:rPr>
                <w:rFonts w:asciiTheme="minorHAnsi" w:eastAsia="Times New Roman" w:hAnsiTheme="minorHAnsi" w:cstheme="minorHAnsi"/>
                <w:sz w:val="20"/>
                <w:szCs w:val="20"/>
              </w:rPr>
              <w:t>recall</w:t>
            </w:r>
            <w:proofErr w:type="spellEnd"/>
            <w:r w:rsidRPr="007F64D5">
              <w:rPr>
                <w:rFonts w:asciiTheme="minorHAnsi" w:eastAsia="Times New Roman" w:hAnsiTheme="minorHAnsi" w:cstheme="minorHAnsi"/>
                <w:sz w:val="20"/>
                <w:szCs w:val="20"/>
              </w:rPr>
              <w:t>, F1-score, AUC, etc.).</w:t>
            </w:r>
          </w:p>
          <w:p w14:paraId="6350143B" w14:textId="77777777" w:rsidR="00B44231" w:rsidRPr="007F64D5" w:rsidRDefault="00B44231" w:rsidP="00B44231">
            <w:pPr>
              <w:pStyle w:val="Prrafodelista"/>
              <w:numPr>
                <w:ilvl w:val="0"/>
                <w:numId w:val="28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7F64D5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Optimización y Validación</w:t>
            </w:r>
          </w:p>
          <w:p w14:paraId="12251A4A" w14:textId="77777777" w:rsidR="00B44231" w:rsidRPr="00B44231" w:rsidRDefault="00B44231" w:rsidP="00B44231">
            <w:pPr>
              <w:pStyle w:val="Prrafodelista"/>
              <w:numPr>
                <w:ilvl w:val="1"/>
                <w:numId w:val="33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44231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Ajuste fino de </w:t>
            </w:r>
            <w:proofErr w:type="spellStart"/>
            <w:r w:rsidRPr="00B44231">
              <w:rPr>
                <w:rFonts w:asciiTheme="minorHAnsi" w:eastAsia="Times New Roman" w:hAnsiTheme="minorHAnsi" w:cstheme="minorHAnsi"/>
                <w:sz w:val="20"/>
                <w:szCs w:val="20"/>
              </w:rPr>
              <w:t>hiperparámetros</w:t>
            </w:r>
            <w:proofErr w:type="spellEnd"/>
            <w:r w:rsidRPr="00B44231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mediante métodos como búsqueda en rejilla (</w:t>
            </w:r>
            <w:proofErr w:type="spellStart"/>
            <w:r w:rsidRPr="00B44231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>grid</w:t>
            </w:r>
            <w:proofErr w:type="spellEnd"/>
            <w:r w:rsidRPr="00B44231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44231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>search</w:t>
            </w:r>
            <w:proofErr w:type="spellEnd"/>
            <w:r w:rsidRPr="00B44231">
              <w:rPr>
                <w:rFonts w:asciiTheme="minorHAnsi" w:eastAsia="Times New Roman" w:hAnsiTheme="minorHAnsi" w:cstheme="minorHAnsi"/>
                <w:sz w:val="20"/>
                <w:szCs w:val="20"/>
              </w:rPr>
              <w:t>) o aleatoria (</w:t>
            </w:r>
            <w:proofErr w:type="spellStart"/>
            <w:r w:rsidRPr="00B44231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>random</w:t>
            </w:r>
            <w:proofErr w:type="spellEnd"/>
            <w:r w:rsidRPr="00B44231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44231">
              <w:rPr>
                <w:rFonts w:asciiTheme="minorHAnsi" w:eastAsia="Times New Roman" w:hAnsiTheme="minorHAnsi" w:cstheme="minorHAnsi"/>
                <w:i/>
                <w:iCs/>
                <w:sz w:val="20"/>
                <w:szCs w:val="20"/>
              </w:rPr>
              <w:t>search</w:t>
            </w:r>
            <w:proofErr w:type="spellEnd"/>
            <w:r w:rsidRPr="00B44231">
              <w:rPr>
                <w:rFonts w:asciiTheme="minorHAnsi" w:eastAsia="Times New Roman" w:hAnsiTheme="minorHAnsi" w:cstheme="minorHAnsi"/>
                <w:sz w:val="20"/>
                <w:szCs w:val="20"/>
              </w:rPr>
              <w:t>).</w:t>
            </w:r>
          </w:p>
          <w:p w14:paraId="346E5037" w14:textId="77777777" w:rsidR="00B44231" w:rsidRPr="00B44231" w:rsidRDefault="00B44231" w:rsidP="00B44231">
            <w:pPr>
              <w:pStyle w:val="Prrafodelista"/>
              <w:numPr>
                <w:ilvl w:val="1"/>
                <w:numId w:val="33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44231">
              <w:rPr>
                <w:rFonts w:asciiTheme="minorHAnsi" w:eastAsia="Times New Roman" w:hAnsiTheme="minorHAnsi" w:cstheme="minorHAnsi"/>
                <w:sz w:val="20"/>
                <w:szCs w:val="20"/>
              </w:rPr>
              <w:t>Aplicación de técnicas de validación cruzada para asegurar la generalización del modelo.</w:t>
            </w:r>
          </w:p>
          <w:p w14:paraId="070824D3" w14:textId="77777777" w:rsidR="00B44231" w:rsidRPr="00B44231" w:rsidRDefault="00B44231" w:rsidP="00B44231">
            <w:pPr>
              <w:pStyle w:val="Prrafodelista"/>
              <w:numPr>
                <w:ilvl w:val="1"/>
                <w:numId w:val="33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44231">
              <w:rPr>
                <w:rFonts w:asciiTheme="minorHAnsi" w:eastAsia="Times New Roman" w:hAnsiTheme="minorHAnsi" w:cstheme="minorHAnsi"/>
                <w:sz w:val="20"/>
                <w:szCs w:val="20"/>
              </w:rPr>
              <w:t>Selección del modelo óptimo considerando criterios de rendimiento, interpretabilidad y coste computacional.</w:t>
            </w:r>
          </w:p>
        </w:tc>
      </w:tr>
    </w:tbl>
    <w:p w14:paraId="00375F7B" w14:textId="676E5E7C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102BB290" w14:textId="776DE6EC" w:rsidR="00B44231" w:rsidRDefault="00B442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E40D6CE" w14:textId="287D8C68" w:rsidR="00B44231" w:rsidRDefault="00B442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3803703" w14:textId="77777777" w:rsidR="00B44231" w:rsidRDefault="00B4423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pPr w:leftFromText="141" w:rightFromText="141" w:vertAnchor="text" w:horzAnchor="margin" w:tblpY="707"/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7F64D5" w14:paraId="5443D8A5" w14:textId="77777777" w:rsidTr="0007655B">
        <w:trPr>
          <w:trHeight w:val="172"/>
        </w:trPr>
        <w:tc>
          <w:tcPr>
            <w:tcW w:w="8494" w:type="dxa"/>
            <w:shd w:val="clear" w:color="auto" w:fill="B7DDE8"/>
          </w:tcPr>
          <w:p w14:paraId="5ABB088C" w14:textId="77777777" w:rsidR="007F64D5" w:rsidRPr="008B5E46" w:rsidRDefault="007F64D5" w:rsidP="000765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D96B0E">
              <w:rPr>
                <w:b/>
                <w:bCs/>
              </w:rPr>
              <w:lastRenderedPageBreak/>
              <w:t>Interpretación, Aplicación y Difusión Científica</w:t>
            </w:r>
          </w:p>
        </w:tc>
      </w:tr>
      <w:tr w:rsidR="007F64D5" w14:paraId="18D59A7D" w14:textId="77777777" w:rsidTr="0007655B">
        <w:tc>
          <w:tcPr>
            <w:tcW w:w="8494" w:type="dxa"/>
          </w:tcPr>
          <w:p w14:paraId="49DB2076" w14:textId="77777777" w:rsidR="007F64D5" w:rsidRPr="00D96B0E" w:rsidRDefault="007F64D5" w:rsidP="007F64D5">
            <w:pPr>
              <w:pStyle w:val="Prrafodelista"/>
              <w:numPr>
                <w:ilvl w:val="0"/>
                <w:numId w:val="2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Interpretación de Resultados y Evaluación Final</w:t>
            </w:r>
          </w:p>
          <w:p w14:paraId="767925A2" w14:textId="77777777" w:rsidR="007F64D5" w:rsidRPr="00D96B0E" w:rsidRDefault="007F64D5" w:rsidP="007F64D5">
            <w:pPr>
              <w:pStyle w:val="Prrafodelista"/>
              <w:numPr>
                <w:ilvl w:val="0"/>
                <w:numId w:val="24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Análisis detallado de la lógica interna del modelo (interpretabilidad y </w:t>
            </w:r>
            <w:proofErr w:type="spellStart"/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explicabilidad</w:t>
            </w:r>
            <w:proofErr w:type="spellEnd"/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).</w:t>
            </w:r>
          </w:p>
          <w:p w14:paraId="20A59EBB" w14:textId="77777777" w:rsidR="007F64D5" w:rsidRPr="00D96B0E" w:rsidRDefault="007F64D5" w:rsidP="007F64D5">
            <w:pPr>
              <w:pStyle w:val="Prrafodelista"/>
              <w:numPr>
                <w:ilvl w:val="0"/>
                <w:numId w:val="24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Estudio de la influencia de las variables clave en las predicciones.</w:t>
            </w:r>
          </w:p>
          <w:p w14:paraId="0CC72E8C" w14:textId="77777777" w:rsidR="007F64D5" w:rsidRDefault="007F64D5" w:rsidP="007F64D5">
            <w:pPr>
              <w:pStyle w:val="Prrafodelista"/>
              <w:numPr>
                <w:ilvl w:val="0"/>
                <w:numId w:val="24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Discusión de los resultados en el contexto de las hipótesis planteadas.</w:t>
            </w:r>
          </w:p>
          <w:p w14:paraId="505176B1" w14:textId="77777777" w:rsidR="007F64D5" w:rsidRPr="00D96B0E" w:rsidRDefault="007F64D5" w:rsidP="0007655B">
            <w:pPr>
              <w:pStyle w:val="Prrafodelista"/>
              <w:ind w:left="108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  <w:p w14:paraId="6043493A" w14:textId="77777777" w:rsidR="007F64D5" w:rsidRPr="00D96B0E" w:rsidRDefault="007F64D5" w:rsidP="007F64D5">
            <w:pPr>
              <w:pStyle w:val="Prrafodelista"/>
              <w:numPr>
                <w:ilvl w:val="0"/>
                <w:numId w:val="22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Redacción y Publicación Científica</w:t>
            </w:r>
          </w:p>
          <w:p w14:paraId="105D299D" w14:textId="77777777" w:rsidR="007F64D5" w:rsidRPr="00D96B0E" w:rsidRDefault="007F64D5" w:rsidP="007F64D5">
            <w:pPr>
              <w:pStyle w:val="Prrafodelista"/>
              <w:numPr>
                <w:ilvl w:val="0"/>
                <w:numId w:val="25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Elaboración de un artículo científico que documente el proceso completo: desde la hipótesis y metodología hasta los resultados obtenidos.</w:t>
            </w:r>
          </w:p>
          <w:p w14:paraId="611222F5" w14:textId="77777777" w:rsidR="007F64D5" w:rsidRPr="00D96B0E" w:rsidRDefault="007F64D5" w:rsidP="007F64D5">
            <w:pPr>
              <w:pStyle w:val="Prrafodelista"/>
              <w:numPr>
                <w:ilvl w:val="0"/>
                <w:numId w:val="25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Preparación de gráficos, tablas, y visualizaciones relevantes para apoyar la discusión.</w:t>
            </w:r>
          </w:p>
          <w:p w14:paraId="2C196153" w14:textId="77777777" w:rsidR="007F64D5" w:rsidRDefault="007F64D5" w:rsidP="0007655B">
            <w:pPr>
              <w:pStyle w:val="Prrafodelista"/>
              <w:numPr>
                <w:ilvl w:val="0"/>
                <w:numId w:val="25"/>
              </w:num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96B0E">
              <w:rPr>
                <w:rFonts w:asciiTheme="minorHAnsi" w:eastAsia="Times New Roman" w:hAnsiTheme="minorHAnsi" w:cstheme="minorHAnsi"/>
                <w:sz w:val="20"/>
                <w:szCs w:val="20"/>
              </w:rPr>
              <w:t>Envío del artículo a una revista científica especializada o congreso relevante.</w:t>
            </w:r>
          </w:p>
          <w:p w14:paraId="50B708B3" w14:textId="57DBF380" w:rsidR="00B44231" w:rsidRPr="00B44231" w:rsidRDefault="00B44231" w:rsidP="00B44231">
            <w:pPr>
              <w:pStyle w:val="Prrafodelista"/>
              <w:ind w:left="108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</w:tr>
    </w:tbl>
    <w:p w14:paraId="5E7A8E1B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1EAA80BF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1449CE67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6E7FF24C" w14:textId="0ADF64D9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372C7F6C" w14:textId="41211A9E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2E06E4B5" w14:textId="5980CE44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3D75F0BA" w14:textId="70A0EA3B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6846D164" w14:textId="7FDBE22F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318124C1" w14:textId="426BC75F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3BCC5763" w14:textId="29413C92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46BD6B14" w14:textId="6BC1C763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40B1B1A" w14:textId="391B6AEB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6BE1953B" w14:textId="4826ECCC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18572B66" w14:textId="6328A100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28B558A4" w14:textId="501644AC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1556410" w14:textId="43EC6AAA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5FC4E615" w14:textId="1FBB8F45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79740329" w14:textId="72AA2577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46C43E4" w14:textId="48752678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51519C9D" w14:textId="42F216C4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5C602DF9" w14:textId="70D0A250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EEFD6BE" w14:textId="220DFE48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DE0E008" w14:textId="06FF5E83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DD985A2" w14:textId="6CE85A9C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28E90CCF" w14:textId="0F9D17AD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18A1FD59" w14:textId="19810D56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6E95318" w14:textId="402571B2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7787996B" w14:textId="2815A352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61274798" w14:textId="3AF28502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4E5820F" w14:textId="73BB353D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6FF66369" w14:textId="5A50B5E5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655EEAAE" w14:textId="055E02E9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2A25521" w14:textId="77777777" w:rsidR="00CB1E0D" w:rsidRDefault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3D7F463F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14:paraId="0836578F" w14:textId="77777777" w:rsidR="004D1D1B" w:rsidRDefault="004176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lastRenderedPageBreak/>
        <w:t>Horas de diseño:</w:t>
      </w:r>
    </w:p>
    <w:p w14:paraId="27C9C066" w14:textId="0CFDC416" w:rsidR="004D1D1B" w:rsidRDefault="004176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Se facilita un cálculo estimado en horas para la GREVIA – UB</w:t>
      </w:r>
      <w:r w:rsidR="00CE405B">
        <w:rPr>
          <w:color w:val="000000"/>
        </w:rPr>
        <w:t>, UOC</w:t>
      </w:r>
    </w:p>
    <w:p w14:paraId="01E6CC6B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5"/>
        <w:tblW w:w="84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91"/>
        <w:gridCol w:w="1167"/>
        <w:gridCol w:w="1167"/>
      </w:tblGrid>
      <w:tr w:rsidR="004D1D1B" w14:paraId="1933C441" w14:textId="77777777" w:rsidTr="00CE405B">
        <w:trPr>
          <w:trHeight w:val="269"/>
        </w:trPr>
        <w:tc>
          <w:tcPr>
            <w:tcW w:w="6091" w:type="dxa"/>
            <w:shd w:val="clear" w:color="auto" w:fill="B7DDE8"/>
          </w:tcPr>
          <w:p w14:paraId="0E3CE3AA" w14:textId="77777777" w:rsidR="004D1D1B" w:rsidRDefault="00417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desarrollo</w:t>
            </w:r>
          </w:p>
        </w:tc>
        <w:tc>
          <w:tcPr>
            <w:tcW w:w="1167" w:type="dxa"/>
            <w:tcBorders>
              <w:bottom w:val="single" w:sz="4" w:space="0" w:color="000000"/>
            </w:tcBorders>
            <w:shd w:val="clear" w:color="auto" w:fill="B7DDE8"/>
            <w:vAlign w:val="center"/>
          </w:tcPr>
          <w:p w14:paraId="50F6AC7A" w14:textId="77777777" w:rsidR="004D1D1B" w:rsidRDefault="00417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</w:t>
            </w:r>
          </w:p>
        </w:tc>
        <w:tc>
          <w:tcPr>
            <w:tcW w:w="1167" w:type="dxa"/>
            <w:shd w:val="clear" w:color="auto" w:fill="B7DDE8"/>
            <w:vAlign w:val="center"/>
          </w:tcPr>
          <w:p w14:paraId="2243AC3F" w14:textId="77777777" w:rsidR="004D1D1B" w:rsidRDefault="004176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Precio</w:t>
            </w:r>
          </w:p>
        </w:tc>
      </w:tr>
      <w:tr w:rsidR="00B44231" w14:paraId="52129F5F" w14:textId="77777777" w:rsidTr="00CE405B">
        <w:trPr>
          <w:trHeight w:val="49"/>
        </w:trPr>
        <w:tc>
          <w:tcPr>
            <w:tcW w:w="6091" w:type="dxa"/>
            <w:tcBorders>
              <w:bottom w:val="single" w:sz="4" w:space="0" w:color="000000"/>
            </w:tcBorders>
          </w:tcPr>
          <w:p w14:paraId="71FCC382" w14:textId="7256D409" w:rsidR="00B44231" w:rsidRPr="00B44231" w:rsidRDefault="00B442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FASE I. </w:t>
            </w:r>
            <w:r w:rsidRPr="00B44231">
              <w:rPr>
                <w:b/>
                <w:bCs/>
              </w:rPr>
              <w:t>Análisis Exploratorio y Preparación de los Datos</w:t>
            </w:r>
          </w:p>
        </w:tc>
        <w:tc>
          <w:tcPr>
            <w:tcW w:w="1167" w:type="dxa"/>
            <w:tcBorders>
              <w:bottom w:val="nil"/>
            </w:tcBorders>
          </w:tcPr>
          <w:p w14:paraId="08E54086" w14:textId="2A0895ED" w:rsidR="00B44231" w:rsidRDefault="00B44231">
            <w:pPr>
              <w:jc w:val="center"/>
            </w:pPr>
          </w:p>
        </w:tc>
        <w:tc>
          <w:tcPr>
            <w:tcW w:w="1167" w:type="dxa"/>
            <w:vMerge w:val="restart"/>
          </w:tcPr>
          <w:p w14:paraId="5DE9168A" w14:textId="77777777" w:rsidR="00B44231" w:rsidRDefault="00B44231">
            <w:pPr>
              <w:jc w:val="center"/>
            </w:pPr>
          </w:p>
        </w:tc>
      </w:tr>
      <w:tr w:rsidR="00B44231" w14:paraId="08D02518" w14:textId="77777777" w:rsidTr="00CE405B">
        <w:trPr>
          <w:trHeight w:val="48"/>
        </w:trPr>
        <w:tc>
          <w:tcPr>
            <w:tcW w:w="6091" w:type="dxa"/>
            <w:tcBorders>
              <w:bottom w:val="nil"/>
            </w:tcBorders>
          </w:tcPr>
          <w:p w14:paraId="3288108C" w14:textId="46E30497" w:rsidR="00B44231" w:rsidRPr="00B44231" w:rsidRDefault="00B44231">
            <w:pPr>
              <w:rPr>
                <w:b/>
                <w:bCs/>
                <w:sz w:val="18"/>
                <w:szCs w:val="18"/>
              </w:rPr>
            </w:pPr>
            <w:r w:rsidRPr="00B44231">
              <w:rPr>
                <w:b/>
                <w:bCs/>
                <w:sz w:val="18"/>
                <w:szCs w:val="18"/>
              </w:rPr>
              <w:t>FASE I.</w:t>
            </w:r>
            <w:r>
              <w:rPr>
                <w:b/>
                <w:bCs/>
                <w:sz w:val="18"/>
                <w:szCs w:val="18"/>
              </w:rPr>
              <w:t>1</w:t>
            </w:r>
            <w:r w:rsidRPr="00B44231">
              <w:rPr>
                <w:b/>
                <w:bCs/>
                <w:sz w:val="18"/>
                <w:szCs w:val="18"/>
              </w:rPr>
              <w:t xml:space="preserve">. </w:t>
            </w:r>
            <w:r w:rsidRPr="00B44231">
              <w:rPr>
                <w:b/>
                <w:bCs/>
                <w:sz w:val="18"/>
                <w:szCs w:val="18"/>
              </w:rPr>
              <w:t>Análisis Preliminar y Planteamiento de Hipótesis</w:t>
            </w:r>
          </w:p>
        </w:tc>
        <w:tc>
          <w:tcPr>
            <w:tcW w:w="1167" w:type="dxa"/>
            <w:tcBorders>
              <w:top w:val="nil"/>
              <w:bottom w:val="nil"/>
            </w:tcBorders>
          </w:tcPr>
          <w:p w14:paraId="28EF88D4" w14:textId="405B89C5" w:rsidR="00B44231" w:rsidRDefault="00B44231">
            <w:pPr>
              <w:jc w:val="center"/>
            </w:pPr>
            <w:r>
              <w:t>5</w:t>
            </w:r>
          </w:p>
        </w:tc>
        <w:tc>
          <w:tcPr>
            <w:tcW w:w="1167" w:type="dxa"/>
            <w:vMerge/>
          </w:tcPr>
          <w:p w14:paraId="0860E8D0" w14:textId="77777777" w:rsidR="00B44231" w:rsidRDefault="00B44231">
            <w:pPr>
              <w:jc w:val="center"/>
            </w:pPr>
          </w:p>
        </w:tc>
      </w:tr>
      <w:tr w:rsidR="00B44231" w14:paraId="3BE35445" w14:textId="77777777" w:rsidTr="00CE405B">
        <w:trPr>
          <w:trHeight w:val="48"/>
        </w:trPr>
        <w:tc>
          <w:tcPr>
            <w:tcW w:w="6091" w:type="dxa"/>
            <w:tcBorders>
              <w:top w:val="nil"/>
              <w:bottom w:val="nil"/>
            </w:tcBorders>
          </w:tcPr>
          <w:p w14:paraId="342BBFAB" w14:textId="08D7A424" w:rsidR="00B44231" w:rsidRPr="00B44231" w:rsidRDefault="00B44231">
            <w:pPr>
              <w:rPr>
                <w:b/>
                <w:bCs/>
                <w:sz w:val="18"/>
                <w:szCs w:val="18"/>
              </w:rPr>
            </w:pPr>
            <w:r w:rsidRPr="00B44231">
              <w:rPr>
                <w:b/>
                <w:bCs/>
                <w:sz w:val="18"/>
                <w:szCs w:val="18"/>
              </w:rPr>
              <w:t>FASE I.</w:t>
            </w:r>
            <w:r w:rsidRPr="00B44231">
              <w:rPr>
                <w:b/>
                <w:bCs/>
                <w:sz w:val="18"/>
                <w:szCs w:val="18"/>
              </w:rPr>
              <w:t>2</w:t>
            </w:r>
            <w:r w:rsidRPr="00B44231">
              <w:rPr>
                <w:b/>
                <w:bCs/>
                <w:sz w:val="18"/>
                <w:szCs w:val="18"/>
              </w:rPr>
              <w:t>. Ingeniería de Datos y de Características</w:t>
            </w:r>
          </w:p>
        </w:tc>
        <w:tc>
          <w:tcPr>
            <w:tcW w:w="1167" w:type="dxa"/>
            <w:tcBorders>
              <w:top w:val="nil"/>
              <w:bottom w:val="nil"/>
            </w:tcBorders>
          </w:tcPr>
          <w:p w14:paraId="0D64D492" w14:textId="54994B8F" w:rsidR="00B44231" w:rsidRDefault="00B44231">
            <w:pPr>
              <w:jc w:val="center"/>
            </w:pPr>
            <w:r>
              <w:t>15</w:t>
            </w:r>
          </w:p>
        </w:tc>
        <w:tc>
          <w:tcPr>
            <w:tcW w:w="1167" w:type="dxa"/>
            <w:vMerge/>
          </w:tcPr>
          <w:p w14:paraId="703BA985" w14:textId="77777777" w:rsidR="00B44231" w:rsidRDefault="00B44231">
            <w:pPr>
              <w:jc w:val="center"/>
            </w:pPr>
          </w:p>
        </w:tc>
      </w:tr>
      <w:tr w:rsidR="00B44231" w14:paraId="6C3ABB2C" w14:textId="77777777" w:rsidTr="00CE405B">
        <w:trPr>
          <w:trHeight w:val="48"/>
        </w:trPr>
        <w:tc>
          <w:tcPr>
            <w:tcW w:w="6091" w:type="dxa"/>
            <w:tcBorders>
              <w:top w:val="nil"/>
              <w:bottom w:val="single" w:sz="4" w:space="0" w:color="000000"/>
            </w:tcBorders>
          </w:tcPr>
          <w:p w14:paraId="1B24A5C6" w14:textId="0B9641B4" w:rsidR="00B44231" w:rsidRPr="00B44231" w:rsidRDefault="00B44231">
            <w:pPr>
              <w:rPr>
                <w:b/>
                <w:bCs/>
                <w:sz w:val="18"/>
                <w:szCs w:val="18"/>
              </w:rPr>
            </w:pPr>
            <w:r w:rsidRPr="00B44231">
              <w:rPr>
                <w:b/>
                <w:bCs/>
                <w:sz w:val="18"/>
                <w:szCs w:val="18"/>
              </w:rPr>
              <w:t>FASE I.</w:t>
            </w:r>
            <w:r w:rsidRPr="00B44231">
              <w:rPr>
                <w:b/>
                <w:bCs/>
                <w:sz w:val="18"/>
                <w:szCs w:val="18"/>
              </w:rPr>
              <w:t>3</w:t>
            </w:r>
            <w:r w:rsidRPr="00B44231">
              <w:rPr>
                <w:b/>
                <w:bCs/>
                <w:sz w:val="18"/>
                <w:szCs w:val="18"/>
              </w:rPr>
              <w:t>. Análisis Exploratorio Detallado</w:t>
            </w:r>
          </w:p>
        </w:tc>
        <w:tc>
          <w:tcPr>
            <w:tcW w:w="1167" w:type="dxa"/>
            <w:tcBorders>
              <w:top w:val="nil"/>
              <w:bottom w:val="single" w:sz="4" w:space="0" w:color="000000"/>
            </w:tcBorders>
          </w:tcPr>
          <w:p w14:paraId="67F85413" w14:textId="73967BA8" w:rsidR="00B44231" w:rsidRDefault="00B44231">
            <w:pPr>
              <w:jc w:val="center"/>
            </w:pPr>
            <w:r>
              <w:t>10</w:t>
            </w:r>
          </w:p>
        </w:tc>
        <w:tc>
          <w:tcPr>
            <w:tcW w:w="1167" w:type="dxa"/>
            <w:vMerge/>
            <w:tcBorders>
              <w:bottom w:val="single" w:sz="4" w:space="0" w:color="auto"/>
            </w:tcBorders>
          </w:tcPr>
          <w:p w14:paraId="3CBE511E" w14:textId="77777777" w:rsidR="00B44231" w:rsidRDefault="00B44231">
            <w:pPr>
              <w:jc w:val="center"/>
            </w:pPr>
          </w:p>
        </w:tc>
      </w:tr>
      <w:tr w:rsidR="00B44231" w14:paraId="1A8D71CF" w14:textId="77777777" w:rsidTr="00CE405B">
        <w:tc>
          <w:tcPr>
            <w:tcW w:w="6091" w:type="dxa"/>
          </w:tcPr>
          <w:p w14:paraId="4C4DCB50" w14:textId="456A7F1D" w:rsidR="00B44231" w:rsidRDefault="00B44231" w:rsidP="00B44231">
            <w:r>
              <w:rPr>
                <w:b/>
                <w:bCs/>
              </w:rPr>
              <w:t xml:space="preserve">FASE </w:t>
            </w:r>
            <w:r>
              <w:rPr>
                <w:b/>
                <w:bCs/>
              </w:rPr>
              <w:t>II</w:t>
            </w:r>
            <w:r>
              <w:rPr>
                <w:b/>
                <w:bCs/>
              </w:rPr>
              <w:t xml:space="preserve">. </w:t>
            </w:r>
            <w:r w:rsidRPr="00B44231">
              <w:rPr>
                <w:b/>
                <w:bCs/>
              </w:rPr>
              <w:t>Desarrollo y Entrenamiento del Modelo Predictivo</w:t>
            </w:r>
          </w:p>
        </w:tc>
        <w:tc>
          <w:tcPr>
            <w:tcW w:w="1167" w:type="dxa"/>
            <w:tcBorders>
              <w:bottom w:val="nil"/>
            </w:tcBorders>
          </w:tcPr>
          <w:p w14:paraId="5F7D9633" w14:textId="2A916F84" w:rsidR="00B44231" w:rsidRDefault="00B44231" w:rsidP="00B44231">
            <w:pPr>
              <w:jc w:val="center"/>
            </w:pPr>
          </w:p>
        </w:tc>
        <w:tc>
          <w:tcPr>
            <w:tcW w:w="1167" w:type="dxa"/>
            <w:tcBorders>
              <w:top w:val="single" w:sz="4" w:space="0" w:color="auto"/>
              <w:bottom w:val="nil"/>
            </w:tcBorders>
          </w:tcPr>
          <w:p w14:paraId="6FF81012" w14:textId="77777777" w:rsidR="00B44231" w:rsidRDefault="00B44231" w:rsidP="00B44231">
            <w:pPr>
              <w:jc w:val="center"/>
            </w:pPr>
          </w:p>
        </w:tc>
      </w:tr>
      <w:tr w:rsidR="00B44231" w14:paraId="15DF4D6B" w14:textId="77777777" w:rsidTr="00CE405B">
        <w:tc>
          <w:tcPr>
            <w:tcW w:w="6091" w:type="dxa"/>
            <w:tcBorders>
              <w:bottom w:val="nil"/>
            </w:tcBorders>
          </w:tcPr>
          <w:p w14:paraId="1011DEA3" w14:textId="489BD998" w:rsidR="00B44231" w:rsidRDefault="00B44231" w:rsidP="00B44231">
            <w:r w:rsidRPr="00B44231">
              <w:rPr>
                <w:b/>
                <w:bCs/>
                <w:sz w:val="18"/>
                <w:szCs w:val="18"/>
              </w:rPr>
              <w:t>FASE I</w:t>
            </w:r>
            <w:r>
              <w:rPr>
                <w:b/>
                <w:bCs/>
                <w:sz w:val="18"/>
                <w:szCs w:val="18"/>
              </w:rPr>
              <w:t>I</w:t>
            </w:r>
            <w:r w:rsidRPr="00B44231"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1</w:t>
            </w:r>
            <w:r w:rsidRPr="00B44231">
              <w:rPr>
                <w:b/>
                <w:bCs/>
                <w:sz w:val="18"/>
                <w:szCs w:val="18"/>
              </w:rPr>
              <w:t>. Construcción de Modelos Predictivos</w:t>
            </w:r>
          </w:p>
        </w:tc>
        <w:tc>
          <w:tcPr>
            <w:tcW w:w="1167" w:type="dxa"/>
            <w:tcBorders>
              <w:top w:val="nil"/>
              <w:bottom w:val="nil"/>
            </w:tcBorders>
          </w:tcPr>
          <w:p w14:paraId="1896D561" w14:textId="6599F437" w:rsidR="00B44231" w:rsidRDefault="00B44231" w:rsidP="00B44231">
            <w:pPr>
              <w:jc w:val="center"/>
            </w:pPr>
            <w:r>
              <w:t>10</w:t>
            </w:r>
          </w:p>
        </w:tc>
        <w:tc>
          <w:tcPr>
            <w:tcW w:w="1167" w:type="dxa"/>
            <w:tcBorders>
              <w:top w:val="nil"/>
              <w:bottom w:val="nil"/>
            </w:tcBorders>
          </w:tcPr>
          <w:p w14:paraId="6D84AC9F" w14:textId="77777777" w:rsidR="00B44231" w:rsidRDefault="00B44231" w:rsidP="00B44231">
            <w:pPr>
              <w:jc w:val="center"/>
            </w:pPr>
          </w:p>
        </w:tc>
      </w:tr>
      <w:tr w:rsidR="00B44231" w14:paraId="1920AE03" w14:textId="77777777" w:rsidTr="00CE405B">
        <w:tc>
          <w:tcPr>
            <w:tcW w:w="6091" w:type="dxa"/>
            <w:tcBorders>
              <w:top w:val="nil"/>
              <w:bottom w:val="single" w:sz="4" w:space="0" w:color="000000"/>
            </w:tcBorders>
          </w:tcPr>
          <w:p w14:paraId="32A9CCE0" w14:textId="520980C4" w:rsidR="00B44231" w:rsidRPr="00B44231" w:rsidRDefault="00B44231" w:rsidP="00B44231">
            <w:pPr>
              <w:rPr>
                <w:b/>
                <w:bCs/>
                <w:sz w:val="18"/>
                <w:szCs w:val="18"/>
              </w:rPr>
            </w:pPr>
            <w:r w:rsidRPr="00B44231">
              <w:rPr>
                <w:b/>
                <w:bCs/>
                <w:sz w:val="18"/>
                <w:szCs w:val="18"/>
              </w:rPr>
              <w:t>FASE I</w:t>
            </w:r>
            <w:r>
              <w:rPr>
                <w:b/>
                <w:bCs/>
                <w:sz w:val="18"/>
                <w:szCs w:val="18"/>
              </w:rPr>
              <w:t>I</w:t>
            </w:r>
            <w:r w:rsidRPr="00B44231">
              <w:rPr>
                <w:b/>
                <w:bCs/>
                <w:sz w:val="18"/>
                <w:szCs w:val="18"/>
              </w:rPr>
              <w:t>.2. Optimización y Validación</w:t>
            </w:r>
          </w:p>
        </w:tc>
        <w:tc>
          <w:tcPr>
            <w:tcW w:w="1167" w:type="dxa"/>
            <w:tcBorders>
              <w:top w:val="nil"/>
              <w:bottom w:val="single" w:sz="4" w:space="0" w:color="000000"/>
            </w:tcBorders>
          </w:tcPr>
          <w:p w14:paraId="37258065" w14:textId="1643FE55" w:rsidR="00B44231" w:rsidRPr="000A5C30" w:rsidRDefault="00CE405B" w:rsidP="00B44231">
            <w:pPr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67" w:type="dxa"/>
            <w:tcBorders>
              <w:top w:val="nil"/>
              <w:bottom w:val="single" w:sz="4" w:space="0" w:color="000000"/>
            </w:tcBorders>
          </w:tcPr>
          <w:p w14:paraId="34BB866C" w14:textId="77777777" w:rsidR="00B44231" w:rsidRDefault="00B44231" w:rsidP="00B44231">
            <w:pPr>
              <w:jc w:val="center"/>
              <w:rPr>
                <w:b/>
              </w:rPr>
            </w:pPr>
          </w:p>
        </w:tc>
      </w:tr>
      <w:tr w:rsidR="00B44231" w14:paraId="6A187A69" w14:textId="77777777" w:rsidTr="00CE405B">
        <w:tc>
          <w:tcPr>
            <w:tcW w:w="6091" w:type="dxa"/>
          </w:tcPr>
          <w:p w14:paraId="0E89C2AD" w14:textId="3C7714CA" w:rsidR="00B44231" w:rsidRPr="000A5C30" w:rsidRDefault="00B44231" w:rsidP="00B44231">
            <w:pPr>
              <w:rPr>
                <w:bCs/>
              </w:rPr>
            </w:pPr>
            <w:r>
              <w:rPr>
                <w:b/>
                <w:bCs/>
              </w:rPr>
              <w:t>FASE II</w:t>
            </w:r>
            <w:r>
              <w:rPr>
                <w:b/>
                <w:bCs/>
              </w:rPr>
              <w:t>I</w:t>
            </w:r>
            <w:r>
              <w:rPr>
                <w:b/>
                <w:bCs/>
              </w:rPr>
              <w:t xml:space="preserve">. </w:t>
            </w:r>
            <w:r w:rsidRPr="00B44231">
              <w:rPr>
                <w:b/>
                <w:bCs/>
              </w:rPr>
              <w:t>Interpretación, Aplicación y Difusión Científica</w:t>
            </w:r>
          </w:p>
        </w:tc>
        <w:tc>
          <w:tcPr>
            <w:tcW w:w="1167" w:type="dxa"/>
            <w:tcBorders>
              <w:bottom w:val="nil"/>
            </w:tcBorders>
          </w:tcPr>
          <w:p w14:paraId="55FE1288" w14:textId="5E720C17" w:rsidR="00B44231" w:rsidRPr="000A5C30" w:rsidRDefault="00B44231" w:rsidP="00B44231">
            <w:pPr>
              <w:jc w:val="center"/>
              <w:rPr>
                <w:bCs/>
              </w:rPr>
            </w:pPr>
          </w:p>
        </w:tc>
        <w:tc>
          <w:tcPr>
            <w:tcW w:w="1167" w:type="dxa"/>
            <w:tcBorders>
              <w:bottom w:val="nil"/>
            </w:tcBorders>
          </w:tcPr>
          <w:p w14:paraId="0F19C147" w14:textId="77777777" w:rsidR="00B44231" w:rsidRDefault="00B44231" w:rsidP="00B44231">
            <w:pPr>
              <w:jc w:val="center"/>
              <w:rPr>
                <w:b/>
              </w:rPr>
            </w:pPr>
          </w:p>
        </w:tc>
      </w:tr>
      <w:tr w:rsidR="00B44231" w14:paraId="57B7FA49" w14:textId="77777777" w:rsidTr="00CE405B">
        <w:tc>
          <w:tcPr>
            <w:tcW w:w="6091" w:type="dxa"/>
            <w:tcBorders>
              <w:bottom w:val="nil"/>
            </w:tcBorders>
          </w:tcPr>
          <w:p w14:paraId="481D0222" w14:textId="09C39B9A" w:rsidR="00B44231" w:rsidRPr="000A5C30" w:rsidRDefault="00B44231" w:rsidP="00B44231">
            <w:pPr>
              <w:rPr>
                <w:bCs/>
              </w:rPr>
            </w:pPr>
            <w:r w:rsidRPr="00B44231">
              <w:rPr>
                <w:b/>
                <w:bCs/>
                <w:sz w:val="18"/>
                <w:szCs w:val="18"/>
              </w:rPr>
              <w:t>FASE I</w:t>
            </w: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b/>
                <w:bCs/>
                <w:sz w:val="18"/>
                <w:szCs w:val="18"/>
              </w:rPr>
              <w:t>I</w:t>
            </w:r>
            <w:r w:rsidRPr="00B44231"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1</w:t>
            </w:r>
            <w:r w:rsidRPr="00B44231">
              <w:rPr>
                <w:b/>
                <w:bCs/>
                <w:sz w:val="18"/>
                <w:szCs w:val="18"/>
              </w:rPr>
              <w:t>. Interpretación de Resultados y Evaluación Final</w:t>
            </w:r>
          </w:p>
        </w:tc>
        <w:tc>
          <w:tcPr>
            <w:tcW w:w="1167" w:type="dxa"/>
            <w:tcBorders>
              <w:top w:val="nil"/>
              <w:bottom w:val="nil"/>
            </w:tcBorders>
          </w:tcPr>
          <w:p w14:paraId="1BE7B316" w14:textId="24E80E62" w:rsidR="00B44231" w:rsidRPr="000A5C30" w:rsidRDefault="00CE405B" w:rsidP="00B44231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1167" w:type="dxa"/>
            <w:tcBorders>
              <w:top w:val="nil"/>
              <w:bottom w:val="nil"/>
            </w:tcBorders>
          </w:tcPr>
          <w:p w14:paraId="22CE1994" w14:textId="77777777" w:rsidR="00B44231" w:rsidRDefault="00B44231" w:rsidP="00B44231">
            <w:pPr>
              <w:jc w:val="center"/>
              <w:rPr>
                <w:b/>
              </w:rPr>
            </w:pPr>
          </w:p>
        </w:tc>
      </w:tr>
      <w:tr w:rsidR="00B44231" w14:paraId="5E44B73D" w14:textId="77777777" w:rsidTr="00CE405B">
        <w:tc>
          <w:tcPr>
            <w:tcW w:w="6091" w:type="dxa"/>
            <w:tcBorders>
              <w:top w:val="nil"/>
            </w:tcBorders>
          </w:tcPr>
          <w:p w14:paraId="4809B336" w14:textId="4A1AAE9D" w:rsidR="00B44231" w:rsidRPr="000A5C30" w:rsidRDefault="00B44231" w:rsidP="00B44231">
            <w:pPr>
              <w:rPr>
                <w:bCs/>
              </w:rPr>
            </w:pPr>
            <w:r w:rsidRPr="00B44231">
              <w:rPr>
                <w:b/>
                <w:bCs/>
                <w:sz w:val="18"/>
                <w:szCs w:val="18"/>
              </w:rPr>
              <w:t>FASE I</w:t>
            </w: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b/>
                <w:bCs/>
                <w:sz w:val="18"/>
                <w:szCs w:val="18"/>
              </w:rPr>
              <w:t>I</w:t>
            </w:r>
            <w:r w:rsidRPr="00B44231">
              <w:rPr>
                <w:b/>
                <w:bCs/>
                <w:sz w:val="18"/>
                <w:szCs w:val="18"/>
              </w:rPr>
              <w:t>.2. Redacción y Publicación Científica</w:t>
            </w:r>
          </w:p>
        </w:tc>
        <w:tc>
          <w:tcPr>
            <w:tcW w:w="1167" w:type="dxa"/>
            <w:tcBorders>
              <w:top w:val="nil"/>
            </w:tcBorders>
          </w:tcPr>
          <w:p w14:paraId="372CFFA6" w14:textId="357D6728" w:rsidR="00B44231" w:rsidRPr="000A5C30" w:rsidRDefault="00B44231" w:rsidP="00B44231">
            <w:pPr>
              <w:jc w:val="center"/>
              <w:rPr>
                <w:bCs/>
              </w:rPr>
            </w:pPr>
            <w:r w:rsidRPr="000A5C30">
              <w:rPr>
                <w:bCs/>
              </w:rPr>
              <w:t>5</w:t>
            </w:r>
          </w:p>
        </w:tc>
        <w:tc>
          <w:tcPr>
            <w:tcW w:w="1167" w:type="dxa"/>
            <w:tcBorders>
              <w:top w:val="nil"/>
            </w:tcBorders>
          </w:tcPr>
          <w:p w14:paraId="545865C2" w14:textId="77777777" w:rsidR="00B44231" w:rsidRDefault="00B44231" w:rsidP="00B44231">
            <w:pPr>
              <w:jc w:val="center"/>
              <w:rPr>
                <w:b/>
              </w:rPr>
            </w:pPr>
          </w:p>
        </w:tc>
      </w:tr>
      <w:tr w:rsidR="00B44231" w14:paraId="43E92979" w14:textId="77777777">
        <w:tc>
          <w:tcPr>
            <w:tcW w:w="6091" w:type="dxa"/>
          </w:tcPr>
          <w:p w14:paraId="5EAD8E1F" w14:textId="70B01EA8" w:rsidR="00B44231" w:rsidRDefault="00B44231" w:rsidP="00B44231">
            <w:pPr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Horas</w:t>
            </w:r>
          </w:p>
        </w:tc>
        <w:tc>
          <w:tcPr>
            <w:tcW w:w="1167" w:type="dxa"/>
          </w:tcPr>
          <w:p w14:paraId="433226BF" w14:textId="5D9374F5" w:rsidR="00B44231" w:rsidRDefault="00B44231" w:rsidP="00B44231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167" w:type="dxa"/>
          </w:tcPr>
          <w:p w14:paraId="760549B2" w14:textId="77777777" w:rsidR="00B44231" w:rsidRDefault="00B44231" w:rsidP="00B44231">
            <w:pPr>
              <w:jc w:val="center"/>
              <w:rPr>
                <w:b/>
              </w:rPr>
            </w:pPr>
          </w:p>
        </w:tc>
      </w:tr>
    </w:tbl>
    <w:p w14:paraId="15C0553A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6EE56FE8" w14:textId="16738F8F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 xml:space="preserve">El plazo de entrega es el </w:t>
      </w:r>
      <w:r>
        <w:rPr>
          <w:color w:val="000000"/>
          <w:sz w:val="20"/>
          <w:szCs w:val="20"/>
        </w:rPr>
        <w:t xml:space="preserve">25 </w:t>
      </w:r>
      <w:r w:rsidRPr="00CB1E0D">
        <w:rPr>
          <w:color w:val="000000"/>
          <w:sz w:val="20"/>
          <w:szCs w:val="20"/>
        </w:rPr>
        <w:t xml:space="preserve">de </w:t>
      </w:r>
      <w:r>
        <w:rPr>
          <w:color w:val="000000"/>
          <w:sz w:val="20"/>
          <w:szCs w:val="20"/>
        </w:rPr>
        <w:t>julio</w:t>
      </w:r>
      <w:r w:rsidRPr="00CB1E0D">
        <w:rPr>
          <w:color w:val="000000"/>
          <w:sz w:val="20"/>
          <w:szCs w:val="20"/>
        </w:rPr>
        <w:t xml:space="preserve"> 202</w:t>
      </w:r>
      <w:r>
        <w:rPr>
          <w:color w:val="000000"/>
          <w:sz w:val="20"/>
          <w:szCs w:val="20"/>
        </w:rPr>
        <w:t>5</w:t>
      </w:r>
      <w:r w:rsidRPr="00CB1E0D">
        <w:rPr>
          <w:color w:val="000000"/>
          <w:sz w:val="20"/>
          <w:szCs w:val="20"/>
        </w:rPr>
        <w:t xml:space="preserve">. </w:t>
      </w:r>
    </w:p>
    <w:p w14:paraId="73031994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756BA075" w14:textId="4D8BFEE5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*</w:t>
      </w:r>
      <w:r w:rsidRPr="00CB1E0D">
        <w:rPr>
          <w:color w:val="000000"/>
          <w:sz w:val="20"/>
          <w:szCs w:val="20"/>
        </w:rPr>
        <w:t>El cálculo de horas es</w:t>
      </w:r>
      <w:r>
        <w:rPr>
          <w:color w:val="000000"/>
          <w:sz w:val="20"/>
          <w:szCs w:val="20"/>
        </w:rPr>
        <w:t xml:space="preserve"> </w:t>
      </w:r>
      <w:r w:rsidRPr="00CB1E0D">
        <w:rPr>
          <w:color w:val="000000"/>
          <w:sz w:val="20"/>
          <w:szCs w:val="20"/>
        </w:rPr>
        <w:t>aproximado y sujeto a modificaciones dependiendo de cambios en los</w:t>
      </w:r>
      <w:r>
        <w:rPr>
          <w:color w:val="000000"/>
          <w:sz w:val="20"/>
          <w:szCs w:val="20"/>
        </w:rPr>
        <w:t xml:space="preserve"> </w:t>
      </w:r>
      <w:r w:rsidRPr="00CB1E0D">
        <w:rPr>
          <w:color w:val="000000"/>
          <w:sz w:val="20"/>
          <w:szCs w:val="20"/>
        </w:rPr>
        <w:t>requerimientos por parte de QUALITAS.</w:t>
      </w:r>
    </w:p>
    <w:p w14:paraId="3CF7A782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03E1FB93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0F7CE59C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 xml:space="preserve"> </w:t>
      </w:r>
    </w:p>
    <w:p w14:paraId="458155C8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0DC4B7C5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4ECAB970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>** Estos plazos sólo tienen</w:t>
      </w:r>
    </w:p>
    <w:p w14:paraId="5238D25B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>validez si la aceptación de este presupuesto y la recepción de toda la</w:t>
      </w:r>
    </w:p>
    <w:p w14:paraId="68EAD0A3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>documentación necesaria para el desarrollo, se realiza antes del día 15 de noviembre</w:t>
      </w:r>
    </w:p>
    <w:p w14:paraId="1352E66B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>de 2021</w:t>
      </w:r>
    </w:p>
    <w:p w14:paraId="6E5E4B3E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32798874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7B749896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 xml:space="preserve"> </w:t>
      </w:r>
    </w:p>
    <w:p w14:paraId="430EB983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26EFBCB8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</w:p>
    <w:p w14:paraId="5627A86C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>** El desarrollo se dará</w:t>
      </w:r>
    </w:p>
    <w:p w14:paraId="4A751F4F" w14:textId="77777777" w:rsidR="00CB1E0D" w:rsidRPr="00CB1E0D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 xml:space="preserve">como valido transcurrido un mes desde su finalización, sino se recibe </w:t>
      </w:r>
      <w:proofErr w:type="spellStart"/>
      <w:r w:rsidRPr="00CB1E0D">
        <w:rPr>
          <w:color w:val="000000"/>
          <w:sz w:val="20"/>
          <w:szCs w:val="20"/>
        </w:rPr>
        <w:t>feedback</w:t>
      </w:r>
      <w:proofErr w:type="spellEnd"/>
    </w:p>
    <w:p w14:paraId="1C6EBE70" w14:textId="0A3EFF02" w:rsidR="004D1D1B" w:rsidRDefault="00CB1E0D" w:rsidP="00CB1E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jc w:val="both"/>
        <w:rPr>
          <w:color w:val="000000"/>
          <w:sz w:val="20"/>
          <w:szCs w:val="20"/>
        </w:rPr>
      </w:pPr>
      <w:r w:rsidRPr="00CB1E0D">
        <w:rPr>
          <w:color w:val="000000"/>
          <w:sz w:val="20"/>
          <w:szCs w:val="20"/>
        </w:rPr>
        <w:t>contrario por parte del QUALITAS.</w:t>
      </w:r>
    </w:p>
    <w:p w14:paraId="5F8C9E8F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30ABC5EB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8D48669" w14:textId="77777777" w:rsidR="004D1D1B" w:rsidRDefault="004176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Atentamente,</w:t>
      </w:r>
    </w:p>
    <w:p w14:paraId="1C355345" w14:textId="77777777" w:rsidR="004D1D1B" w:rsidRDefault="004176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Departamento de Desarrollo </w:t>
      </w:r>
      <w:proofErr w:type="spellStart"/>
      <w:r>
        <w:rPr>
          <w:color w:val="000000"/>
        </w:rPr>
        <w:t>Runcall</w:t>
      </w:r>
      <w:proofErr w:type="spellEnd"/>
    </w:p>
    <w:p w14:paraId="44C851D6" w14:textId="77777777" w:rsidR="004D1D1B" w:rsidRDefault="004176E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</w:rPr>
      </w:pPr>
      <w:r>
        <w:rPr>
          <w:color w:val="000000"/>
        </w:rPr>
        <w:t xml:space="preserve">En Barcelona, 13 de </w:t>
      </w:r>
      <w:proofErr w:type="gramStart"/>
      <w:r>
        <w:rPr>
          <w:color w:val="000000"/>
        </w:rPr>
        <w:t>Mayo</w:t>
      </w:r>
      <w:proofErr w:type="gramEnd"/>
      <w:r>
        <w:rPr>
          <w:color w:val="000000"/>
        </w:rPr>
        <w:t xml:space="preserve"> de 2025</w:t>
      </w:r>
    </w:p>
    <w:p w14:paraId="53F85B6D" w14:textId="77777777" w:rsidR="004D1D1B" w:rsidRDefault="004D1D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u w:val="single"/>
        </w:rPr>
      </w:pPr>
    </w:p>
    <w:sectPr w:rsidR="004D1D1B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D7602" w14:textId="77777777" w:rsidR="004176E9" w:rsidRDefault="004176E9">
      <w:pPr>
        <w:spacing w:after="0" w:line="240" w:lineRule="auto"/>
      </w:pPr>
      <w:r>
        <w:separator/>
      </w:r>
    </w:p>
  </w:endnote>
  <w:endnote w:type="continuationSeparator" w:id="0">
    <w:p w14:paraId="44C2E573" w14:textId="77777777" w:rsidR="004176E9" w:rsidRDefault="00417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ido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6115F" w14:textId="77777777" w:rsidR="004D1D1B" w:rsidRDefault="004D1D1B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7"/>
      <w:tblW w:w="8504" w:type="dxa"/>
      <w:tblInd w:w="0" w:type="dxa"/>
      <w:tblBorders>
        <w:top w:val="single" w:sz="8" w:space="0" w:color="000000"/>
      </w:tblBorders>
      <w:tblLayout w:type="fixed"/>
      <w:tblLook w:val="0400" w:firstRow="0" w:lastRow="0" w:firstColumn="0" w:lastColumn="0" w:noHBand="0" w:noVBand="1"/>
    </w:tblPr>
    <w:tblGrid>
      <w:gridCol w:w="8254"/>
      <w:gridCol w:w="250"/>
    </w:tblGrid>
    <w:tr w:rsidR="004D1D1B" w14:paraId="0F96BBB2" w14:textId="77777777">
      <w:tc>
        <w:tcPr>
          <w:tcW w:w="8257" w:type="dxa"/>
        </w:tcPr>
        <w:p w14:paraId="79556D02" w14:textId="77777777" w:rsidR="004D1D1B" w:rsidRDefault="004176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07474C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247" w:type="dxa"/>
        </w:tcPr>
        <w:p w14:paraId="5D43DD89" w14:textId="77777777" w:rsidR="004D1D1B" w:rsidRDefault="004D1D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rPr>
              <w:color w:val="000000"/>
            </w:rPr>
          </w:pPr>
        </w:p>
      </w:tc>
    </w:tr>
  </w:tbl>
  <w:p w14:paraId="24AB56DC" w14:textId="77777777" w:rsidR="004D1D1B" w:rsidRDefault="004D1D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490F2" w14:textId="77777777" w:rsidR="004176E9" w:rsidRDefault="004176E9">
      <w:pPr>
        <w:spacing w:after="0" w:line="240" w:lineRule="auto"/>
      </w:pPr>
      <w:r>
        <w:separator/>
      </w:r>
    </w:p>
  </w:footnote>
  <w:footnote w:type="continuationSeparator" w:id="0">
    <w:p w14:paraId="409F1FBA" w14:textId="77777777" w:rsidR="004176E9" w:rsidRDefault="00417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D41ED" w14:textId="77777777" w:rsidR="004D1D1B" w:rsidRDefault="004D1D1B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u w:val="single"/>
      </w:rPr>
    </w:pPr>
  </w:p>
  <w:tbl>
    <w:tblPr>
      <w:tblStyle w:val="a6"/>
      <w:tblW w:w="8647" w:type="dxa"/>
      <w:tblInd w:w="-34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977"/>
      <w:gridCol w:w="2161"/>
      <w:gridCol w:w="3509"/>
    </w:tblGrid>
    <w:tr w:rsidR="004D1D1B" w14:paraId="7A2782AC" w14:textId="77777777">
      <w:tc>
        <w:tcPr>
          <w:tcW w:w="2977" w:type="dxa"/>
        </w:tcPr>
        <w:p w14:paraId="0536F52C" w14:textId="77777777" w:rsidR="004D1D1B" w:rsidRDefault="004176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Requerimientos:</w:t>
          </w:r>
        </w:p>
      </w:tc>
      <w:tc>
        <w:tcPr>
          <w:tcW w:w="2161" w:type="dxa"/>
        </w:tcPr>
        <w:p w14:paraId="286844D2" w14:textId="77777777" w:rsidR="004D1D1B" w:rsidRDefault="004D1D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</w:p>
      </w:tc>
      <w:tc>
        <w:tcPr>
          <w:tcW w:w="3509" w:type="dxa"/>
          <w:vMerge w:val="restart"/>
        </w:tcPr>
        <w:p w14:paraId="4324E9BB" w14:textId="77777777" w:rsidR="004D1D1B" w:rsidRDefault="004176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21BA2C31" wp14:editId="7E3E0E17">
                <wp:simplePos x="0" y="0"/>
                <wp:positionH relativeFrom="column">
                  <wp:posOffset>1043305</wp:posOffset>
                </wp:positionH>
                <wp:positionV relativeFrom="paragraph">
                  <wp:posOffset>-10159</wp:posOffset>
                </wp:positionV>
                <wp:extent cx="1053465" cy="377825"/>
                <wp:effectExtent l="0" t="0" r="0" b="0"/>
                <wp:wrapSquare wrapText="bothSides" distT="0" distB="0" distL="114300" distR="114300"/>
                <wp:docPr id="9" name="image1.png" descr="NewLogo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NewLogo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465" cy="377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  <w:tr w:rsidR="004D1D1B" w14:paraId="6FB8A3CB" w14:textId="77777777">
      <w:tc>
        <w:tcPr>
          <w:tcW w:w="2977" w:type="dxa"/>
          <w:tcBorders>
            <w:bottom w:val="single" w:sz="8" w:space="0" w:color="000000"/>
          </w:tcBorders>
        </w:tcPr>
        <w:p w14:paraId="58CCF539" w14:textId="77777777" w:rsidR="004D1D1B" w:rsidRDefault="004176E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b/>
              <w:color w:val="000000"/>
              <w:sz w:val="26"/>
              <w:szCs w:val="26"/>
            </w:rPr>
          </w:pPr>
          <w:r>
            <w:rPr>
              <w:b/>
              <w:color w:val="000000"/>
              <w:sz w:val="26"/>
              <w:szCs w:val="26"/>
            </w:rPr>
            <w:t>GREVIA - UB</w:t>
          </w:r>
        </w:p>
      </w:tc>
      <w:tc>
        <w:tcPr>
          <w:tcW w:w="2161" w:type="dxa"/>
          <w:tcBorders>
            <w:bottom w:val="single" w:sz="8" w:space="0" w:color="000000"/>
          </w:tcBorders>
        </w:tcPr>
        <w:p w14:paraId="49E8658C" w14:textId="77777777" w:rsidR="004D1D1B" w:rsidRDefault="004D1D1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color w:val="000000"/>
            </w:rPr>
          </w:pPr>
        </w:p>
      </w:tc>
      <w:tc>
        <w:tcPr>
          <w:tcW w:w="3509" w:type="dxa"/>
          <w:vMerge/>
        </w:tcPr>
        <w:p w14:paraId="738C7D87" w14:textId="77777777" w:rsidR="004D1D1B" w:rsidRDefault="004D1D1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</w:tbl>
  <w:p w14:paraId="1970976A" w14:textId="77777777" w:rsidR="004D1D1B" w:rsidRDefault="004D1D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266D"/>
    <w:multiLevelType w:val="multilevel"/>
    <w:tmpl w:val="AF7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20FA"/>
    <w:multiLevelType w:val="multilevel"/>
    <w:tmpl w:val="AE30E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6A17E6"/>
    <w:multiLevelType w:val="multilevel"/>
    <w:tmpl w:val="094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0599"/>
    <w:multiLevelType w:val="hybridMultilevel"/>
    <w:tmpl w:val="CB2292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32603"/>
    <w:multiLevelType w:val="hybridMultilevel"/>
    <w:tmpl w:val="0B9EF91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AA504A"/>
    <w:multiLevelType w:val="hybridMultilevel"/>
    <w:tmpl w:val="CE1ED10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E92583"/>
    <w:multiLevelType w:val="multilevel"/>
    <w:tmpl w:val="87A89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224CCB"/>
    <w:multiLevelType w:val="multilevel"/>
    <w:tmpl w:val="97D67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747F38"/>
    <w:multiLevelType w:val="hybridMultilevel"/>
    <w:tmpl w:val="A3FED2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A91052"/>
    <w:multiLevelType w:val="hybridMultilevel"/>
    <w:tmpl w:val="B314B6A0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A91BD2"/>
    <w:multiLevelType w:val="hybridMultilevel"/>
    <w:tmpl w:val="A142E4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67200B"/>
    <w:multiLevelType w:val="multilevel"/>
    <w:tmpl w:val="ED58D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D14AD"/>
    <w:multiLevelType w:val="hybridMultilevel"/>
    <w:tmpl w:val="EA6A76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C90A87"/>
    <w:multiLevelType w:val="multilevel"/>
    <w:tmpl w:val="257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13ADD"/>
    <w:multiLevelType w:val="multilevel"/>
    <w:tmpl w:val="452E50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563FF"/>
    <w:multiLevelType w:val="multilevel"/>
    <w:tmpl w:val="E16A52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AED54DD"/>
    <w:multiLevelType w:val="hybridMultilevel"/>
    <w:tmpl w:val="D534B2A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6034F4"/>
    <w:multiLevelType w:val="multilevel"/>
    <w:tmpl w:val="37F6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C5553"/>
    <w:multiLevelType w:val="multilevel"/>
    <w:tmpl w:val="37F6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A0233"/>
    <w:multiLevelType w:val="multilevel"/>
    <w:tmpl w:val="19B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A71ED"/>
    <w:multiLevelType w:val="multilevel"/>
    <w:tmpl w:val="C8DE8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841059"/>
    <w:multiLevelType w:val="hybridMultilevel"/>
    <w:tmpl w:val="D3364A8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C11A11"/>
    <w:multiLevelType w:val="hybridMultilevel"/>
    <w:tmpl w:val="6FF0CE1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5E030B6"/>
    <w:multiLevelType w:val="hybridMultilevel"/>
    <w:tmpl w:val="812E3C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13A52"/>
    <w:multiLevelType w:val="multilevel"/>
    <w:tmpl w:val="452E50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69649A"/>
    <w:multiLevelType w:val="multilevel"/>
    <w:tmpl w:val="452E50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161781"/>
    <w:multiLevelType w:val="multilevel"/>
    <w:tmpl w:val="E65E3D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3EB7C48"/>
    <w:multiLevelType w:val="multilevel"/>
    <w:tmpl w:val="452E50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126DAB"/>
    <w:multiLevelType w:val="hybridMultilevel"/>
    <w:tmpl w:val="05EEE3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8919B8"/>
    <w:multiLevelType w:val="hybridMultilevel"/>
    <w:tmpl w:val="D21E6EA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D26439"/>
    <w:multiLevelType w:val="hybridMultilevel"/>
    <w:tmpl w:val="B3B6C4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434908"/>
    <w:multiLevelType w:val="hybridMultilevel"/>
    <w:tmpl w:val="DF5ECE84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FE1A0D"/>
    <w:multiLevelType w:val="multilevel"/>
    <w:tmpl w:val="27F439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6"/>
  </w:num>
  <w:num w:numId="3">
    <w:abstractNumId w:val="6"/>
  </w:num>
  <w:num w:numId="4">
    <w:abstractNumId w:val="7"/>
  </w:num>
  <w:num w:numId="5">
    <w:abstractNumId w:val="32"/>
  </w:num>
  <w:num w:numId="6">
    <w:abstractNumId w:val="11"/>
  </w:num>
  <w:num w:numId="7">
    <w:abstractNumId w:val="20"/>
  </w:num>
  <w:num w:numId="8">
    <w:abstractNumId w:val="1"/>
  </w:num>
  <w:num w:numId="9">
    <w:abstractNumId w:val="22"/>
  </w:num>
  <w:num w:numId="10">
    <w:abstractNumId w:val="12"/>
  </w:num>
  <w:num w:numId="11">
    <w:abstractNumId w:val="4"/>
  </w:num>
  <w:num w:numId="12">
    <w:abstractNumId w:val="21"/>
  </w:num>
  <w:num w:numId="13">
    <w:abstractNumId w:val="10"/>
  </w:num>
  <w:num w:numId="14">
    <w:abstractNumId w:val="5"/>
  </w:num>
  <w:num w:numId="15">
    <w:abstractNumId w:val="29"/>
  </w:num>
  <w:num w:numId="16">
    <w:abstractNumId w:val="16"/>
  </w:num>
  <w:num w:numId="17">
    <w:abstractNumId w:val="28"/>
  </w:num>
  <w:num w:numId="18">
    <w:abstractNumId w:val="3"/>
  </w:num>
  <w:num w:numId="19">
    <w:abstractNumId w:val="18"/>
  </w:num>
  <w:num w:numId="20">
    <w:abstractNumId w:val="19"/>
  </w:num>
  <w:num w:numId="21">
    <w:abstractNumId w:val="13"/>
  </w:num>
  <w:num w:numId="22">
    <w:abstractNumId w:val="30"/>
  </w:num>
  <w:num w:numId="23">
    <w:abstractNumId w:val="8"/>
  </w:num>
  <w:num w:numId="24">
    <w:abstractNumId w:val="31"/>
  </w:num>
  <w:num w:numId="25">
    <w:abstractNumId w:val="9"/>
  </w:num>
  <w:num w:numId="26">
    <w:abstractNumId w:val="2"/>
  </w:num>
  <w:num w:numId="27">
    <w:abstractNumId w:val="0"/>
  </w:num>
  <w:num w:numId="28">
    <w:abstractNumId w:val="23"/>
  </w:num>
  <w:num w:numId="29">
    <w:abstractNumId w:val="17"/>
  </w:num>
  <w:num w:numId="30">
    <w:abstractNumId w:val="27"/>
  </w:num>
  <w:num w:numId="31">
    <w:abstractNumId w:val="24"/>
  </w:num>
  <w:num w:numId="32">
    <w:abstractNumId w:val="25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D1B"/>
    <w:rsid w:val="0007474C"/>
    <w:rsid w:val="000A5C30"/>
    <w:rsid w:val="004176E9"/>
    <w:rsid w:val="004D1D1B"/>
    <w:rsid w:val="00506578"/>
    <w:rsid w:val="007F64D5"/>
    <w:rsid w:val="008B5E46"/>
    <w:rsid w:val="00B44231"/>
    <w:rsid w:val="00CB1E0D"/>
    <w:rsid w:val="00CE405B"/>
    <w:rsid w:val="00D9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852BF"/>
  <w15:docId w15:val="{0BE6066A-4BC5-4607-8E6F-124903398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07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172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D8A"/>
  </w:style>
  <w:style w:type="paragraph" w:styleId="Piedepgina">
    <w:name w:val="footer"/>
    <w:basedOn w:val="Normal"/>
    <w:link w:val="PiedepginaCar"/>
    <w:uiPriority w:val="99"/>
    <w:unhideWhenUsed/>
    <w:rsid w:val="00172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D8A"/>
  </w:style>
  <w:style w:type="paragraph" w:styleId="Textodeglobo">
    <w:name w:val="Balloon Text"/>
    <w:basedOn w:val="Normal"/>
    <w:link w:val="TextodegloboCar"/>
    <w:uiPriority w:val="99"/>
    <w:semiHidden/>
    <w:unhideWhenUsed/>
    <w:rsid w:val="00172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D8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72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1">
    <w:name w:val="Body 1"/>
    <w:rsid w:val="00A369C5"/>
    <w:pPr>
      <w:spacing w:after="0" w:line="240" w:lineRule="auto"/>
    </w:pPr>
    <w:rPr>
      <w:rFonts w:ascii="Helvetica" w:eastAsia="Arial Unicode MS" w:hAnsi="Helvetica" w:cs="Times New Roman"/>
      <w:color w:val="000000"/>
      <w:sz w:val="24"/>
      <w:szCs w:val="20"/>
    </w:rPr>
  </w:style>
  <w:style w:type="paragraph" w:styleId="Prrafodelista">
    <w:name w:val="List Paragraph"/>
    <w:basedOn w:val="Normal"/>
    <w:uiPriority w:val="34"/>
    <w:qFormat/>
    <w:rsid w:val="002F1BC6"/>
    <w:pPr>
      <w:spacing w:after="0" w:line="240" w:lineRule="auto"/>
      <w:ind w:left="720"/>
    </w:pPr>
    <w:rPr>
      <w:rFonts w:cs="Times New Roman"/>
    </w:rPr>
  </w:style>
  <w:style w:type="paragraph" w:customStyle="1" w:styleId="Ttulo11">
    <w:name w:val="Título 11"/>
    <w:qFormat/>
    <w:rsid w:val="00675D61"/>
    <w:pPr>
      <w:keepNext/>
      <w:spacing w:after="0" w:line="240" w:lineRule="auto"/>
      <w:outlineLvl w:val="0"/>
    </w:pPr>
    <w:rPr>
      <w:rFonts w:ascii="Helvetica" w:eastAsia="Arial Unicode MS" w:hAnsi="Helvetica" w:cs="Times New Roman"/>
      <w:b/>
      <w:color w:val="000000"/>
      <w:sz w:val="36"/>
      <w:szCs w:val="20"/>
    </w:rPr>
  </w:style>
  <w:style w:type="paragraph" w:customStyle="1" w:styleId="Subheading1">
    <w:name w:val="Subheading 1"/>
    <w:rsid w:val="00675D61"/>
    <w:pPr>
      <w:keepNext/>
      <w:spacing w:after="0" w:line="240" w:lineRule="auto"/>
      <w:outlineLvl w:val="0"/>
    </w:pPr>
    <w:rPr>
      <w:rFonts w:ascii="Helvetica" w:eastAsia="Arial Unicode MS" w:hAnsi="Helvetica" w:cs="Times New Roman"/>
      <w:color w:val="000000"/>
      <w:sz w:val="36"/>
      <w:szCs w:val="20"/>
    </w:rPr>
  </w:style>
  <w:style w:type="paragraph" w:customStyle="1" w:styleId="ShapeCaptionWhite">
    <w:name w:val="Shape Caption White"/>
    <w:rsid w:val="00675D61"/>
    <w:pPr>
      <w:keepNext/>
      <w:tabs>
        <w:tab w:val="left" w:pos="1368"/>
      </w:tabs>
      <w:spacing w:after="0" w:line="240" w:lineRule="auto"/>
    </w:pPr>
    <w:rPr>
      <w:rFonts w:ascii="Didot" w:eastAsia="Arial Unicode MS" w:hAnsi="Didot" w:cs="Times New Roman"/>
      <w:color w:val="FEFFFE"/>
      <w:sz w:val="36"/>
      <w:szCs w:val="20"/>
    </w:rPr>
  </w:style>
  <w:style w:type="character" w:styleId="Textoennegrita">
    <w:name w:val="Strong"/>
    <w:basedOn w:val="Fuentedeprrafopredeter"/>
    <w:uiPriority w:val="22"/>
    <w:qFormat/>
    <w:rsid w:val="00CD76A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B7A3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FD6FF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22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13" w:type="dxa"/>
        <w:bottom w:w="57" w:type="dxa"/>
        <w:right w:w="11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13" w:type="dxa"/>
        <w:bottom w:w="57" w:type="dxa"/>
        <w:right w:w="113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13" w:type="dxa"/>
        <w:bottom w:w="57" w:type="dxa"/>
        <w:right w:w="113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13" w:type="dxa"/>
        <w:bottom w:w="57" w:type="dxa"/>
        <w:right w:w="113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13" w:type="dxa"/>
        <w:bottom w:w="57" w:type="dxa"/>
        <w:right w:w="113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170" w:type="dxa"/>
        <w:bottom w:w="57" w:type="dxa"/>
        <w:right w:w="17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nfasis">
    <w:name w:val="Emphasis"/>
    <w:basedOn w:val="Fuentedeprrafopredeter"/>
    <w:uiPriority w:val="20"/>
    <w:qFormat/>
    <w:rsid w:val="00D96B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9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TunV3FQwTTxMxbdR9Y1NH/3Gg==">CgMxLjA4AHIhMTNoYzVLTWxSMS1KR3UtVXVEV0ZPam1VYWlERjVQZnZJ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985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xbadia</dc:creator>
  <cp:lastModifiedBy>Oriol</cp:lastModifiedBy>
  <cp:revision>3</cp:revision>
  <dcterms:created xsi:type="dcterms:W3CDTF">2025-06-05T15:53:00Z</dcterms:created>
  <dcterms:modified xsi:type="dcterms:W3CDTF">2025-06-05T15:56:00Z</dcterms:modified>
</cp:coreProperties>
</file>