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Machine Learning - Milestone #2</w:t>
      </w:r>
    </w:p>
    <w:p w:rsidR="00000000" w:rsidDel="00000000" w:rsidP="00000000" w:rsidRDefault="00000000" w:rsidRPr="00000000" w14:paraId="00000002">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 Proper separation of the dataset (data splitting)</w:t>
      </w:r>
    </w:p>
    <w:p w:rsidR="00000000" w:rsidDel="00000000" w:rsidP="00000000" w:rsidRDefault="00000000" w:rsidRPr="00000000" w14:paraId="00000004">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0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done? </w:t>
      </w:r>
      <w:r w:rsidDel="00000000" w:rsidR="00000000" w:rsidRPr="00000000">
        <w:rPr>
          <w:rFonts w:ascii="Times New Roman" w:cs="Times New Roman" w:eastAsia="Times New Roman" w:hAnsi="Times New Roman"/>
          <w:sz w:val="24"/>
          <w:szCs w:val="24"/>
          <w:rtl w:val="0"/>
        </w:rPr>
        <w:t xml:space="preserve">In the first step, the target variable (</w:t>
      </w:r>
      <w:r w:rsidDel="00000000" w:rsidR="00000000" w:rsidRPr="00000000">
        <w:rPr>
          <w:rFonts w:ascii="Times New Roman" w:cs="Times New Roman" w:eastAsia="Times New Roman" w:hAnsi="Times New Roman"/>
          <w:b w:val="1"/>
          <w:bCs w:val="1"/>
          <w:sz w:val="24"/>
          <w:szCs w:val="24"/>
          <w:rtl w:val="0"/>
        </w:rPr>
        <w:t xml:space="preserve">OutcomeType</w:t>
      </w:r>
      <w:r w:rsidDel="00000000" w:rsidR="00000000" w:rsidRPr="00000000">
        <w:rPr>
          <w:rFonts w:ascii="Times New Roman" w:cs="Times New Roman" w:eastAsia="Times New Roman" w:hAnsi="Times New Roman"/>
          <w:sz w:val="24"/>
          <w:szCs w:val="24"/>
          <w:rtl w:val="0"/>
        </w:rPr>
        <w:t xml:space="preserve">) was separated from the input features (as it was required by the “split” method), and columns not participating in model training were removed. Subsequently, a 5-fold Stratified K-Fold cross-validation split was performed on the training dataset. </w:t>
      </w:r>
    </w:p>
    <w:p w:rsidR="00000000" w:rsidDel="00000000" w:rsidP="00000000" w:rsidRDefault="00000000" w:rsidRPr="00000000" w14:paraId="0000000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was it necessary? </w:t>
      </w:r>
      <w:r w:rsidDel="00000000" w:rsidR="00000000" w:rsidRPr="00000000">
        <w:rPr>
          <w:rFonts w:ascii="Times New Roman" w:cs="Times New Roman" w:eastAsia="Times New Roman" w:hAnsi="Times New Roman"/>
          <w:sz w:val="24"/>
          <w:szCs w:val="24"/>
          <w:rtl w:val="0"/>
        </w:rPr>
        <w:t xml:space="preserve">Stratified splitting guarantees that the target variable class proportions in each created subset (fold) match the distribution of the entire dataset. This prevents the model from being biased against an underrepresented class.</w:t>
      </w:r>
    </w:p>
    <w:p w:rsidR="00000000" w:rsidDel="00000000" w:rsidP="00000000" w:rsidRDefault="00000000" w:rsidRPr="00000000" w14:paraId="0000000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was it implemented? </w:t>
      </w:r>
      <w:r w:rsidDel="00000000" w:rsidR="00000000" w:rsidRPr="00000000">
        <w:rPr>
          <w:rFonts w:ascii="Times New Roman" w:cs="Times New Roman" w:eastAsia="Times New Roman" w:hAnsi="Times New Roman"/>
          <w:sz w:val="24"/>
          <w:szCs w:val="24"/>
          <w:rtl w:val="0"/>
        </w:rPr>
        <w:t xml:space="preserve">Using the “StratifiedKFold” module from the “sklearn” library. Records received an identifier (from 0 to 4) in a new column named “fold”. The success of the split was validated by checking the distribution of the target variable.</w:t>
      </w:r>
    </w:p>
    <w:p w:rsidR="00000000" w:rsidDel="00000000" w:rsidP="00000000" w:rsidRDefault="00000000" w:rsidRPr="00000000" w14:paraId="0000000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81425" cy="17811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8142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#2: Improving data quality (data cleaning)</w:t>
      </w:r>
    </w:p>
    <w:p w:rsidR="00000000" w:rsidDel="00000000" w:rsidP="00000000" w:rsidRDefault="00000000" w:rsidRPr="00000000" w14:paraId="0000000C">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done? </w:t>
      </w:r>
      <w:r w:rsidDel="00000000" w:rsidR="00000000" w:rsidRPr="00000000">
        <w:rPr>
          <w:rFonts w:ascii="Times New Roman" w:cs="Times New Roman" w:eastAsia="Times New Roman" w:hAnsi="Times New Roman"/>
          <w:sz w:val="24"/>
          <w:szCs w:val="24"/>
          <w:rtl w:val="0"/>
        </w:rPr>
        <w:t xml:space="preserve">In this phase, handling of missing values (imputation) and standardization of inconsistent data formats took place. Missing values for </w:t>
      </w: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SexuponOutcome </w:t>
      </w:r>
      <w:r w:rsidDel="00000000" w:rsidR="00000000" w:rsidRPr="00000000">
        <w:rPr>
          <w:rFonts w:ascii="Times New Roman" w:cs="Times New Roman" w:eastAsia="Times New Roman" w:hAnsi="Times New Roman"/>
          <w:sz w:val="24"/>
          <w:szCs w:val="24"/>
          <w:rtl w:val="0"/>
        </w:rPr>
        <w:t xml:space="preserve">were replaced with placeholders, while ages recorded in text format (</w:t>
      </w:r>
      <w:r w:rsidDel="00000000" w:rsidR="00000000" w:rsidRPr="00000000">
        <w:rPr>
          <w:rFonts w:ascii="Times New Roman" w:cs="Times New Roman" w:eastAsia="Times New Roman" w:hAnsi="Times New Roman"/>
          <w:b w:val="1"/>
          <w:bCs w:val="1"/>
          <w:sz w:val="24"/>
          <w:szCs w:val="24"/>
          <w:rtl w:val="0"/>
        </w:rPr>
        <w:t xml:space="preserve">AgeuponOutcome</w:t>
      </w:r>
      <w:r w:rsidDel="00000000" w:rsidR="00000000" w:rsidRPr="00000000">
        <w:rPr>
          <w:rFonts w:ascii="Times New Roman" w:cs="Times New Roman" w:eastAsia="Times New Roman" w:hAnsi="Times New Roman"/>
          <w:sz w:val="24"/>
          <w:szCs w:val="24"/>
          <w:rtl w:val="0"/>
        </w:rPr>
        <w:t xml:space="preserve">) were converted into a calculated, continuous numerical value (</w:t>
      </w:r>
      <w:r w:rsidDel="00000000" w:rsidR="00000000" w:rsidRPr="00000000">
        <w:rPr>
          <w:rFonts w:ascii="Times New Roman" w:cs="Times New Roman" w:eastAsia="Times New Roman" w:hAnsi="Times New Roman"/>
          <w:b w:val="1"/>
          <w:bCs w:val="1"/>
          <w:sz w:val="24"/>
          <w:szCs w:val="24"/>
          <w:rtl w:val="0"/>
        </w:rPr>
        <w:t xml:space="preserve">AgeInMonths</w:t>
      </w:r>
      <w:r w:rsidDel="00000000" w:rsidR="00000000" w:rsidRPr="00000000">
        <w:rPr>
          <w:rFonts w:ascii="Times New Roman" w:cs="Times New Roman" w:eastAsia="Times New Roman" w:hAnsi="Times New Roman"/>
          <w:sz w:val="24"/>
          <w:szCs w:val="24"/>
          <w:rtl w:val="0"/>
        </w:rPr>
        <w:t xml:space="preserve">), with its missing values imputed using the median.</w:t>
      </w:r>
    </w:p>
    <w:p w:rsidR="00000000" w:rsidDel="00000000" w:rsidP="00000000" w:rsidRDefault="00000000" w:rsidRPr="00000000" w14:paraId="0000000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was it necessary? </w:t>
      </w:r>
      <w:r w:rsidDel="00000000" w:rsidR="00000000" w:rsidRPr="00000000">
        <w:rPr>
          <w:rFonts w:ascii="Times New Roman" w:cs="Times New Roman" w:eastAsia="Times New Roman" w:hAnsi="Times New Roman"/>
          <w:sz w:val="24"/>
          <w:szCs w:val="24"/>
          <w:rtl w:val="0"/>
        </w:rPr>
        <w:t xml:space="preserve">Since most machine learning algorithms cannot process missing data or natural language units, these foundational transformations were essential. Specifically, months were chosen as the unit of measurement because they provide a balanced granularity across the varied lifespans of shelter animals—measuring in days would create extremely large numbers for senior animals, while years would produce tiny fractional values for newborns. Additionally, the median (grouped by animal type) was selected over the mean for imputation because animal age distributions are typically right-skewed, dominated by very young animals with only a few older outliers. The median is highly resistant to these extremes, making it a much more robust metric for central tendency.</w:t>
      </w:r>
    </w:p>
    <w:p w:rsidR="00000000" w:rsidDel="00000000" w:rsidP="00000000" w:rsidRDefault="00000000" w:rsidRPr="00000000" w14:paraId="0000000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was it implemented? </w:t>
      </w:r>
      <w:r w:rsidDel="00000000" w:rsidR="00000000" w:rsidRPr="00000000">
        <w:rPr>
          <w:rFonts w:ascii="Times New Roman" w:cs="Times New Roman" w:eastAsia="Times New Roman" w:hAnsi="Times New Roman"/>
          <w:sz w:val="24"/>
          <w:szCs w:val="24"/>
          <w:rtl w:val="0"/>
        </w:rPr>
        <w:t xml:space="preserve">Ages were converted into a continuous variable in months (</w:t>
      </w:r>
      <w:r w:rsidDel="00000000" w:rsidR="00000000" w:rsidRPr="00000000">
        <w:rPr>
          <w:rFonts w:ascii="Times New Roman" w:cs="Times New Roman" w:eastAsia="Times New Roman" w:hAnsi="Times New Roman"/>
          <w:b w:val="1"/>
          <w:bCs w:val="1"/>
          <w:sz w:val="24"/>
          <w:szCs w:val="24"/>
          <w:rtl w:val="0"/>
        </w:rPr>
        <w:t xml:space="preserve">AgeInMonths</w:t>
      </w:r>
      <w:r w:rsidDel="00000000" w:rsidR="00000000" w:rsidRPr="00000000">
        <w:rPr>
          <w:rFonts w:ascii="Times New Roman" w:cs="Times New Roman" w:eastAsia="Times New Roman" w:hAnsi="Times New Roman"/>
          <w:sz w:val="24"/>
          <w:szCs w:val="24"/>
          <w:rtl w:val="0"/>
        </w:rPr>
        <w:t xml:space="preserve">) by a custom function (parse_age_in_months). Missing values in categorical columns (</w:t>
      </w: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SexuponOutcome</w:t>
      </w:r>
      <w:r w:rsidDel="00000000" w:rsidR="00000000" w:rsidRPr="00000000">
        <w:rPr>
          <w:rFonts w:ascii="Times New Roman" w:cs="Times New Roman" w:eastAsia="Times New Roman" w:hAnsi="Times New Roman"/>
          <w:sz w:val="24"/>
          <w:szCs w:val="24"/>
          <w:rtl w:val="0"/>
        </w:rPr>
        <w:t xml:space="preserve">) were filled with constant placeholder strings ("No Name", "Unknown"). Numerical missing values were imputed using the median according to the animal's species (</w:t>
      </w:r>
      <w:r w:rsidDel="00000000" w:rsidR="00000000" w:rsidRPr="00000000">
        <w:rPr>
          <w:rFonts w:ascii="Times New Roman" w:cs="Times New Roman" w:eastAsia="Times New Roman" w:hAnsi="Times New Roman"/>
          <w:b w:val="1"/>
          <w:bCs w:val="1"/>
          <w:sz w:val="24"/>
          <w:szCs w:val="24"/>
          <w:rtl w:val="0"/>
        </w:rPr>
        <w:t xml:space="preserve">AnimalType</w:t>
      </w:r>
      <w:r w:rsidDel="00000000" w:rsidR="00000000" w:rsidRPr="00000000">
        <w:rPr>
          <w:rFonts w:ascii="Times New Roman" w:cs="Times New Roman" w:eastAsia="Times New Roman" w:hAnsi="Times New Roman"/>
          <w:sz w:val="24"/>
          <w:szCs w:val="24"/>
          <w:rtl w:val="0"/>
        </w:rPr>
        <w:t xml:space="preserve">). Special attention was paid to avoiding data leakage: the imputation of the training set was performed fold-by-fold so that the median was always calculated from data outside the examined fold. For the imputation of the test set, the global median derived from the entire training set was applied.</w:t>
      </w:r>
    </w:p>
    <w:p w:rsidR="00000000" w:rsidDel="00000000" w:rsidP="00000000" w:rsidRDefault="00000000" w:rsidRPr="00000000" w14:paraId="0000001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#3:  Data transformation</w:t>
      </w:r>
    </w:p>
    <w:p w:rsidR="00000000" w:rsidDel="00000000" w:rsidP="00000000" w:rsidRDefault="00000000" w:rsidRPr="00000000" w14:paraId="00000012">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done? </w:t>
      </w:r>
      <w:r w:rsidDel="00000000" w:rsidR="00000000" w:rsidRPr="00000000">
        <w:rPr>
          <w:rFonts w:ascii="Times New Roman" w:cs="Times New Roman" w:eastAsia="Times New Roman" w:hAnsi="Times New Roman"/>
          <w:sz w:val="24"/>
          <w:szCs w:val="24"/>
          <w:rtl w:val="0"/>
        </w:rPr>
        <w:t xml:space="preserve">We executed the normalization/scaling of numerical variables, the numerical encoding of categorical variables, and created new features with higher information content from the original data.</w:t>
      </w:r>
    </w:p>
    <w:p w:rsidR="00000000" w:rsidDel="00000000" w:rsidP="00000000" w:rsidRDefault="00000000" w:rsidRPr="00000000" w14:paraId="0000001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was it necessary? </w:t>
      </w:r>
      <w:r w:rsidDel="00000000" w:rsidR="00000000" w:rsidRPr="00000000">
        <w:rPr>
          <w:rFonts w:ascii="Times New Roman" w:cs="Times New Roman" w:eastAsia="Times New Roman" w:hAnsi="Times New Roman"/>
          <w:sz w:val="24"/>
          <w:szCs w:val="24"/>
          <w:rtl w:val="0"/>
        </w:rPr>
        <w:t xml:space="preserve">Distance- and gradient-based algorithms are highly sensitive to magnitude differences in input variables; without scaling, features with larger numerical values would unjustifiably dominate the model. High-cardinality categorical data require special representation to avoid the "curse of dimensionality", where too many new columns would degrade the model's generalization ability.</w:t>
      </w:r>
    </w:p>
    <w:p w:rsidR="00000000" w:rsidDel="00000000" w:rsidP="00000000" w:rsidRDefault="00000000" w:rsidRPr="00000000" w14:paraId="0000001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was it implemented? </w:t>
      </w:r>
      <w:r w:rsidDel="00000000" w:rsidR="00000000" w:rsidRPr="00000000">
        <w:rPr>
          <w:rFonts w:ascii="Times New Roman" w:cs="Times New Roman" w:eastAsia="Times New Roman" w:hAnsi="Times New Roman"/>
          <w:sz w:val="24"/>
          <w:szCs w:val="24"/>
          <w:rtl w:val="0"/>
        </w:rPr>
        <w:t xml:space="preserve">To guarantee consistent transformation, the training and test sets were combined (“df_all”) for the duration of the operations. The specific transformations for each feature were implemented as follows:</w:t>
      </w:r>
    </w:p>
    <w:p w:rsidR="00000000" w:rsidDel="00000000" w:rsidP="00000000" w:rsidRDefault="00000000" w:rsidRPr="00000000" w14:paraId="00000016">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AgeInMonths</w:t>
      </w:r>
      <w:r w:rsidDel="00000000" w:rsidR="00000000" w:rsidRPr="00000000">
        <w:rPr>
          <w:rFonts w:ascii="Times New Roman" w:cs="Times New Roman" w:eastAsia="Times New Roman" w:hAnsi="Times New Roman"/>
          <w:sz w:val="24"/>
          <w:szCs w:val="24"/>
          <w:rtl w:val="0"/>
        </w:rPr>
        <w:t xml:space="preserve">: To handle data skewness, a logarithmic transformation (“log1p”) was applied first. A “StandardScaler” was then used to standardize the values, resulting in the new </w:t>
      </w:r>
      <w:r w:rsidDel="00000000" w:rsidR="00000000" w:rsidRPr="00000000">
        <w:rPr>
          <w:rFonts w:ascii="Times New Roman" w:cs="Times New Roman" w:eastAsia="Times New Roman" w:hAnsi="Times New Roman"/>
          <w:b w:val="1"/>
          <w:bCs w:val="1"/>
          <w:sz w:val="24"/>
          <w:szCs w:val="24"/>
          <w:rtl w:val="0"/>
        </w:rPr>
        <w:t xml:space="preserve">AgeInMonths_scaled</w:t>
      </w:r>
      <w:r w:rsidDel="00000000" w:rsidR="00000000" w:rsidRPr="00000000">
        <w:rPr>
          <w:rFonts w:ascii="Times New Roman" w:cs="Times New Roman" w:eastAsia="Times New Roman" w:hAnsi="Times New Roman"/>
          <w:sz w:val="24"/>
          <w:szCs w:val="24"/>
          <w:rtl w:val="0"/>
        </w:rPr>
        <w:t xml:space="preserve"> feature representing a normalized distribution.</w:t>
      </w:r>
    </w:p>
    <w:p w:rsidR="00000000" w:rsidDel="00000000" w:rsidP="00000000" w:rsidRDefault="00000000" w:rsidRPr="00000000" w14:paraId="00000017">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DateTime</w:t>
      </w:r>
      <w:r w:rsidDel="00000000" w:rsidR="00000000" w:rsidRPr="00000000">
        <w:rPr>
          <w:rFonts w:ascii="Times New Roman" w:cs="Times New Roman" w:eastAsia="Times New Roman" w:hAnsi="Times New Roman"/>
          <w:sz w:val="24"/>
          <w:szCs w:val="24"/>
          <w:rtl w:val="0"/>
        </w:rPr>
        <w:t xml:space="preserve">: The timestamps were converted into a continuous numerical value representing the time elapsed in days since the earliest recorded start date (“DaysSinceStart”). To prevent magnitude dominance, this value was standardized using “StandardScaler” to create the </w:t>
      </w:r>
      <w:r w:rsidDel="00000000" w:rsidR="00000000" w:rsidRPr="00000000">
        <w:rPr>
          <w:rFonts w:ascii="Times New Roman" w:cs="Times New Roman" w:eastAsia="Times New Roman" w:hAnsi="Times New Roman"/>
          <w:b w:val="1"/>
          <w:bCs w:val="1"/>
          <w:sz w:val="24"/>
          <w:szCs w:val="24"/>
          <w:rtl w:val="0"/>
        </w:rPr>
        <w:t xml:space="preserve">DaysSinceStart_scaled </w:t>
      </w:r>
      <w:r w:rsidDel="00000000" w:rsidR="00000000" w:rsidRPr="00000000">
        <w:rPr>
          <w:rFonts w:ascii="Times New Roman" w:cs="Times New Roman" w:eastAsia="Times New Roman" w:hAnsi="Times New Roman"/>
          <w:sz w:val="24"/>
          <w:szCs w:val="24"/>
          <w:rtl w:val="0"/>
        </w:rPr>
        <w:t xml:space="preserve">feature.</w:t>
      </w:r>
    </w:p>
    <w:p w:rsidR="00000000" w:rsidDel="00000000" w:rsidP="00000000" w:rsidRDefault="00000000" w:rsidRPr="00000000" w14:paraId="00000018">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AnimalType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SexuponOutcome</w:t>
      </w:r>
      <w:r w:rsidDel="00000000" w:rsidR="00000000" w:rsidRPr="00000000">
        <w:rPr>
          <w:rFonts w:ascii="Times New Roman" w:cs="Times New Roman" w:eastAsia="Times New Roman" w:hAnsi="Times New Roman"/>
          <w:sz w:val="24"/>
          <w:szCs w:val="24"/>
          <w:rtl w:val="0"/>
        </w:rPr>
        <w:t xml:space="preserve">: As low-cardinality categorical features, these were transformed using One-Hot Encoding (OHE). This generated binary (0/1) indicator columns, and the first category was dropped to prevent redundancy.</w:t>
      </w:r>
    </w:p>
    <w:p w:rsidR="00000000" w:rsidDel="00000000" w:rsidP="00000000" w:rsidRDefault="00000000" w:rsidRPr="00000000" w14:paraId="00000019">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Breed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Color</w:t>
      </w:r>
      <w:r w:rsidDel="00000000" w:rsidR="00000000" w:rsidRPr="00000000">
        <w:rPr>
          <w:rFonts w:ascii="Times New Roman" w:cs="Times New Roman" w:eastAsia="Times New Roman" w:hAnsi="Times New Roman"/>
          <w:sz w:val="24"/>
          <w:szCs w:val="24"/>
          <w:rtl w:val="0"/>
        </w:rPr>
        <w:t xml:space="preserve">: Due to the high cardinality of these columns, Frequency Encoding was applied instead of OHE. The original categorical values were replaced with their relative frequencies within the dataset, yielding the continuous numerical features </w:t>
      </w:r>
      <w:r w:rsidDel="00000000" w:rsidR="00000000" w:rsidRPr="00000000">
        <w:rPr>
          <w:rFonts w:ascii="Times New Roman" w:cs="Times New Roman" w:eastAsia="Times New Roman" w:hAnsi="Times New Roman"/>
          <w:b w:val="1"/>
          <w:bCs w:val="1"/>
          <w:sz w:val="24"/>
          <w:szCs w:val="24"/>
          <w:rtl w:val="0"/>
        </w:rPr>
        <w:t xml:space="preserve">Breed_freq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Color_freq</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A binary logic approach was applied to extract higher-level information rather than keeping specific names. A new column named </w:t>
      </w:r>
      <w:r w:rsidDel="00000000" w:rsidR="00000000" w:rsidRPr="00000000">
        <w:rPr>
          <w:rFonts w:ascii="Times New Roman" w:cs="Times New Roman" w:eastAsia="Times New Roman" w:hAnsi="Times New Roman"/>
          <w:b w:val="1"/>
          <w:bCs w:val="1"/>
          <w:sz w:val="24"/>
          <w:szCs w:val="24"/>
          <w:rtl w:val="0"/>
        </w:rPr>
        <w:t xml:space="preserve">has_name</w:t>
      </w:r>
      <w:r w:rsidDel="00000000" w:rsidR="00000000" w:rsidRPr="00000000">
        <w:rPr>
          <w:rFonts w:ascii="Times New Roman" w:cs="Times New Roman" w:eastAsia="Times New Roman" w:hAnsi="Times New Roman"/>
          <w:sz w:val="24"/>
          <w:szCs w:val="24"/>
          <w:rtl w:val="0"/>
        </w:rPr>
        <w:t xml:space="preserve"> was created, assigning a value of 1 if the animal possessed a unique name, and 0 if the original value was "No Name".</w:t>
      </w:r>
    </w:p>
    <w:p w:rsidR="00000000" w:rsidDel="00000000" w:rsidP="00000000" w:rsidRDefault="00000000" w:rsidRPr="00000000" w14:paraId="0000001B">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after="240" w:before="1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left="0" w:firstLine="0"/>
        <w:jc w:val="left"/>
        <w:rPr>
          <w:rFonts w:ascii="Times New Roman" w:cs="Times New Roman" w:eastAsia="Times New Roman" w:hAnsi="Times New Roman"/>
          <w:sz w:val="24"/>
          <w:szCs w:val="24"/>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E - </w:t>
    </w:r>
    <w:r w:rsidDel="00000000" w:rsidR="00000000" w:rsidRPr="00000000">
      <w:rPr>
        <w:rFonts w:ascii="Times New Roman" w:cs="Times New Roman" w:eastAsia="Times New Roman" w:hAnsi="Times New Roman"/>
        <w:sz w:val="24"/>
        <w:szCs w:val="24"/>
        <w:rtl w:val="0"/>
      </w:rPr>
      <w:t xml:space="preserve">Shelter Animal Outcomes</w:t>
    </w:r>
  </w:p>
  <w:p w:rsidR="00000000" w:rsidDel="00000000" w:rsidP="00000000" w:rsidRDefault="00000000" w:rsidRPr="00000000" w14:paraId="000000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