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469C2" w14:textId="122AA4B4" w:rsidR="0042563F" w:rsidRPr="00E206D1" w:rsidRDefault="00E206D1">
      <w:pPr>
        <w:rPr>
          <w:b/>
          <w:bCs/>
        </w:rPr>
      </w:pPr>
      <w:r w:rsidRPr="00E206D1">
        <w:rPr>
          <w:b/>
          <w:bCs/>
        </w:rPr>
        <w:t>Questions:</w:t>
      </w:r>
    </w:p>
    <w:p w14:paraId="4DC105EB" w14:textId="7A1DE55D" w:rsidR="00E206D1" w:rsidRDefault="00E206D1" w:rsidP="00E206D1">
      <w:pPr>
        <w:pStyle w:val="ListParagraph"/>
        <w:numPr>
          <w:ilvl w:val="0"/>
          <w:numId w:val="1"/>
        </w:numPr>
      </w:pPr>
      <w:r>
        <w:t>What is a normal operator?</w:t>
      </w:r>
    </w:p>
    <w:p w14:paraId="4238D912" w14:textId="45E90FB8" w:rsidR="00E206D1" w:rsidRDefault="00E206D1" w:rsidP="00E206D1">
      <w:pPr>
        <w:pStyle w:val="ListParagraph"/>
      </w:pPr>
      <w:r>
        <w:t>According to Wikipedia, a normal operator on a Hilbert space H is a continuous linear operator A: H -&gt; H that commutes with its adjoint, i.e. A*A = AA*.</w:t>
      </w:r>
    </w:p>
    <w:p w14:paraId="0AE73C83" w14:textId="2BF9013D" w:rsidR="00E206D1" w:rsidRDefault="00E206D1" w:rsidP="00E206D1">
      <w:pPr>
        <w:pStyle w:val="ListParagraph"/>
        <w:numPr>
          <w:ilvl w:val="0"/>
          <w:numId w:val="1"/>
        </w:numPr>
      </w:pPr>
      <w:r>
        <w:t>Is a self-adjoint operator normal?</w:t>
      </w:r>
    </w:p>
    <w:p w14:paraId="1DAED118" w14:textId="556A8526" w:rsidR="00E206D1" w:rsidRDefault="00E206D1" w:rsidP="00E206D1">
      <w:pPr>
        <w:pStyle w:val="ListParagraph"/>
      </w:pPr>
      <w:r>
        <w:t>Yes, but only if it is bounded. Otherwise, it wo</w:t>
      </w:r>
      <w:r w:rsidR="00F67962">
        <w:t>uld</w:t>
      </w:r>
      <w:r>
        <w:t>n’t be continuous.</w:t>
      </w:r>
    </w:p>
    <w:p w14:paraId="39AE36AD" w14:textId="5962A069" w:rsidR="00E206D1" w:rsidRDefault="00E206D1" w:rsidP="00E206D1">
      <w:pPr>
        <w:pStyle w:val="ListParagraph"/>
        <w:numPr>
          <w:ilvl w:val="0"/>
          <w:numId w:val="1"/>
        </w:numPr>
      </w:pPr>
      <w:r>
        <w:t>Does that mean that every unbounded operator is non-normal?</w:t>
      </w:r>
    </w:p>
    <w:p w14:paraId="0793286D" w14:textId="05E0916C" w:rsidR="00E206D1" w:rsidRDefault="00E206D1" w:rsidP="00E206D1">
      <w:pPr>
        <w:pStyle w:val="ListParagraph"/>
      </w:pPr>
      <w:r>
        <w:t>It seems like so.</w:t>
      </w:r>
    </w:p>
    <w:p w14:paraId="693938D4" w14:textId="1F7D1134" w:rsidR="00E206D1" w:rsidRDefault="001E1DD8" w:rsidP="00E206D1">
      <w:pPr>
        <w:pStyle w:val="ListParagraph"/>
        <w:numPr>
          <w:ilvl w:val="0"/>
          <w:numId w:val="1"/>
        </w:numPr>
      </w:pPr>
      <w:r>
        <w:t>What is the lower norm function and how is it defined?</w:t>
      </w:r>
    </w:p>
    <w:p w14:paraId="0DD5F8FB" w14:textId="373B7AE9" w:rsidR="001E1DD8" w:rsidRDefault="001E1DD8" w:rsidP="001E1DD8">
      <w:pPr>
        <w:pStyle w:val="ListParagraph"/>
      </w:pPr>
      <w:r>
        <w:t xml:space="preserve">It is a Lipschitz continuous function with Lipschitz constant 1 that, despite its name, is not a norm. </w:t>
      </w:r>
      <w:r w:rsidR="00F67962">
        <w:t>And i</w:t>
      </w:r>
      <w:r>
        <w:t xml:space="preserve">t allows us to define the pseudospectrum. </w:t>
      </w:r>
      <w:r w:rsidR="00F67962">
        <w:t>For general operators,</w:t>
      </w:r>
      <w:r>
        <w:t xml:space="preserve"> it is defined as follows:</w:t>
      </w:r>
    </w:p>
    <w:p w14:paraId="22AC5BDD" w14:textId="66A2502C" w:rsidR="001E1DD8" w:rsidRPr="00F67962" w:rsidRDefault="001E1DD8" w:rsidP="001E1DD8">
      <w:pPr>
        <w:pStyle w:val="ListParagrap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H-λ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</m:e>
                      </m:d>
                    </m:den>
                  </m:f>
                  <m:r>
                    <w:rPr>
                      <w:rFonts w:ascii="Cambria Math" w:hAnsi="Cambria Math"/>
                    </w:rPr>
                    <m:t xml:space="preserve">    for λ∉Spec(H)</m:t>
                  </m:r>
                </m:e>
                <m:e>
                  <m:r>
                    <w:rPr>
                      <w:rFonts w:ascii="Cambria Math" w:hAnsi="Cambria Math"/>
                    </w:rPr>
                    <m:t>0                otherwise.</m:t>
                  </m:r>
                </m:e>
              </m:eqArr>
            </m:e>
          </m:d>
        </m:oMath>
      </m:oMathPara>
    </w:p>
    <w:p w14:paraId="5BE6CC4B" w14:textId="47ADAC82" w:rsidR="00F67962" w:rsidRDefault="00F67962" w:rsidP="001E1DD8">
      <w:pPr>
        <w:pStyle w:val="ListParagraph"/>
        <w:rPr>
          <w:rFonts w:eastAsiaTheme="minorEastAsia"/>
        </w:rPr>
      </w:pPr>
      <w:r>
        <w:rPr>
          <w:rFonts w:eastAsiaTheme="minorEastAsia"/>
        </w:rPr>
        <w:t>For normal operators, we have</w:t>
      </w:r>
    </w:p>
    <w:p w14:paraId="16B2E01E" w14:textId="357E24C5" w:rsidR="00F67962" w:rsidRPr="00CF369E" w:rsidRDefault="00F67962" w:rsidP="001E1DD8">
      <w:pPr>
        <w:pStyle w:val="ListParagrap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λ</m:t>
              </m:r>
            </m:e>
          </m:d>
          <m:r>
            <w:rPr>
              <w:rFonts w:ascii="Cambria Math" w:eastAsiaTheme="minorEastAsia" w:hAnsi="Cambria Math"/>
            </w:rPr>
            <m:t>=d(λ, Spec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H</m:t>
              </m:r>
            </m:e>
          </m:d>
          <m:r>
            <w:rPr>
              <w:rFonts w:ascii="Cambria Math" w:eastAsiaTheme="minorEastAsia" w:hAnsi="Cambria Math"/>
            </w:rPr>
            <m:t>)</m:t>
          </m:r>
        </m:oMath>
      </m:oMathPara>
    </w:p>
    <w:p w14:paraId="2A8C87B6" w14:textId="0C694BE3" w:rsidR="001E1DD8" w:rsidRDefault="00CF369E" w:rsidP="00CF369E">
      <w:pPr>
        <w:pStyle w:val="ListParagraph"/>
        <w:rPr>
          <w:rFonts w:eastAsiaTheme="minorEastAsia"/>
        </w:rPr>
      </w:pPr>
      <w:r w:rsidRPr="00CF369E">
        <w:rPr>
          <w:rFonts w:eastAsiaTheme="minorEastAsia"/>
          <w:highlight w:val="yellow"/>
        </w:rPr>
        <w:t xml:space="preserve">Is d the maximum distance on </w:t>
      </w:r>
      <m:oMath>
        <m:sSup>
          <m:sSup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highlight w:val="yellow"/>
              </w:rPr>
              <m:t>R</m:t>
            </m:r>
          </m:e>
          <m:sup>
            <m:r>
              <w:rPr>
                <w:rFonts w:ascii="Cambria Math" w:eastAsiaTheme="minorEastAsia" w:hAnsi="Cambria Math"/>
                <w:highlight w:val="yellow"/>
              </w:rPr>
              <m:t>n</m:t>
            </m:r>
          </m:sup>
        </m:sSup>
      </m:oMath>
      <w:r w:rsidRPr="00CF369E">
        <w:rPr>
          <w:rFonts w:eastAsiaTheme="minorEastAsia"/>
          <w:highlight w:val="yellow"/>
        </w:rPr>
        <w:t>?</w:t>
      </w:r>
    </w:p>
    <w:p w14:paraId="5AA8861C" w14:textId="1EC33002" w:rsidR="00CF369E" w:rsidRDefault="00CF369E" w:rsidP="00CF369E">
      <w:pPr>
        <w:pStyle w:val="ListParagraph"/>
        <w:rPr>
          <w:rFonts w:eastAsiaTheme="minorEastAsia"/>
        </w:rPr>
      </w:pPr>
      <w:r>
        <w:rPr>
          <w:rFonts w:eastAsiaTheme="minorEastAsia"/>
        </w:rPr>
        <w:t>For non-normal operators we still have</w:t>
      </w:r>
    </w:p>
    <w:p w14:paraId="6F644237" w14:textId="6875FFE4" w:rsidR="00CF369E" w:rsidRPr="00CF369E" w:rsidRDefault="00CF369E" w:rsidP="00CF369E">
      <w:pPr>
        <w:pStyle w:val="ListParagrap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λ</m:t>
              </m:r>
            </m:e>
          </m:d>
          <m:r>
            <w:rPr>
              <w:rFonts w:ascii="Cambria Math" w:eastAsiaTheme="minorEastAsia" w:hAnsi="Cambria Math"/>
            </w:rPr>
            <m:t>≤d(λ, Spec(H)</m:t>
          </m:r>
        </m:oMath>
      </m:oMathPara>
    </w:p>
    <w:p w14:paraId="3C44ACB2" w14:textId="17CF8BB3" w:rsidR="001E1DD8" w:rsidRDefault="001E1DD8" w:rsidP="00E206D1">
      <w:pPr>
        <w:pStyle w:val="ListParagraph"/>
        <w:numPr>
          <w:ilvl w:val="0"/>
          <w:numId w:val="1"/>
        </w:numPr>
      </w:pPr>
      <w:r>
        <w:t xml:space="preserve">How is the </w:t>
      </w:r>
      <w:r>
        <w:rPr>
          <w:rFonts w:cstheme="minorHAnsi"/>
        </w:rPr>
        <w:t>ε</w:t>
      </w:r>
      <w:r>
        <w:t>-pseudospectrum defined?</w:t>
      </w:r>
    </w:p>
    <w:p w14:paraId="4414B189" w14:textId="5747840C" w:rsidR="001E1DD8" w:rsidRDefault="001E1DD8" w:rsidP="001E1DD8">
      <w:pPr>
        <w:pStyle w:val="ListParagraph"/>
      </w:pPr>
      <w:r>
        <w:t xml:space="preserve">It is defined as the closed </w:t>
      </w:r>
      <w:r>
        <w:rPr>
          <w:rFonts w:cstheme="minorHAnsi"/>
        </w:rPr>
        <w:t>ε</w:t>
      </w:r>
      <w:r>
        <w:t>-sublevel set of the lower norm function:</w:t>
      </w:r>
    </w:p>
    <w:p w14:paraId="6F823BB5" w14:textId="54262B66" w:rsidR="001E1DD8" w:rsidRDefault="001E1DD8" w:rsidP="001E1DD8">
      <w:pPr>
        <w:pStyle w:val="ListParagraph"/>
      </w:pPr>
      <m:oMathPara>
        <m:oMath>
          <m:r>
            <w:rPr>
              <w:rFonts w:ascii="Cambria Math" w:hAnsi="Cambria Math"/>
            </w:rPr>
            <m:t>Spe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ϵ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 xml:space="preserve"> :=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z∈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 xml:space="preserve">C |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</m:d>
              <m:r>
                <w:rPr>
                  <w:rFonts w:ascii="Cambria Math" w:eastAsiaTheme="minorEastAsia" w:hAnsi="Cambria Math"/>
                </w:rPr>
                <m:t>≤ϵ</m:t>
              </m:r>
            </m:e>
          </m:d>
        </m:oMath>
      </m:oMathPara>
    </w:p>
    <w:p w14:paraId="7A684FB3" w14:textId="70889DA5" w:rsidR="001E1DD8" w:rsidRDefault="001E1DD8" w:rsidP="00E206D1">
      <w:pPr>
        <w:pStyle w:val="ListParagraph"/>
        <w:numPr>
          <w:ilvl w:val="0"/>
          <w:numId w:val="1"/>
        </w:numPr>
      </w:pPr>
      <w:r>
        <w:t>s</w:t>
      </w:r>
    </w:p>
    <w:p w14:paraId="55C1E897" w14:textId="77777777" w:rsidR="00E206D1" w:rsidRDefault="00E206D1"/>
    <w:sectPr w:rsidR="00E206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F46DC9"/>
    <w:multiLevelType w:val="hybridMultilevel"/>
    <w:tmpl w:val="EC0C1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0744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6D1"/>
    <w:rsid w:val="001E1DD8"/>
    <w:rsid w:val="00360EBC"/>
    <w:rsid w:val="0042563F"/>
    <w:rsid w:val="00533263"/>
    <w:rsid w:val="006E76A4"/>
    <w:rsid w:val="00CF369E"/>
    <w:rsid w:val="00E206D1"/>
    <w:rsid w:val="00F67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9E452"/>
  <w15:chartTrackingRefBased/>
  <w15:docId w15:val="{36E31725-271B-4BE3-B152-E6FED040A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6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6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6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6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6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6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6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6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6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6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6D1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E1DD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Muñoz</dc:creator>
  <cp:keywords/>
  <dc:description/>
  <cp:lastModifiedBy>Fernando Muñoz</cp:lastModifiedBy>
  <cp:revision>1</cp:revision>
  <dcterms:created xsi:type="dcterms:W3CDTF">2026-05-05T15:49:00Z</dcterms:created>
  <dcterms:modified xsi:type="dcterms:W3CDTF">2026-05-05T16:26:00Z</dcterms:modified>
</cp:coreProperties>
</file>