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Multiple Choice: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4.1 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4.2 C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4.3 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4.4 C 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4.5 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4.6 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4.7 C 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4.8 D 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4.9 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4.10 A b</w:t>
        <w:br w:type="column"/>
      </w: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True False: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4.1 True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4.2 False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4.3 True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4.4 False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4.5 True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4.6 True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4.7 False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4.8 False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4.9 False</w:t>
      </w:r>
    </w:p>
    <w:p>
      <w:pPr>
        <w:pStyle w:val="Body"/>
        <w:bidi w:val="0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864"/>
          <w:cols w:space="468" w:num="2" w:equalWidth="1"/>
          <w:bidi w:val="0"/>
        </w:sectPr>
      </w:pPr>
      <w:r>
        <w:rPr>
          <w:rFonts w:ascii="Helvetica" w:cs="Arial Unicode MS" w:hAnsi="Arial Unicode MS" w:eastAsia="Arial Unicode MS"/>
          <w:rtl w:val="0"/>
        </w:rPr>
        <w:t>4.10 False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Short Answer:</w:t>
      </w:r>
    </w:p>
    <w:p>
      <w:pPr>
        <w:pStyle w:val="Body"/>
        <w:rPr>
          <w:u w:val="single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4.1 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public translate (int x)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{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//body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}</w:t>
      </w:r>
    </w:p>
    <w:p>
      <w:pPr>
        <w:pStyle w:val="Body"/>
        <w:bidi w:val="0"/>
        <w:rPr>
          <w:rFonts w:ascii="Courier" w:cs="Courier" w:hAnsi="Courier" w:eastAsia="Courier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4.3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public void printAnswer (double x, double y, double z)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//body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}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4.5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public</w:t>
      </w:r>
      <w:r>
        <w:rPr>
          <w:rFonts w:ascii="Courier"/>
          <w:color w:val="ff2600"/>
          <w:rtl w:val="0"/>
          <w:lang w:val="en-US"/>
        </w:rPr>
        <w:t xml:space="preserve"> int</w:t>
      </w:r>
      <w:r>
        <w:rPr>
          <w:rFonts w:ascii="Courier"/>
          <w:rtl w:val="0"/>
          <w:lang w:val="en-US"/>
        </w:rPr>
        <w:t xml:space="preserve"> void powersOfTwo ()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  <w:lang w:val="es-ES_tradnl"/>
        </w:rPr>
        <w:t>int y = 2;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for (x = 0; x &lt; 10; x++)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System.out.println(y)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y = y * 2;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}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4.7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public int sum100 ()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  <w:lang w:val="es-ES_tradnl"/>
        </w:rPr>
        <w:t>int y = 0;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for (x = 1; x &lt;= 100; x++)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y += x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return y;</w:t>
      </w:r>
    </w:p>
    <w:p>
      <w:pPr>
        <w:pStyle w:val="Body"/>
      </w:pPr>
      <w:r>
        <w:rPr>
          <w:rFonts w:ascii="Courier"/>
          <w:rtl w:val="0"/>
          <w:lang w:val="en-US"/>
        </w:rPr>
        <w:t>}</w:t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4.9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public int sumRange (int x, int y) 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  <w:lang w:val="fr-FR"/>
        </w:rPr>
        <w:t>int b=0;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if (x &gt; y)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System.out.println (</w:t>
      </w:r>
      <w:r>
        <w:rPr>
          <w:rFonts w:hAnsi="Courier" w:hint="default"/>
          <w:rtl w:val="0"/>
          <w:lang w:val="en-US"/>
        </w:rPr>
        <w:t>“</w:t>
      </w:r>
      <w:r>
        <w:rPr>
          <w:rFonts w:ascii="Courier"/>
          <w:rtl w:val="0"/>
          <w:lang w:val="en-US"/>
        </w:rPr>
        <w:t>2nd param can not be less than 1st</w:t>
      </w:r>
      <w:r>
        <w:rPr>
          <w:rFonts w:hAnsi="Courier" w:hint="default"/>
          <w:rtl w:val="0"/>
          <w:lang w:val="en-US"/>
        </w:rPr>
        <w:t>”</w:t>
      </w:r>
      <w:r>
        <w:rPr>
          <w:rFonts w:ascii="Courier"/>
          <w:rtl w:val="0"/>
          <w:lang w:val="en-US"/>
        </w:rPr>
        <w:t>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} else {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for (a = x; a &lt;= y; a++)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ab/>
        <w:t>b += a;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return b;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}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4.11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public int countA (string x)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int letters=0;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x.toLowerCase()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for(i=0; i&lt;x.length(); i++)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 xml:space="preserve">if(x.charAt(i) == </w:t>
      </w:r>
      <w:r>
        <w:rPr>
          <w:rFonts w:hAnsi="Courier" w:hint="default"/>
          <w:rtl w:val="0"/>
          <w:lang w:val="en-US"/>
        </w:rPr>
        <w:t>“</w:t>
      </w:r>
      <w:r>
        <w:rPr>
          <w:rFonts w:ascii="Courier"/>
          <w:rtl w:val="0"/>
          <w:lang w:val="en-US"/>
        </w:rPr>
        <w:t>a</w:t>
      </w:r>
      <w:r>
        <w:rPr>
          <w:rFonts w:hAnsi="Courier" w:hint="default"/>
          <w:rtl w:val="0"/>
          <w:lang w:val="en-US"/>
        </w:rPr>
        <w:t>”</w:t>
      </w:r>
      <w:r>
        <w:rPr>
          <w:rFonts w:ascii="Courier"/>
          <w:rtl w:val="0"/>
          <w:lang w:val="en-US"/>
        </w:rPr>
        <w:t>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ab/>
        <w:t>letters++;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}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4.15</w:t>
        <w:tab/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public float average (int num1, int num2, int num3, int num4)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float average;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average = (num1 + num2 + num3 + (float) num4)/4;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return average;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}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</w:pPr>
      <w:r>
        <w:rPr>
          <w:b w:val="1"/>
          <w:bCs w:val="1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4.17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public string multiConcat (string phrase)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String concat=</w:t>
      </w:r>
      <w:r>
        <w:rPr>
          <w:rFonts w:hAnsi="Courier" w:hint="default"/>
          <w:rtl w:val="0"/>
          <w:lang w:val="en-US"/>
        </w:rPr>
        <w:t>“”</w:t>
      </w:r>
      <w:r>
        <w:rPr>
          <w:rFonts w:ascii="Courier"/>
          <w:rtl w:val="0"/>
          <w:lang w:val="en-US"/>
        </w:rPr>
        <w:t>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for(x=1; x&lt;=2; x++){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concat += phrase;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return concat;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public string multiConcat (int num, string phrase)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String concat=</w:t>
      </w:r>
      <w:r>
        <w:rPr>
          <w:rFonts w:hAnsi="Courier" w:hint="default"/>
          <w:rtl w:val="0"/>
          <w:lang w:val="en-US"/>
        </w:rPr>
        <w:t>“”</w:t>
      </w:r>
      <w:r>
        <w:rPr>
          <w:rFonts w:ascii="Courier"/>
          <w:rtl w:val="0"/>
          <w:lang w:val="en-US"/>
        </w:rPr>
        <w:t>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for(x=1; x&lt;=num; x++)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concat += phrase;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return concat;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}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4.22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public boolean isIsosolies(int side1, int side2, int side3)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if(side1 == side2 &amp;&amp; side1 == side3){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return false;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} else if (side1 == side2 || side1 == side3 || side2 == side3){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return true;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} else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return false;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4.23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import java.util.Random;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public int randominRange(int num1, int num2)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int random;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if(num1 &gt; num2){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return 0;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}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Random range = new Random();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random = range.nextInt(num2) + num1;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return random;</w:t>
      </w:r>
    </w:p>
    <w:p>
      <w:pPr>
        <w:pStyle w:val="Body"/>
      </w:pPr>
      <w:r>
        <w:rPr>
          <w:rFonts w:ascii="Courier"/>
          <w:rtl w:val="0"/>
          <w:lang w:val="en-US"/>
        </w:rPr>
        <w:t>}</w:t>
      </w:r>
      <w:r>
        <w:rPr>
          <w:rFonts w:ascii="Courier" w:cs="Courier" w:hAnsi="Courier" w:eastAsia="Courier"/>
        </w:rPr>
        <w:br w:type="textWrapping"/>
        <w:br w:type="page"/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4.25</w:t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eeeeee"/>
          <w:rtl w:val="0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public void drawCenteredCircle(</w:t>
      </w:r>
      <w:r>
        <w:rPr>
          <w:rFonts w:ascii="Courier"/>
          <w:rtl w:val="0"/>
          <w:lang w:val="en-US"/>
        </w:rPr>
        <w:t>string color</w:t>
      </w:r>
      <w:r>
        <w:rPr>
          <w:rFonts w:ascii="Courier"/>
          <w:rtl w:val="0"/>
          <w:lang w:val="fr-FR"/>
        </w:rPr>
        <w:t>, int x, int y, int r)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g.setColor(Color.color);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</w:rPr>
        <w:t>g.fillOval(x,y,r,r);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>}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4.26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public void drawCenteredCircle(int x, int y, int r)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g.setColor(Color.black);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</w:rPr>
        <w:t>g.fillOval(x,y,r,r);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>}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AP Style:</w:t>
      </w:r>
    </w:p>
    <w:p>
      <w:pPr>
        <w:pStyle w:val="Body"/>
        <w:rPr>
          <w:u w:val="single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4.1 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4.2 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4.3 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4.4 D</w:t>
      </w:r>
    </w:p>
    <w:sectPr>
      <w:headerReference w:type="default" r:id="rId6"/>
      <w:footerReference w:type="default" r:id="rId7"/>
      <w:type w:val="continuous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