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40"/>
          <w:szCs w:val="40"/>
        </w:rPr>
      </w:pPr>
      <w:r w:rsidDel="00000000" w:rsidR="00000000" w:rsidRPr="00000000">
        <w:rPr>
          <w:sz w:val="40"/>
          <w:szCs w:val="40"/>
          <w:rtl w:val="0"/>
        </w:rPr>
        <w:t xml:space="preserve">Hướng dẫn sử dụng phần mềm Work Management-SE1623 Group6</w:t>
      </w:r>
    </w:p>
    <w:p w:rsidR="00000000" w:rsidDel="00000000" w:rsidP="00000000" w:rsidRDefault="00000000" w:rsidRPr="00000000" w14:paraId="00000002">
      <w:pPr>
        <w:spacing w:after="240" w:before="240" w:lineRule="auto"/>
        <w:jc w:val="center"/>
        <w:rPr>
          <w:sz w:val="40"/>
          <w:szCs w:val="40"/>
        </w:rPr>
      </w:pPr>
      <w:r w:rsidDel="00000000" w:rsidR="00000000" w:rsidRPr="00000000">
        <w:rPr>
          <w:rtl w:val="0"/>
        </w:rPr>
      </w:r>
    </w:p>
    <w:p w:rsidR="00000000" w:rsidDel="00000000" w:rsidP="00000000" w:rsidRDefault="00000000" w:rsidRPr="00000000" w14:paraId="00000003">
      <w:pPr>
        <w:spacing w:after="240" w:before="240" w:lineRule="auto"/>
        <w:jc w:val="center"/>
        <w:rPr>
          <w:sz w:val="40"/>
          <w:szCs w:val="40"/>
        </w:rPr>
      </w:pPr>
      <w:r w:rsidDel="00000000" w:rsidR="00000000" w:rsidRPr="00000000">
        <w:rPr>
          <w:rtl w:val="0"/>
        </w:rPr>
      </w:r>
    </w:p>
    <w:p w:rsidR="00000000" w:rsidDel="00000000" w:rsidP="00000000" w:rsidRDefault="00000000" w:rsidRPr="00000000" w14:paraId="00000004">
      <w:pPr>
        <w:pStyle w:val="Heading1"/>
        <w:numPr>
          <w:ilvl w:val="0"/>
          <w:numId w:val="3"/>
        </w:numPr>
        <w:spacing w:after="0" w:afterAutospacing="0"/>
        <w:ind w:left="0" w:hanging="360"/>
        <w:rPr/>
      </w:pPr>
      <w:bookmarkStart w:colFirst="0" w:colLast="0" w:name="_9lxczxybggnw" w:id="0"/>
      <w:bookmarkEnd w:id="0"/>
      <w:r w:rsidDel="00000000" w:rsidR="00000000" w:rsidRPr="00000000">
        <w:rPr>
          <w:rtl w:val="0"/>
        </w:rPr>
        <w:t xml:space="preserve">Môi trường sử dụng phần mềm</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Microsoft SQL Server 2022 link hướng dẫn tải :</w:t>
      </w:r>
      <w:hyperlink r:id="rId6">
        <w:r w:rsidDel="00000000" w:rsidR="00000000" w:rsidRPr="00000000">
          <w:rPr>
            <w:color w:val="1155cc"/>
            <w:u w:val="single"/>
            <w:rtl w:val="0"/>
          </w:rPr>
          <w:t xml:space="preserve">Hướng dẫn cài đặt SQL Server 2022 (pavietnam.vn)</w:t>
        </w:r>
      </w:hyperlink>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Víual Studio 2022 link hướng dẫn tải: </w:t>
      </w:r>
      <w:hyperlink r:id="rId7">
        <w:r w:rsidDel="00000000" w:rsidR="00000000" w:rsidRPr="00000000">
          <w:rPr>
            <w:color w:val="1155cc"/>
            <w:u w:val="single"/>
            <w:rtl w:val="0"/>
          </w:rPr>
          <w:t xml:space="preserve">Hướng dẫn tải, cài đặt và sử dụng Visual Studio 2022 | Advanced programming (wordpress.com)</w:t>
        </w:r>
      </w:hyperlink>
      <w:r w:rsidDel="00000000" w:rsidR="00000000" w:rsidRPr="00000000">
        <w:rPr>
          <w:rtl w:val="0"/>
        </w:rPr>
      </w:r>
    </w:p>
    <w:p w:rsidR="00000000" w:rsidDel="00000000" w:rsidP="00000000" w:rsidRDefault="00000000" w:rsidRPr="00000000" w14:paraId="00000007">
      <w:pPr>
        <w:pStyle w:val="Heading1"/>
        <w:ind w:hanging="566.9291338582677"/>
        <w:rPr/>
      </w:pPr>
      <w:bookmarkStart w:colFirst="0" w:colLast="0" w:name="_e2heygc8mt40" w:id="1"/>
      <w:bookmarkEnd w:id="1"/>
      <w:r w:rsidDel="00000000" w:rsidR="00000000" w:rsidRPr="00000000">
        <w:rPr>
          <w:rtl w:val="0"/>
        </w:rPr>
        <w:t xml:space="preserve">II.  Hướng dẫn cài đặt phần mềm </w:t>
      </w:r>
    </w:p>
    <w:p w:rsidR="00000000" w:rsidDel="00000000" w:rsidP="00000000" w:rsidRDefault="00000000" w:rsidRPr="00000000" w14:paraId="00000008">
      <w:pPr>
        <w:pStyle w:val="Heading3"/>
        <w:numPr>
          <w:ilvl w:val="0"/>
          <w:numId w:val="2"/>
        </w:numPr>
        <w:ind w:left="720" w:hanging="360"/>
        <w:rPr/>
      </w:pPr>
      <w:bookmarkStart w:colFirst="0" w:colLast="0" w:name="_xe5fm7ucn7eb" w:id="2"/>
      <w:bookmarkEnd w:id="2"/>
      <w:r w:rsidDel="00000000" w:rsidR="00000000" w:rsidRPr="00000000">
        <w:rPr>
          <w:rtl w:val="0"/>
        </w:rPr>
        <w:t xml:space="preserve">Tải file có chứa db.sql ; WorkManagement-Official project; SE1623_Group6_ Project_Report</w:t>
      </w:r>
      <w:r w:rsidDel="00000000" w:rsidR="00000000" w:rsidRPr="00000000">
        <w:rPr/>
        <w:drawing>
          <wp:inline distB="114300" distT="114300" distL="114300" distR="114300">
            <wp:extent cx="3600450" cy="17526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004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pStyle w:val="Heading3"/>
        <w:numPr>
          <w:ilvl w:val="0"/>
          <w:numId w:val="2"/>
        </w:numPr>
        <w:spacing w:after="0" w:afterAutospacing="0"/>
        <w:ind w:left="720" w:hanging="360"/>
      </w:pPr>
      <w:bookmarkStart w:colFirst="0" w:colLast="0" w:name="_60fgz2ggdojg" w:id="3"/>
      <w:bookmarkEnd w:id="3"/>
      <w:r w:rsidDel="00000000" w:rsidR="00000000" w:rsidRPr="00000000">
        <w:rPr>
          <w:rtl w:val="0"/>
        </w:rPr>
        <w:t xml:space="preserve">Unzip file</w:t>
      </w:r>
      <w:r w:rsidDel="00000000" w:rsidR="00000000" w:rsidRPr="00000000">
        <w:rPr/>
        <w:drawing>
          <wp:inline distB="114300" distT="114300" distL="114300" distR="114300">
            <wp:extent cx="5731200" cy="44958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numPr>
          <w:ilvl w:val="0"/>
          <w:numId w:val="2"/>
        </w:numPr>
        <w:spacing w:after="0" w:afterAutospacing="0" w:before="0" w:beforeAutospacing="0"/>
        <w:ind w:left="720" w:hanging="360"/>
      </w:pPr>
      <w:bookmarkStart w:colFirst="0" w:colLast="0" w:name="_vwg9dsgcd3gc" w:id="4"/>
      <w:bookmarkEnd w:id="4"/>
      <w:r w:rsidDel="00000000" w:rsidR="00000000" w:rsidRPr="00000000">
        <w:rPr>
          <w:rtl w:val="0"/>
        </w:rPr>
        <w:t xml:space="preserve">Chạy file dbsql trong SQL Server </w:t>
      </w:r>
      <w:r w:rsidDel="00000000" w:rsidR="00000000" w:rsidRPr="00000000">
        <w:rPr/>
        <w:drawing>
          <wp:inline distB="114300" distT="114300" distL="114300" distR="114300">
            <wp:extent cx="5731200" cy="25400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numPr>
          <w:ilvl w:val="0"/>
          <w:numId w:val="2"/>
        </w:numPr>
        <w:spacing w:before="0" w:beforeAutospacing="0"/>
        <w:ind w:left="720" w:hanging="360"/>
        <w:rPr/>
      </w:pPr>
      <w:bookmarkStart w:colFirst="0" w:colLast="0" w:name="_ym336ybneqzi" w:id="5"/>
      <w:bookmarkEnd w:id="5"/>
      <w:r w:rsidDel="00000000" w:rsidR="00000000" w:rsidRPr="00000000">
        <w:rPr>
          <w:rtl w:val="0"/>
        </w:rPr>
        <w:t xml:space="preserve">Chạy </w:t>
      </w:r>
      <w:r w:rsidDel="00000000" w:rsidR="00000000" w:rsidRPr="00000000">
        <w:rPr>
          <w:color w:val="434343"/>
          <w:sz w:val="28"/>
          <w:szCs w:val="28"/>
          <w:rtl w:val="0"/>
        </w:rPr>
        <w:t xml:space="preserve">WorkManagement-Official project; </w:t>
      </w:r>
      <w:r w:rsidDel="00000000" w:rsidR="00000000" w:rsidRPr="00000000">
        <w:rPr>
          <w:rtl w:val="0"/>
        </w:rPr>
        <w:t xml:space="preserve"> </w:t>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5731200" cy="26035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3"/>
        <w:numPr>
          <w:ilvl w:val="0"/>
          <w:numId w:val="2"/>
        </w:numPr>
        <w:ind w:left="720" w:hanging="360"/>
        <w:rPr/>
      </w:pPr>
      <w:bookmarkStart w:colFirst="0" w:colLast="0" w:name="_4hhbzuhs1b94" w:id="6"/>
      <w:bookmarkEnd w:id="6"/>
      <w:r w:rsidDel="00000000" w:rsidR="00000000" w:rsidRPr="00000000">
        <w:rPr>
          <w:rtl w:val="0"/>
        </w:rPr>
        <w:t xml:space="preserve">Đổi Server trong appsetting.json bằng server name của bạn</w:t>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5731200" cy="2082800"/>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4572000" cy="3076575"/>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720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*Đảm bào là không có project với cùng địa chỉ Url đang chạy khi bạn sử dụng phần mềm này</w:t>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5600700" cy="16383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007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numPr>
          <w:ilvl w:val="0"/>
          <w:numId w:val="2"/>
        </w:numPr>
        <w:ind w:left="720" w:hanging="360"/>
        <w:rPr/>
      </w:pPr>
      <w:bookmarkStart w:colFirst="0" w:colLast="0" w:name="_k5gbsijadyl9" w:id="7"/>
      <w:bookmarkEnd w:id="7"/>
      <w:r w:rsidDel="00000000" w:rsidR="00000000" w:rsidRPr="00000000">
        <w:rPr>
          <w:rtl w:val="0"/>
        </w:rPr>
        <w:t xml:space="preserve">Run project</w:t>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731200" cy="30607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3"/>
        <w:numPr>
          <w:ilvl w:val="0"/>
          <w:numId w:val="2"/>
        </w:numPr>
        <w:ind w:left="720" w:hanging="360"/>
        <w:rPr/>
      </w:pPr>
      <w:bookmarkStart w:colFirst="0" w:colLast="0" w:name="_k1zl6xcyyrup" w:id="8"/>
      <w:bookmarkEnd w:id="8"/>
      <w:r w:rsidDel="00000000" w:rsidR="00000000" w:rsidRPr="00000000">
        <w:rPr>
          <w:rtl w:val="0"/>
        </w:rPr>
        <w:t xml:space="preserve">Bạn có thể Đăng ký một tài khoản mới để trải nghiệm phần mềm với vai trò USER nhưng để sử dụng phần mềm với vai trò ADMIN thì bạn chỉ cần đăng nhập với </w:t>
      </w:r>
    </w:p>
    <w:p w:rsidR="00000000" w:rsidDel="00000000" w:rsidP="00000000" w:rsidRDefault="00000000" w:rsidRPr="00000000" w14:paraId="00000016">
      <w:pPr>
        <w:ind w:left="720" w:firstLine="0"/>
        <w:rPr/>
      </w:pPr>
      <w:r w:rsidDel="00000000" w:rsidR="00000000" w:rsidRPr="00000000">
        <w:rPr>
          <w:rtl w:val="0"/>
        </w:rPr>
        <w:t xml:space="preserve">Email:  </w:t>
      </w:r>
      <w:hyperlink r:id="rId16">
        <w:r w:rsidDel="00000000" w:rsidR="00000000" w:rsidRPr="00000000">
          <w:rPr>
            <w:color w:val="1155cc"/>
            <w:u w:val="single"/>
            <w:rtl w:val="0"/>
          </w:rPr>
          <w:t xml:space="preserve">admin@gmail.com</w:t>
        </w:r>
      </w:hyperlink>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Password: 123456</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5731200" cy="29464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946400"/>
                    </a:xfrm>
                    <a:prstGeom prst="rect"/>
                    <a:ln/>
                  </pic:spPr>
                </pic:pic>
              </a:graphicData>
            </a:graphic>
          </wp:inline>
        </w:drawing>
      </w:r>
      <w:r w:rsidDel="00000000" w:rsidR="00000000" w:rsidRPr="00000000">
        <w:rPr/>
        <w:drawing>
          <wp:inline distB="114300" distT="114300" distL="114300" distR="114300">
            <wp:extent cx="5731200" cy="30607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Bạn có thể tham khảo những chức năng tương ứng với các vai trò trong phần mềm bằng Use Case Diagram của chúng tôi</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731200" cy="40767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Bạn có thể tương tác với màn hình theo  Interface Flow Diagram</w:t>
      </w:r>
      <w:r w:rsidDel="00000000" w:rsidR="00000000" w:rsidRPr="00000000">
        <w:rPr/>
        <w:drawing>
          <wp:inline distB="114300" distT="114300" distL="114300" distR="114300">
            <wp:extent cx="5731200" cy="41275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hyperlink" Target="mailto:admin@gmail.com"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kb.pavietnam.vn/huong-dan-cai-dat-sql-server-2022.html" TargetMode="External"/><Relationship Id="rId18" Type="http://schemas.openxmlformats.org/officeDocument/2006/relationships/image" Target="media/image9.png"/><Relationship Id="rId7" Type="http://schemas.openxmlformats.org/officeDocument/2006/relationships/hyperlink" Target="https://duythanhcse.wordpress.com/2022/02/08/huong-dan-tai-cai-dat-va-su-dung-visual-studio-2022/"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