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1D255" w14:textId="6D546114" w:rsidR="003B5A93" w:rsidRPr="003B5A93" w:rsidRDefault="003B5A93" w:rsidP="003B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Lista de Cotejo: Tienda de Accesorios para Mascotas</w:t>
      </w:r>
    </w:p>
    <w:p w14:paraId="6C5EC4B1" w14:textId="77777777" w:rsidR="003B5A93" w:rsidRPr="003B5A93" w:rsidRDefault="003B5A93" w:rsidP="003B5A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Información del Proyecto</w:t>
      </w:r>
    </w:p>
    <w:p w14:paraId="0AACB4E3" w14:textId="77777777" w:rsidR="003B5A93" w:rsidRPr="003B5A93" w:rsidRDefault="003B5A93" w:rsidP="003B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El documento incluye el título del proyecto: "Tienda de Accesorios para Mascotas".</w:t>
      </w:r>
    </w:p>
    <w:p w14:paraId="1EA4223D" w14:textId="77777777" w:rsidR="003B5A93" w:rsidRPr="003B5A93" w:rsidRDefault="003B5A93" w:rsidP="003B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especifica la revisión del documento (Revisión: 1.0).</w:t>
      </w:r>
    </w:p>
    <w:p w14:paraId="19C2335D" w14:textId="22343E14" w:rsidR="003B5A93" w:rsidRPr="003B5A93" w:rsidRDefault="003B5A93" w:rsidP="003B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menciona la fecha del documento (</w:t>
      </w:r>
      <w:r w:rsidR="00FD345A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26</w:t>
      </w: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.0</w:t>
      </w:r>
      <w:r w:rsidR="00FD345A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6</w:t>
      </w: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.2024).</w:t>
      </w:r>
    </w:p>
    <w:p w14:paraId="4A3928E9" w14:textId="77777777" w:rsidR="003B5A93" w:rsidRPr="003B5A93" w:rsidRDefault="003B5A93" w:rsidP="003B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incluyen los campos para la validación del documento por parte del cliente y la empresa suministradora.</w:t>
      </w:r>
    </w:p>
    <w:p w14:paraId="0DE36058" w14:textId="77777777" w:rsidR="003B5A93" w:rsidRPr="003B5A93" w:rsidRDefault="003B5A93" w:rsidP="003B5A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Introducción</w:t>
      </w:r>
    </w:p>
    <w:p w14:paraId="66F3C072" w14:textId="77777777" w:rsidR="003B5A93" w:rsidRPr="003B5A93" w:rsidRDefault="003B5A93" w:rsidP="003B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El propósito del documento está claramente definido.</w:t>
      </w:r>
    </w:p>
    <w:p w14:paraId="302AC343" w14:textId="77777777" w:rsidR="003B5A93" w:rsidRPr="003B5A93" w:rsidRDefault="003B5A93" w:rsidP="003B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describe el ámbito del sistema:</w:t>
      </w:r>
    </w:p>
    <w:p w14:paraId="73919FC1" w14:textId="77777777" w:rsidR="003B5A93" w:rsidRPr="003B5A93" w:rsidRDefault="003B5A93" w:rsidP="003B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Nombre del sistema: Sistema de Gestión para Tienda de Accesorios para Mascotas.</w:t>
      </w:r>
    </w:p>
    <w:p w14:paraId="34AA94B8" w14:textId="77777777" w:rsidR="003B5A93" w:rsidRPr="003B5A93" w:rsidRDefault="003B5A93" w:rsidP="003B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Descripción del sistema.</w:t>
      </w:r>
    </w:p>
    <w:p w14:paraId="0F181603" w14:textId="77777777" w:rsidR="003B5A93" w:rsidRPr="003B5A93" w:rsidRDefault="003B5A93" w:rsidP="003B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Funcionalidades del sistema.</w:t>
      </w:r>
    </w:p>
    <w:p w14:paraId="2A11294A" w14:textId="77777777" w:rsidR="003B5A93" w:rsidRDefault="003B5A93" w:rsidP="003B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Exclusiones del sistema.</w:t>
      </w:r>
    </w:p>
    <w:p w14:paraId="76DA162A" w14:textId="77777777" w:rsidR="003B5A93" w:rsidRPr="003B5A93" w:rsidRDefault="003B5A93" w:rsidP="003B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6F69B833" w14:textId="77777777" w:rsidR="003B5A93" w:rsidRPr="003B5A93" w:rsidRDefault="003B5A93" w:rsidP="003B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proporcionan definiciones, acrónimos y abreviaturas relevantes.</w:t>
      </w:r>
    </w:p>
    <w:p w14:paraId="45CC5ED5" w14:textId="77777777" w:rsidR="003B5A93" w:rsidRPr="003B5A93" w:rsidRDefault="003B5A93" w:rsidP="003B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mencionan las referencias utilizadas para la creación del documento.</w:t>
      </w:r>
    </w:p>
    <w:p w14:paraId="4C5EF735" w14:textId="77777777" w:rsidR="003B5A93" w:rsidRPr="003B5A93" w:rsidRDefault="003B5A93" w:rsidP="003B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proporciona una visión general del documento.</w:t>
      </w:r>
    </w:p>
    <w:p w14:paraId="723E8052" w14:textId="77777777" w:rsidR="003B5A93" w:rsidRPr="003B5A93" w:rsidRDefault="003B5A93" w:rsidP="003B5A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Descripción General</w:t>
      </w:r>
    </w:p>
    <w:p w14:paraId="653C05E4" w14:textId="3A2EDD4F" w:rsidR="003B5A93" w:rsidRPr="003B5A93" w:rsidRDefault="003B5A93" w:rsidP="003B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proporciona una perspectiva general del producto.</w:t>
      </w:r>
    </w:p>
    <w:p w14:paraId="0AA5B437" w14:textId="77777777" w:rsidR="003B5A93" w:rsidRPr="003B5A93" w:rsidRDefault="003B5A93" w:rsidP="003B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describen las funciones del producto:</w:t>
      </w:r>
    </w:p>
    <w:p w14:paraId="11FF5A54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Registro e inicio de sesión.</w:t>
      </w:r>
    </w:p>
    <w:p w14:paraId="0C3912C6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Catálogo de productos.</w:t>
      </w:r>
    </w:p>
    <w:p w14:paraId="0491E9A2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Carrito de compras.</w:t>
      </w:r>
    </w:p>
    <w:p w14:paraId="6CBCAC10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Procesamiento de pagos.</w:t>
      </w:r>
    </w:p>
    <w:p w14:paraId="1D21D534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Historial de pedidos.</w:t>
      </w:r>
    </w:p>
    <w:p w14:paraId="35FCFB3E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Sistema de búsqueda y filtrado.</w:t>
      </w:r>
    </w:p>
    <w:p w14:paraId="4747FF27" w14:textId="77777777" w:rsidR="003B5A93" w:rsidRPr="003B5A93" w:rsidRDefault="003B5A93" w:rsidP="003B5A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4B2A710" w14:textId="77777777" w:rsidR="003B5A93" w:rsidRDefault="003B5A93" w:rsidP="003B5A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453F3AB6" w14:textId="1BE9D590" w:rsidR="003B5A93" w:rsidRPr="003B5A93" w:rsidRDefault="003B5A93" w:rsidP="003B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lastRenderedPageBreak/>
        <w:t>Se identifican las características de los usuarios:</w:t>
      </w:r>
    </w:p>
    <w:p w14:paraId="25BC3302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Clientes.</w:t>
      </w:r>
    </w:p>
    <w:p w14:paraId="3FFD93DE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Administradores.</w:t>
      </w:r>
    </w:p>
    <w:p w14:paraId="14A6DB14" w14:textId="77777777" w:rsidR="003B5A93" w:rsidRPr="003B5A93" w:rsidRDefault="003B5A93" w:rsidP="003B5A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7E1E71B4" w14:textId="77777777" w:rsidR="003B5A93" w:rsidRPr="003B5A93" w:rsidRDefault="003B5A93" w:rsidP="003B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enumeran las restricciones del sistema:</w:t>
      </w:r>
    </w:p>
    <w:p w14:paraId="70FD0039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Compatibilidad con navegadores.</w:t>
      </w:r>
    </w:p>
    <w:p w14:paraId="555798E8" w14:textId="17DF33F6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Seguridad de datos.</w:t>
      </w:r>
    </w:p>
    <w:p w14:paraId="6C4C2170" w14:textId="77777777" w:rsidR="003B5A93" w:rsidRPr="003B5A93" w:rsidRDefault="003B5A93" w:rsidP="003B5A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20698954" w14:textId="03EEA759" w:rsidR="003B5A93" w:rsidRPr="003B5A93" w:rsidRDefault="003B5A93" w:rsidP="003B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mencionan las suposiciones y dependencias:</w:t>
      </w:r>
    </w:p>
    <w:p w14:paraId="0BC62EFD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Acceso a Internet.</w:t>
      </w:r>
    </w:p>
    <w:p w14:paraId="4D0560B9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Capacitación del personal.</w:t>
      </w:r>
    </w:p>
    <w:p w14:paraId="625C779D" w14:textId="77777777" w:rsidR="003B5A93" w:rsidRPr="003B5A93" w:rsidRDefault="003B5A93" w:rsidP="003B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incluyen requisitos futuros:</w:t>
      </w:r>
    </w:p>
    <w:p w14:paraId="1065BD25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Integración con redes sociales.</w:t>
      </w:r>
    </w:p>
    <w:p w14:paraId="2A15F8A1" w14:textId="77777777" w:rsidR="003B5A93" w:rsidRPr="003B5A93" w:rsidRDefault="003B5A93" w:rsidP="003B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Expansión de funcionalidades.</w:t>
      </w:r>
    </w:p>
    <w:p w14:paraId="27EFF734" w14:textId="77777777" w:rsidR="003B5A93" w:rsidRPr="003B5A93" w:rsidRDefault="003B5A93" w:rsidP="003B5A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Requisitos Específicos</w:t>
      </w:r>
    </w:p>
    <w:p w14:paraId="3BEB6101" w14:textId="77777777" w:rsidR="003B5A93" w:rsidRPr="003B5A93" w:rsidRDefault="003B5A93" w:rsidP="003B5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detallan los requisitos comunes de las interfaces:</w:t>
      </w:r>
    </w:p>
    <w:p w14:paraId="4FF53868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Interfaces de usuario.</w:t>
      </w:r>
    </w:p>
    <w:p w14:paraId="0D81CDD8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Estilo y colores.</w:t>
      </w:r>
    </w:p>
    <w:p w14:paraId="47C285B3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Distribución de la interfaz.</w:t>
      </w:r>
    </w:p>
    <w:p w14:paraId="7A68C943" w14:textId="0E980D68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Requisitos de navegación.</w:t>
      </w:r>
    </w:p>
    <w:p w14:paraId="0B755A8A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Interfaces de hardware.</w:t>
      </w:r>
    </w:p>
    <w:p w14:paraId="301F1422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Compatibilidad.</w:t>
      </w:r>
    </w:p>
    <w:p w14:paraId="33543871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Requisitos de configuración.</w:t>
      </w:r>
    </w:p>
    <w:p w14:paraId="41060398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Interfaces de software.</w:t>
      </w:r>
    </w:p>
    <w:p w14:paraId="1EC4AF12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Integración con pasarelas de pago.</w:t>
      </w:r>
    </w:p>
    <w:p w14:paraId="7A7CF8A3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API para gestión de pedidos.</w:t>
      </w:r>
    </w:p>
    <w:p w14:paraId="275B80C6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Interfaces de comunicación.</w:t>
      </w:r>
    </w:p>
    <w:p w14:paraId="7C67F3A2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Protocolos de seguridad.</w:t>
      </w:r>
    </w:p>
    <w:p w14:paraId="3AFA8789" w14:textId="77777777" w:rsidR="003B5A93" w:rsidRPr="003B5A93" w:rsidRDefault="003B5A93" w:rsidP="003B5A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Notificaciones.</w:t>
      </w:r>
    </w:p>
    <w:p w14:paraId="5B2217A8" w14:textId="77777777" w:rsidR="003B5A93" w:rsidRDefault="003B5A93" w:rsidP="003B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034B2452" w14:textId="77777777" w:rsidR="003B5A93" w:rsidRDefault="003B5A93" w:rsidP="003B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14438FC5" w14:textId="77777777" w:rsidR="003B5A93" w:rsidRPr="003B5A93" w:rsidRDefault="003B5A93" w:rsidP="003B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382E6C03" w14:textId="201EDD72" w:rsidR="003B5A93" w:rsidRPr="003B5A93" w:rsidRDefault="003B5A93" w:rsidP="003B5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lastRenderedPageBreak/>
        <w:t>Se especifican los requisitos funcionales:</w:t>
      </w:r>
    </w:p>
    <w:p w14:paraId="67F26F60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Registro y autenticación de usuarios.</w:t>
      </w:r>
    </w:p>
    <w:p w14:paraId="5AA7B03B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Gestión del catálogo de productos.</w:t>
      </w:r>
    </w:p>
    <w:p w14:paraId="6E20B906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Carrito de compras.</w:t>
      </w:r>
    </w:p>
    <w:p w14:paraId="7867031A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Procesamiento de pagos.</w:t>
      </w:r>
    </w:p>
    <w:p w14:paraId="22EEFA41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Historial de pedidos.</w:t>
      </w:r>
    </w:p>
    <w:p w14:paraId="45034231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Sistema de búsqueda y filtrado.</w:t>
      </w:r>
    </w:p>
    <w:p w14:paraId="228CDEF7" w14:textId="77777777" w:rsidR="003B5A93" w:rsidRPr="003B5A93" w:rsidRDefault="003B5A93" w:rsidP="003B5A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290F1C95" w14:textId="77777777" w:rsidR="003B5A93" w:rsidRPr="003B5A93" w:rsidRDefault="003B5A93" w:rsidP="003B5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mencionan los requisitos no funcionales:</w:t>
      </w:r>
    </w:p>
    <w:p w14:paraId="43C83E3F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Rendimiento.</w:t>
      </w:r>
    </w:p>
    <w:p w14:paraId="7408C09D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Seguridad.</w:t>
      </w:r>
    </w:p>
    <w:p w14:paraId="0ED23D0D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Disponibilidad.</w:t>
      </w:r>
    </w:p>
    <w:p w14:paraId="327CD27F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Mantenibilidad.</w:t>
      </w:r>
    </w:p>
    <w:p w14:paraId="227AAD26" w14:textId="77777777" w:rsidR="003B5A93" w:rsidRPr="003B5A93" w:rsidRDefault="003B5A93" w:rsidP="003B5A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</w:p>
    <w:p w14:paraId="79A42381" w14:textId="77777777" w:rsidR="003B5A93" w:rsidRPr="003B5A93" w:rsidRDefault="003B5A93" w:rsidP="003B5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Se incluyen otros requisitos:</w:t>
      </w:r>
    </w:p>
    <w:p w14:paraId="28F3161C" w14:textId="77777777" w:rsidR="003B5A93" w:rsidRPr="003B5A93" w:rsidRDefault="003B5A93" w:rsidP="003B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3B5A93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Cumplimiento normativo.</w:t>
      </w:r>
    </w:p>
    <w:p w14:paraId="7B5FA852" w14:textId="77777777" w:rsidR="00181A14" w:rsidRDefault="00181A14"/>
    <w:sectPr w:rsidR="00181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93CE5"/>
    <w:multiLevelType w:val="multilevel"/>
    <w:tmpl w:val="CCF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C446E"/>
    <w:multiLevelType w:val="multilevel"/>
    <w:tmpl w:val="EF2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E13FF"/>
    <w:multiLevelType w:val="multilevel"/>
    <w:tmpl w:val="90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411E0"/>
    <w:multiLevelType w:val="multilevel"/>
    <w:tmpl w:val="F2B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853464">
    <w:abstractNumId w:val="0"/>
  </w:num>
  <w:num w:numId="2" w16cid:durableId="1470516910">
    <w:abstractNumId w:val="1"/>
  </w:num>
  <w:num w:numId="3" w16cid:durableId="63648669">
    <w:abstractNumId w:val="2"/>
  </w:num>
  <w:num w:numId="4" w16cid:durableId="608127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93"/>
    <w:rsid w:val="00181A14"/>
    <w:rsid w:val="003B5A93"/>
    <w:rsid w:val="006C3187"/>
    <w:rsid w:val="00BD154D"/>
    <w:rsid w:val="00F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990A"/>
  <w15:chartTrackingRefBased/>
  <w15:docId w15:val="{63892687-4EE9-4084-8588-1BA89B41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5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5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5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B5A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5A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5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5A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5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5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5A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5A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5A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A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5A93"/>
    <w:rPr>
      <w:b/>
      <w:bCs/>
      <w:smallCaps/>
      <w:color w:val="0F4761" w:themeColor="accent1" w:themeShade="BF"/>
      <w:spacing w:val="5"/>
    </w:rPr>
  </w:style>
  <w:style w:type="paragraph" w:customStyle="1" w:styleId="task-list-item">
    <w:name w:val="task-list-item"/>
    <w:basedOn w:val="Normal"/>
    <w:rsid w:val="003B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faundez</dc:creator>
  <cp:keywords/>
  <dc:description/>
  <cp:lastModifiedBy>marco faundez</cp:lastModifiedBy>
  <cp:revision>1</cp:revision>
  <dcterms:created xsi:type="dcterms:W3CDTF">2024-06-27T00:53:00Z</dcterms:created>
  <dcterms:modified xsi:type="dcterms:W3CDTF">2024-06-27T01:31:00Z</dcterms:modified>
</cp:coreProperties>
</file>