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7F7FB1AC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3B7A62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3B7D3C">
        <w:rPr>
          <w:rFonts w:ascii="Calibri" w:eastAsia="Calibri" w:hAnsi="Calibri" w:cs="Calibri"/>
          <w:b/>
          <w:color w:val="00FF00"/>
          <w:sz w:val="40"/>
          <w:szCs w:val="40"/>
        </w:rPr>
        <w:t xml:space="preserve">Exercises with </w:t>
      </w:r>
      <w:r w:rsidR="00F115FC">
        <w:rPr>
          <w:rFonts w:ascii="Calibri" w:eastAsia="Calibri" w:hAnsi="Calibri" w:cs="Calibri"/>
          <w:b/>
          <w:color w:val="00FF00"/>
          <w:sz w:val="40"/>
          <w:szCs w:val="40"/>
        </w:rPr>
        <w:t>Goals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3106D79C" w14:textId="60D000BA" w:rsidR="005B6BEC" w:rsidRDefault="005B6BEC" w:rsidP="005B6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exercis</w:t>
      </w:r>
      <w:r w:rsidR="003B7A62">
        <w:rPr>
          <w:rFonts w:ascii="Calibri" w:eastAsia="Calibri" w:hAnsi="Calibri" w:cs="Calibri"/>
        </w:rPr>
        <w:t>e</w:t>
      </w:r>
      <w:bookmarkStart w:id="0" w:name="_GoBack"/>
      <w:bookmarkEnd w:id="0"/>
      <w:r>
        <w:rPr>
          <w:rFonts w:ascii="Calibri" w:eastAsia="Calibri" w:hAnsi="Calibri" w:cs="Calibri"/>
        </w:rPr>
        <w:t>s programming with goals in the BDI reasoning cycle.</w:t>
      </w:r>
    </w:p>
    <w:p w14:paraId="79681C05" w14:textId="77777777" w:rsidR="005B6BEC" w:rsidRDefault="005B6BEC" w:rsidP="00F115FC">
      <w:pPr>
        <w:rPr>
          <w:rFonts w:ascii="Calibri" w:eastAsia="Calibri" w:hAnsi="Calibri" w:cs="Calibri"/>
          <w:b/>
        </w:rPr>
      </w:pPr>
    </w:p>
    <w:p w14:paraId="2E882EFB" w14:textId="060142B0" w:rsidR="00F115FC" w:rsidRDefault="006C1472" w:rsidP="00F115F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Exercise</w:t>
      </w:r>
      <w:r w:rsidR="00F115FC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 w:rsidR="00F115FC">
        <w:rPr>
          <w:rFonts w:ascii="Calibri" w:eastAsia="Calibri" w:hAnsi="Calibri" w:cs="Calibri"/>
          <w:bCs/>
        </w:rPr>
        <w:t xml:space="preserve">Create a cognitive agent that, when it has a goal to learn to follow an oval, </w:t>
      </w:r>
      <w:proofErr w:type="spellStart"/>
      <w:r w:rsidR="00F115FC">
        <w:rPr>
          <w:rFonts w:ascii="Courier" w:eastAsia="Calibri" w:hAnsi="Courier" w:cs="Calibri"/>
          <w:bCs/>
        </w:rPr>
        <w:t>learn_oval</w:t>
      </w:r>
      <w:proofErr w:type="spellEnd"/>
      <w:r w:rsidR="00F115FC">
        <w:rPr>
          <w:rFonts w:asciiTheme="majorHAnsi" w:eastAsia="Calibri" w:hAnsiTheme="majorHAnsi" w:cstheme="majorHAnsi"/>
          <w:bCs/>
        </w:rPr>
        <w:t>,</w:t>
      </w:r>
      <w:r w:rsidR="00F115FC">
        <w:rPr>
          <w:rFonts w:ascii="Calibri" w:eastAsia="Calibri" w:hAnsi="Calibri" w:cs="Calibri"/>
          <w:bCs/>
        </w:rPr>
        <w:t xml:space="preserve"> (as in WS</w:t>
      </w:r>
      <w:r w:rsidR="00E463A7">
        <w:rPr>
          <w:rFonts w:ascii="Calibri" w:eastAsia="Calibri" w:hAnsi="Calibri" w:cs="Calibri"/>
          <w:bCs/>
        </w:rPr>
        <w:t>24</w:t>
      </w:r>
      <w:r w:rsidR="00F115FC">
        <w:rPr>
          <w:rFonts w:ascii="Calibri" w:eastAsia="Calibri" w:hAnsi="Calibri" w:cs="Calibri"/>
          <w:bCs/>
        </w:rPr>
        <w:t>) it selects an action (either at random or the current best action – depending upon epsilon), tests to see the outcome and modifies its reward dictionary accordingly.  When epsilon equals zero it adds a belief that it has learned to follow the oval.</w:t>
      </w:r>
    </w:p>
    <w:p w14:paraId="26F67143" w14:textId="77777777" w:rsidR="00E463A7" w:rsidRDefault="00E463A7" w:rsidP="00CA555F">
      <w:pPr>
        <w:rPr>
          <w:rFonts w:ascii="Courier" w:eastAsia="Calibri" w:hAnsi="Courier" w:cstheme="majorHAnsi"/>
          <w:bCs/>
        </w:rPr>
      </w:pPr>
    </w:p>
    <w:p w14:paraId="27978B9D" w14:textId="0D085AEE" w:rsidR="00BE49AA" w:rsidRPr="00E463A7" w:rsidRDefault="00F115FC" w:rsidP="00BE49A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Create a cognitive agent that has a goal to </w:t>
      </w:r>
      <w:proofErr w:type="spellStart"/>
      <w:r>
        <w:rPr>
          <w:rFonts w:ascii="Courier" w:eastAsia="Calibri" w:hAnsi="Courier" w:cstheme="majorHAnsi"/>
          <w:bCs/>
        </w:rPr>
        <w:t>follow_oval</w:t>
      </w:r>
      <w:proofErr w:type="spellEnd"/>
      <w:r>
        <w:rPr>
          <w:rFonts w:asciiTheme="majorHAnsi" w:eastAsia="Calibri" w:hAnsiTheme="majorHAnsi" w:cstheme="majorHAnsi"/>
          <w:bCs/>
        </w:rPr>
        <w:t xml:space="preserve"> but can’t do this until it has first learned to follow the oval.</w:t>
      </w:r>
      <w:r w:rsidR="00BE49AA" w:rsidRPr="00BE49AA">
        <w:rPr>
          <w:rFonts w:ascii="Courier" w:eastAsia="Calibri" w:hAnsi="Courier" w:cstheme="majorHAnsi"/>
          <w:bCs/>
        </w:rPr>
        <w:t xml:space="preserve">            </w:t>
      </w:r>
    </w:p>
    <w:p w14:paraId="3479D384" w14:textId="40B441D3" w:rsidR="00F115FC" w:rsidRDefault="00F115FC" w:rsidP="00CA555F">
      <w:pPr>
        <w:rPr>
          <w:rFonts w:asciiTheme="majorHAnsi" w:eastAsia="Calibri" w:hAnsiTheme="majorHAnsi" w:cstheme="majorHAnsi"/>
          <w:bCs/>
        </w:rPr>
      </w:pPr>
    </w:p>
    <w:p w14:paraId="016E93B8" w14:textId="21F9A021" w:rsidR="00423038" w:rsidRDefault="00F115FC" w:rsidP="00E463A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 </w:t>
      </w:r>
      <w:r w:rsidR="00E804E7">
        <w:rPr>
          <w:rFonts w:asciiTheme="majorHAnsi" w:eastAsia="Calibri" w:hAnsiTheme="majorHAnsi" w:cstheme="majorHAnsi"/>
          <w:bCs/>
        </w:rPr>
        <w:t xml:space="preserve">Create a cognitive agent </w:t>
      </w:r>
      <w:r w:rsidR="00384095">
        <w:rPr>
          <w:rFonts w:asciiTheme="majorHAnsi" w:eastAsia="Calibri" w:hAnsiTheme="majorHAnsi" w:cstheme="majorHAnsi"/>
          <w:bCs/>
        </w:rPr>
        <w:t xml:space="preserve">for the world </w:t>
      </w:r>
      <w:r w:rsidR="00384095">
        <w:rPr>
          <w:rFonts w:asciiTheme="majorHAnsi" w:eastAsia="Calibri" w:hAnsiTheme="majorHAnsi" w:cstheme="majorHAnsi"/>
          <w:b/>
        </w:rPr>
        <w:t>zigzag.xml</w:t>
      </w:r>
      <w:r w:rsidR="00384095">
        <w:rPr>
          <w:rFonts w:asciiTheme="majorHAnsi" w:eastAsia="Calibri" w:hAnsiTheme="majorHAnsi" w:cstheme="majorHAnsi"/>
          <w:bCs/>
        </w:rPr>
        <w:t>.  I</w:t>
      </w:r>
      <w:r w:rsidR="00E804E7">
        <w:rPr>
          <w:rFonts w:asciiTheme="majorHAnsi" w:eastAsia="Calibri" w:hAnsiTheme="majorHAnsi" w:cstheme="majorHAnsi"/>
          <w:bCs/>
        </w:rPr>
        <w:t xml:space="preserve">f </w:t>
      </w:r>
      <w:r w:rsidR="00384095">
        <w:rPr>
          <w:rFonts w:asciiTheme="majorHAnsi" w:eastAsia="Calibri" w:hAnsiTheme="majorHAnsi" w:cstheme="majorHAnsi"/>
          <w:bCs/>
        </w:rPr>
        <w:t>the agent</w:t>
      </w:r>
      <w:r w:rsidR="00E804E7">
        <w:rPr>
          <w:rFonts w:asciiTheme="majorHAnsi" w:eastAsia="Calibri" w:hAnsiTheme="majorHAnsi" w:cstheme="majorHAnsi"/>
          <w:bCs/>
        </w:rPr>
        <w:t xml:space="preserve"> has no goal, prompts the user to give it a goal (which can be to enter</w:t>
      </w:r>
      <w:r w:rsidR="00384095">
        <w:rPr>
          <w:rFonts w:asciiTheme="majorHAnsi" w:eastAsia="Calibri" w:hAnsiTheme="majorHAnsi" w:cstheme="majorHAnsi"/>
          <w:bCs/>
        </w:rPr>
        <w:t xml:space="preserve"> a black floor space or a clear floor space</w:t>
      </w:r>
      <w:r w:rsidR="00E804E7">
        <w:rPr>
          <w:rFonts w:asciiTheme="majorHAnsi" w:eastAsia="Calibri" w:hAnsiTheme="majorHAnsi" w:cstheme="majorHAnsi"/>
          <w:bCs/>
        </w:rPr>
        <w:t>).  When it has achieved a goal</w:t>
      </w:r>
      <w:r w:rsidR="00E463A7">
        <w:rPr>
          <w:rFonts w:asciiTheme="majorHAnsi" w:eastAsia="Calibri" w:hAnsiTheme="majorHAnsi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it prompts the user for a new one.  If the user enters </w:t>
      </w:r>
      <w:r w:rsidR="00E804E7" w:rsidRPr="00E463A7">
        <w:rPr>
          <w:rFonts w:ascii="Courier" w:eastAsia="Calibri" w:hAnsi="Courier" w:cstheme="majorHAnsi"/>
          <w:bCs/>
        </w:rPr>
        <w:t>end</w:t>
      </w:r>
      <w:r w:rsidR="00E463A7">
        <w:rPr>
          <w:rFonts w:ascii="Courier" w:eastAsia="Calibri" w:hAnsi="Courier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then the agent stops.</w:t>
      </w:r>
    </w:p>
    <w:p w14:paraId="0080D08F" w14:textId="68CDA4C3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436AA21" w14:textId="3029786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1FCB4AD" w14:textId="16AC1F9A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644506BF" w14:textId="4720C93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FD53307" w14:textId="411375C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29A0BCB" w14:textId="0AC31C94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A2C0539" w14:textId="05D1430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8057654" w14:textId="149947F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6B75B9" w14:textId="5090189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0D3A24" w14:textId="6D7C61A0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BA1C34" w14:textId="19D8D215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E002547" w14:textId="56A2F0BB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FA0AE7" w14:textId="6A811901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A93A70" w14:textId="7833DD4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8BD2A6F" w14:textId="0C11DA57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8CEF614" w14:textId="16C33755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A2E7817" w14:textId="43C1FDBF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43057BD" w14:textId="4DA2AED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1A95B8" w14:textId="17EE9A5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7A40E64" w14:textId="2BC8E5C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1E4B7AD" w14:textId="77777777" w:rsidR="00E463A7" w:rsidRP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CAB0D03" w14:textId="77777777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59D4E019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A2D20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D088" w14:textId="77777777" w:rsidR="004417DE" w:rsidRDefault="004417DE">
      <w:r>
        <w:separator/>
      </w:r>
    </w:p>
  </w:endnote>
  <w:endnote w:type="continuationSeparator" w:id="0">
    <w:p w14:paraId="1059DC42" w14:textId="77777777" w:rsidR="004417DE" w:rsidRDefault="0044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0B59B" w14:textId="77777777" w:rsidR="004417DE" w:rsidRDefault="004417DE">
      <w:r>
        <w:separator/>
      </w:r>
    </w:p>
  </w:footnote>
  <w:footnote w:type="continuationSeparator" w:id="0">
    <w:p w14:paraId="0C7928EF" w14:textId="77777777" w:rsidR="004417DE" w:rsidRDefault="0044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3D9A9B8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50A8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6020F1D5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166823">
            <w:rPr>
              <w:rFonts w:ascii="Calibri" w:eastAsia="Calibri" w:hAnsi="Calibri" w:cs="Calibri"/>
              <w:b/>
            </w:rPr>
            <w:t>32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F115FC">
            <w:rPr>
              <w:rFonts w:ascii="Calibri" w:eastAsia="Calibri" w:hAnsi="Calibri" w:cs="Calibri"/>
              <w:b/>
            </w:rPr>
            <w:t>Goals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836"/>
    <w:multiLevelType w:val="hybridMultilevel"/>
    <w:tmpl w:val="B004067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80E5A"/>
    <w:rsid w:val="000A2D20"/>
    <w:rsid w:val="000D633D"/>
    <w:rsid w:val="000E52EC"/>
    <w:rsid w:val="0015133A"/>
    <w:rsid w:val="00166823"/>
    <w:rsid w:val="001841D7"/>
    <w:rsid w:val="001A4C38"/>
    <w:rsid w:val="00250A88"/>
    <w:rsid w:val="002F29CC"/>
    <w:rsid w:val="00363DC5"/>
    <w:rsid w:val="00384095"/>
    <w:rsid w:val="003B7A62"/>
    <w:rsid w:val="003B7D3C"/>
    <w:rsid w:val="003E612E"/>
    <w:rsid w:val="003F2AF2"/>
    <w:rsid w:val="00406588"/>
    <w:rsid w:val="00423038"/>
    <w:rsid w:val="004417DE"/>
    <w:rsid w:val="00487056"/>
    <w:rsid w:val="00491D08"/>
    <w:rsid w:val="004D5D75"/>
    <w:rsid w:val="00504A77"/>
    <w:rsid w:val="00512AD1"/>
    <w:rsid w:val="005B6BEC"/>
    <w:rsid w:val="006173D6"/>
    <w:rsid w:val="00664411"/>
    <w:rsid w:val="00696380"/>
    <w:rsid w:val="006C1472"/>
    <w:rsid w:val="006F2333"/>
    <w:rsid w:val="00904A74"/>
    <w:rsid w:val="00977DC9"/>
    <w:rsid w:val="00A062D7"/>
    <w:rsid w:val="00A62D38"/>
    <w:rsid w:val="00AA3F62"/>
    <w:rsid w:val="00AC4892"/>
    <w:rsid w:val="00B35F61"/>
    <w:rsid w:val="00B51D84"/>
    <w:rsid w:val="00BE49AA"/>
    <w:rsid w:val="00C6002C"/>
    <w:rsid w:val="00C72C49"/>
    <w:rsid w:val="00CA555F"/>
    <w:rsid w:val="00CC792B"/>
    <w:rsid w:val="00D101F6"/>
    <w:rsid w:val="00DB2E01"/>
    <w:rsid w:val="00DB5A8B"/>
    <w:rsid w:val="00DD64D7"/>
    <w:rsid w:val="00E463A7"/>
    <w:rsid w:val="00E570ED"/>
    <w:rsid w:val="00E804E7"/>
    <w:rsid w:val="00E80A54"/>
    <w:rsid w:val="00F115FC"/>
    <w:rsid w:val="00F70499"/>
    <w:rsid w:val="00FA60E1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  <w:style w:type="paragraph" w:styleId="ListParagraph">
    <w:name w:val="List Paragraph"/>
    <w:basedOn w:val="Normal"/>
    <w:uiPriority w:val="34"/>
    <w:qFormat/>
    <w:rsid w:val="00C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2020-01-16T16:15:00Z</dcterms:created>
  <dcterms:modified xsi:type="dcterms:W3CDTF">2020-02-02T16:57:00Z</dcterms:modified>
</cp:coreProperties>
</file>