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line="240" w:lineRule="auto"/>
        <w:jc w:val="right"/>
        <w:rPr>
          <w:b w:val="1"/>
          <w:sz w:val="36"/>
          <w:szCs w:val="36"/>
        </w:rPr>
      </w:pPr>
      <w:bookmarkStart w:colFirst="0" w:colLast="0" w:name="_b3uwmoxmxvzi" w:id="0"/>
      <w:bookmarkEnd w:id="0"/>
      <w:r w:rsidDel="00000000" w:rsidR="00000000" w:rsidRPr="00000000">
        <w:rPr>
          <w:b w:val="1"/>
          <w:sz w:val="36"/>
          <w:szCs w:val="36"/>
          <w:rtl w:val="0"/>
        </w:rPr>
        <w:t xml:space="preserve"> </w:t>
      </w:r>
    </w:p>
    <w:p w:rsidR="00000000" w:rsidDel="00000000" w:rsidP="00000000" w:rsidRDefault="00000000" w:rsidRPr="00000000" w14:paraId="00000002">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pStyle w:val="Title"/>
        <w:keepNext w:val="0"/>
        <w:keepLines w:val="0"/>
        <w:widowControl w:val="0"/>
        <w:spacing w:line="240" w:lineRule="auto"/>
        <w:jc w:val="right"/>
        <w:rPr>
          <w:b w:val="1"/>
          <w:sz w:val="36"/>
          <w:szCs w:val="36"/>
        </w:rPr>
      </w:pPr>
      <w:r w:rsidDel="00000000" w:rsidR="00000000" w:rsidRPr="00000000">
        <w:rPr>
          <w:rtl w:val="0"/>
        </w:rPr>
      </w:r>
    </w:p>
    <w:p w:rsidR="00000000" w:rsidDel="00000000" w:rsidP="00000000" w:rsidRDefault="00000000" w:rsidRPr="00000000" w14:paraId="00000006">
      <w:pPr>
        <w:pStyle w:val="Title"/>
        <w:keepNext w:val="0"/>
        <w:keepLines w:val="0"/>
        <w:widowControl w:val="0"/>
        <w:spacing w:line="240" w:lineRule="auto"/>
        <w:jc w:val="right"/>
        <w:rPr>
          <w:b w:val="1"/>
          <w:sz w:val="36"/>
          <w:szCs w:val="36"/>
        </w:rPr>
      </w:pPr>
      <w:r w:rsidDel="00000000" w:rsidR="00000000" w:rsidRPr="00000000">
        <w:rPr>
          <w:rtl w:val="0"/>
        </w:rPr>
      </w:r>
    </w:p>
    <w:p w:rsidR="00000000" w:rsidDel="00000000" w:rsidP="00000000" w:rsidRDefault="00000000" w:rsidRPr="00000000" w14:paraId="00000007">
      <w:pPr>
        <w:pStyle w:val="Title"/>
        <w:keepNext w:val="0"/>
        <w:keepLines w:val="0"/>
        <w:widowControl w:val="0"/>
        <w:spacing w:line="240" w:lineRule="auto"/>
        <w:jc w:val="right"/>
        <w:rPr>
          <w:b w:val="1"/>
          <w:sz w:val="36"/>
          <w:szCs w:val="36"/>
        </w:rPr>
      </w:pPr>
      <w:r w:rsidDel="00000000" w:rsidR="00000000" w:rsidRPr="00000000">
        <w:rPr>
          <w:rtl w:val="0"/>
        </w:rPr>
      </w:r>
    </w:p>
    <w:p w:rsidR="00000000" w:rsidDel="00000000" w:rsidP="00000000" w:rsidRDefault="00000000" w:rsidRPr="00000000" w14:paraId="00000008">
      <w:pPr>
        <w:pStyle w:val="Title"/>
        <w:keepNext w:val="0"/>
        <w:keepLines w:val="0"/>
        <w:widowControl w:val="0"/>
        <w:spacing w:line="240" w:lineRule="auto"/>
        <w:jc w:val="right"/>
        <w:rPr>
          <w:b w:val="1"/>
          <w:sz w:val="36"/>
          <w:szCs w:val="36"/>
        </w:rPr>
      </w:pPr>
      <w:r w:rsidDel="00000000" w:rsidR="00000000" w:rsidRPr="00000000">
        <w:rPr>
          <w:rtl w:val="0"/>
        </w:rPr>
      </w:r>
    </w:p>
    <w:p w:rsidR="00000000" w:rsidDel="00000000" w:rsidP="00000000" w:rsidRDefault="00000000" w:rsidRPr="00000000" w14:paraId="00000009">
      <w:pPr>
        <w:pStyle w:val="Title"/>
        <w:keepNext w:val="0"/>
        <w:keepLines w:val="0"/>
        <w:widowControl w:val="0"/>
        <w:spacing w:line="240" w:lineRule="auto"/>
        <w:jc w:val="right"/>
        <w:rPr>
          <w:b w:val="1"/>
          <w:sz w:val="36"/>
          <w:szCs w:val="36"/>
        </w:rPr>
      </w:pPr>
      <w:r w:rsidDel="00000000" w:rsidR="00000000" w:rsidRPr="00000000">
        <w:rPr>
          <w:rtl w:val="0"/>
        </w:rPr>
      </w:r>
    </w:p>
    <w:p w:rsidR="00000000" w:rsidDel="00000000" w:rsidP="00000000" w:rsidRDefault="00000000" w:rsidRPr="00000000" w14:paraId="0000000A">
      <w:pPr>
        <w:pStyle w:val="Title"/>
        <w:keepNext w:val="0"/>
        <w:keepLines w:val="0"/>
        <w:widowControl w:val="0"/>
        <w:spacing w:line="240" w:lineRule="auto"/>
        <w:jc w:val="right"/>
        <w:rPr>
          <w:b w:val="1"/>
          <w:sz w:val="36"/>
          <w:szCs w:val="36"/>
        </w:rPr>
      </w:pPr>
      <w:r w:rsidDel="00000000" w:rsidR="00000000" w:rsidRPr="00000000">
        <w:rPr>
          <w:rtl w:val="0"/>
        </w:rPr>
      </w:r>
    </w:p>
    <w:p w:rsidR="00000000" w:rsidDel="00000000" w:rsidP="00000000" w:rsidRDefault="00000000" w:rsidRPr="00000000" w14:paraId="0000000B">
      <w:pPr>
        <w:pStyle w:val="Title"/>
        <w:keepNext w:val="0"/>
        <w:keepLines w:val="0"/>
        <w:widowControl w:val="0"/>
        <w:spacing w:line="240" w:lineRule="auto"/>
        <w:jc w:val="right"/>
        <w:rPr>
          <w:b w:val="1"/>
          <w:sz w:val="36"/>
          <w:szCs w:val="36"/>
        </w:rPr>
      </w:pPr>
      <w:r w:rsidDel="00000000" w:rsidR="00000000" w:rsidRPr="00000000">
        <w:rPr>
          <w:rtl w:val="0"/>
        </w:rPr>
      </w:r>
    </w:p>
    <w:p w:rsidR="00000000" w:rsidDel="00000000" w:rsidP="00000000" w:rsidRDefault="00000000" w:rsidRPr="00000000" w14:paraId="0000000C">
      <w:pPr>
        <w:pStyle w:val="Title"/>
        <w:keepNext w:val="0"/>
        <w:keepLines w:val="0"/>
        <w:widowControl w:val="0"/>
        <w:spacing w:line="240" w:lineRule="auto"/>
        <w:jc w:val="right"/>
        <w:rPr>
          <w:b w:val="1"/>
          <w:sz w:val="36"/>
          <w:szCs w:val="36"/>
        </w:rPr>
      </w:pPr>
      <w:r w:rsidDel="00000000" w:rsidR="00000000" w:rsidRPr="00000000">
        <w:rPr>
          <w:rtl w:val="0"/>
        </w:rPr>
      </w:r>
    </w:p>
    <w:p w:rsidR="00000000" w:rsidDel="00000000" w:rsidP="00000000" w:rsidRDefault="00000000" w:rsidRPr="00000000" w14:paraId="0000000D">
      <w:pPr>
        <w:pStyle w:val="Title"/>
        <w:keepNext w:val="0"/>
        <w:keepLines w:val="0"/>
        <w:widowControl w:val="0"/>
        <w:spacing w:line="240" w:lineRule="auto"/>
        <w:jc w:val="right"/>
        <w:rPr>
          <w:b w:val="1"/>
          <w:sz w:val="36"/>
          <w:szCs w:val="36"/>
        </w:rPr>
      </w:pPr>
      <w:r w:rsidDel="00000000" w:rsidR="00000000" w:rsidRPr="00000000">
        <w:rPr>
          <w:b w:val="1"/>
          <w:sz w:val="36"/>
          <w:szCs w:val="36"/>
          <w:rtl w:val="0"/>
        </w:rPr>
        <w:t xml:space="preserve">Reconnaissance automatique des matricules et compilation des notes pour optimiser le travail des enseignants</w:t>
      </w:r>
    </w:p>
    <w:p w:rsidR="00000000" w:rsidDel="00000000" w:rsidP="00000000" w:rsidRDefault="00000000" w:rsidRPr="00000000" w14:paraId="0000000E">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pStyle w:val="Title"/>
        <w:keepNext w:val="0"/>
        <w:keepLines w:val="0"/>
        <w:widowControl w:val="0"/>
        <w:spacing w:line="240" w:lineRule="auto"/>
        <w:jc w:val="right"/>
        <w:rPr>
          <w:b w:val="1"/>
          <w:sz w:val="36"/>
          <w:szCs w:val="36"/>
        </w:rPr>
      </w:pPr>
      <w:r w:rsidDel="00000000" w:rsidR="00000000" w:rsidRPr="00000000">
        <w:rPr>
          <w:b w:val="1"/>
          <w:sz w:val="36"/>
          <w:szCs w:val="36"/>
          <w:rtl w:val="0"/>
        </w:rPr>
        <w:t xml:space="preserve">Guide du développeur</w:t>
      </w:r>
      <w:r w:rsidDel="00000000" w:rsidR="00000000" w:rsidRPr="00000000">
        <w:rPr>
          <w:rtl w:val="0"/>
        </w:rPr>
      </w:r>
    </w:p>
    <w:p w:rsidR="00000000" w:rsidDel="00000000" w:rsidP="00000000" w:rsidRDefault="00000000" w:rsidRPr="00000000" w14:paraId="00000010">
      <w:pPr>
        <w:pStyle w:val="Title"/>
        <w:keepNext w:val="0"/>
        <w:keepLines w:val="0"/>
        <w:widowControl w:val="0"/>
        <w:spacing w:line="240" w:lineRule="auto"/>
        <w:jc w:val="right"/>
        <w:rPr>
          <w:b w:val="1"/>
          <w:sz w:val="36"/>
          <w:szCs w:val="36"/>
        </w:rPr>
      </w:pPr>
      <w:r w:rsidDel="00000000" w:rsidR="00000000" w:rsidRPr="00000000">
        <w:rPr>
          <w:rtl w:val="0"/>
        </w:rPr>
      </w:r>
    </w:p>
    <w:p w:rsidR="00000000" w:rsidDel="00000000" w:rsidP="00000000" w:rsidRDefault="00000000" w:rsidRPr="00000000" w14:paraId="00000011">
      <w:pPr>
        <w:pStyle w:val="Title"/>
        <w:keepNext w:val="0"/>
        <w:keepLines w:val="0"/>
        <w:widowControl w:val="0"/>
        <w:spacing w:line="240" w:lineRule="auto"/>
        <w:jc w:val="right"/>
        <w:rPr>
          <w:b w:val="1"/>
          <w:sz w:val="28"/>
          <w:szCs w:val="28"/>
        </w:rPr>
      </w:pPr>
      <w:r w:rsidDel="00000000" w:rsidR="00000000" w:rsidRPr="00000000">
        <w:rPr>
          <w:b w:val="1"/>
          <w:sz w:val="28"/>
          <w:szCs w:val="28"/>
          <w:rtl w:val="0"/>
        </w:rPr>
        <w:t xml:space="preserve">Version 1.0</w:t>
      </w:r>
    </w:p>
    <w:p w:rsidR="00000000" w:rsidDel="00000000" w:rsidP="00000000" w:rsidRDefault="00000000" w:rsidRPr="00000000" w14:paraId="00000012">
      <w:pPr>
        <w:pStyle w:val="Title"/>
        <w:keepNext w:val="0"/>
        <w:keepLines w:val="0"/>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13">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keepLines w:val="1"/>
        <w:widowControl w:val="0"/>
        <w:spacing w:after="120" w:line="240" w:lineRule="auto"/>
        <w:ind w:left="720"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15">
      <w:pPr>
        <w:keepLines w:val="1"/>
        <w:widowControl w:val="0"/>
        <w:spacing w:after="120" w:line="240" w:lineRule="auto"/>
        <w:ind w:left="720"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16">
      <w:pPr>
        <w:keepLines w:val="1"/>
        <w:widowControl w:val="0"/>
        <w:spacing w:after="120" w:line="240" w:lineRule="auto"/>
        <w:ind w:left="720"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17">
      <w:pPr>
        <w:keepLines w:val="1"/>
        <w:widowControl w:val="0"/>
        <w:spacing w:after="120" w:line="240" w:lineRule="auto"/>
        <w:ind w:left="720"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18">
      <w:pPr>
        <w:keepLines w:val="1"/>
        <w:widowControl w:val="0"/>
        <w:spacing w:after="120" w:line="240" w:lineRule="auto"/>
        <w:ind w:left="720"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19">
      <w:pPr>
        <w:keepLines w:val="1"/>
        <w:widowControl w:val="0"/>
        <w:spacing w:after="120"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Title"/>
        <w:spacing w:line="360" w:lineRule="auto"/>
        <w:rPr>
          <w:rFonts w:ascii="Roboto Mono" w:cs="Roboto Mono" w:eastAsia="Roboto Mono" w:hAnsi="Roboto Mono"/>
          <w:b w:val="1"/>
          <w:sz w:val="28"/>
          <w:szCs w:val="28"/>
        </w:rPr>
      </w:pPr>
      <w:bookmarkStart w:colFirst="0" w:colLast="0" w:name="_4dehtorah4o3"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025.511811023624"/>
            </w:tabs>
            <w:spacing w:before="80" w:line="240" w:lineRule="auto"/>
            <w:ind w:left="0" w:firstLine="0"/>
            <w:rPr>
              <w:rFonts w:ascii="Roboto Mono" w:cs="Roboto Mono" w:eastAsia="Roboto Mono" w:hAnsi="Roboto Mono"/>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4qn7g3bdri">
            <w:r w:rsidDel="00000000" w:rsidR="00000000" w:rsidRPr="00000000">
              <w:rPr>
                <w:rFonts w:ascii="Roboto Mono" w:cs="Roboto Mono" w:eastAsia="Roboto Mono" w:hAnsi="Roboto Mono"/>
                <w:b w:val="1"/>
                <w:i w:val="0"/>
                <w:smallCaps w:val="0"/>
                <w:strike w:val="0"/>
                <w:color w:val="000000"/>
                <w:sz w:val="22"/>
                <w:szCs w:val="22"/>
                <w:u w:val="none"/>
                <w:shd w:fill="auto" w:val="clear"/>
                <w:vertAlign w:val="baseline"/>
                <w:rtl w:val="0"/>
              </w:rPr>
              <w:t xml:space="preserve">Guide du développeur</w:t>
            </w:r>
          </w:hyperlink>
          <w:r w:rsidDel="00000000" w:rsidR="00000000" w:rsidRPr="00000000">
            <w:rPr>
              <w:rFonts w:ascii="Roboto Mono" w:cs="Roboto Mono" w:eastAsia="Roboto Mono" w:hAnsi="Roboto Mon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_gj4qn7g3bdri \h </w:instrText>
            <w:fldChar w:fldCharType="separate"/>
          </w:r>
          <w:r w:rsidDel="00000000" w:rsidR="00000000" w:rsidRPr="00000000">
            <w:rPr>
              <w:rFonts w:ascii="Roboto Mono" w:cs="Roboto Mono" w:eastAsia="Roboto Mono" w:hAnsi="Roboto Mono"/>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Roboto Mono" w:cs="Roboto Mono" w:eastAsia="Roboto Mono" w:hAnsi="Roboto Mono"/>
              <w:b w:val="0"/>
              <w:i w:val="0"/>
              <w:smallCaps w:val="0"/>
              <w:strike w:val="0"/>
              <w:color w:val="000000"/>
              <w:sz w:val="22"/>
              <w:szCs w:val="22"/>
              <w:u w:val="none"/>
              <w:shd w:fill="auto" w:val="clear"/>
              <w:vertAlign w:val="baseline"/>
            </w:rPr>
          </w:pPr>
          <w:hyperlink w:anchor="_h2u0gvxwf1cq">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 xml:space="preserve">Code Source</w:t>
            </w:r>
          </w:hyperlink>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_h2u0gvxwf1cq \h </w:instrText>
            <w:fldChar w:fldCharType="separate"/>
          </w:r>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Roboto Mono" w:cs="Roboto Mono" w:eastAsia="Roboto Mono" w:hAnsi="Roboto Mono"/>
              <w:b w:val="0"/>
              <w:i w:val="0"/>
              <w:smallCaps w:val="0"/>
              <w:strike w:val="0"/>
              <w:color w:val="000000"/>
              <w:sz w:val="22"/>
              <w:szCs w:val="22"/>
              <w:u w:val="none"/>
              <w:shd w:fill="auto" w:val="clear"/>
              <w:vertAlign w:val="baseline"/>
            </w:rPr>
          </w:pPr>
          <w:hyperlink w:anchor="_jphnzrs7duy0">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 xml:space="preserve">Configuration temporaire (environnement de développement)</w:t>
            </w:r>
          </w:hyperlink>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_jphnzrs7duy0 \h </w:instrText>
            <w:fldChar w:fldCharType="separate"/>
          </w:r>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Roboto Mono" w:cs="Roboto Mono" w:eastAsia="Roboto Mono" w:hAnsi="Roboto Mono"/>
              <w:b w:val="0"/>
              <w:i w:val="0"/>
              <w:smallCaps w:val="0"/>
              <w:strike w:val="0"/>
              <w:color w:val="000000"/>
              <w:sz w:val="22"/>
              <w:szCs w:val="22"/>
              <w:u w:val="none"/>
              <w:shd w:fill="auto" w:val="clear"/>
              <w:vertAlign w:val="baseline"/>
            </w:rPr>
          </w:pPr>
          <w:hyperlink w:anchor="_s37m8n96gfn6">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 xml:space="preserve">Application Web</w:t>
            </w:r>
          </w:hyperlink>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_s37m8n96gfn6 \h </w:instrText>
            <w:fldChar w:fldCharType="separate"/>
          </w:r>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Roboto Mono" w:cs="Roboto Mono" w:eastAsia="Roboto Mono" w:hAnsi="Roboto Mono"/>
              <w:b w:val="0"/>
              <w:i w:val="0"/>
              <w:smallCaps w:val="0"/>
              <w:strike w:val="0"/>
              <w:color w:val="000000"/>
              <w:sz w:val="22"/>
              <w:szCs w:val="22"/>
              <w:u w:val="none"/>
              <w:shd w:fill="auto" w:val="clear"/>
              <w:vertAlign w:val="baseline"/>
            </w:rPr>
          </w:pPr>
          <w:hyperlink w:anchor="_y463eflftj4">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 xml:space="preserve">Serveur API</w:t>
            </w:r>
          </w:hyperlink>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_y463eflftj4 \h </w:instrText>
            <w:fldChar w:fldCharType="separate"/>
          </w:r>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Roboto Mono" w:cs="Roboto Mono" w:eastAsia="Roboto Mono" w:hAnsi="Roboto Mono"/>
              <w:b w:val="0"/>
              <w:i w:val="0"/>
              <w:smallCaps w:val="0"/>
              <w:strike w:val="0"/>
              <w:color w:val="000000"/>
              <w:sz w:val="22"/>
              <w:szCs w:val="22"/>
              <w:u w:val="none"/>
              <w:shd w:fill="auto" w:val="clear"/>
              <w:vertAlign w:val="baseline"/>
            </w:rPr>
          </w:pPr>
          <w:hyperlink w:anchor="_wnk0kd30domo">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 xml:space="preserve">Exécuteur de tâches</w:t>
            </w:r>
          </w:hyperlink>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_wnk0kd30domo \h </w:instrText>
            <w:fldChar w:fldCharType="separate"/>
          </w:r>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Roboto Mono" w:cs="Roboto Mono" w:eastAsia="Roboto Mono" w:hAnsi="Roboto Mono"/>
              <w:b w:val="0"/>
              <w:i w:val="0"/>
              <w:smallCaps w:val="0"/>
              <w:strike w:val="0"/>
              <w:color w:val="000000"/>
              <w:sz w:val="22"/>
              <w:szCs w:val="22"/>
              <w:u w:val="none"/>
              <w:shd w:fill="auto" w:val="clear"/>
              <w:vertAlign w:val="baseline"/>
            </w:rPr>
          </w:pPr>
          <w:hyperlink w:anchor="_sqpeomsx0wn6">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 xml:space="preserve">File de tâches</w:t>
            </w:r>
          </w:hyperlink>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_sqpeomsx0wn6 \h </w:instrText>
            <w:fldChar w:fldCharType="separate"/>
          </w:r>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after="80" w:before="60" w:line="240" w:lineRule="auto"/>
            <w:ind w:left="720" w:firstLine="0"/>
            <w:rPr>
              <w:rFonts w:ascii="Roboto Mono" w:cs="Roboto Mono" w:eastAsia="Roboto Mono" w:hAnsi="Roboto Mono"/>
              <w:b w:val="0"/>
              <w:i w:val="0"/>
              <w:smallCaps w:val="0"/>
              <w:strike w:val="0"/>
              <w:color w:val="000000"/>
              <w:sz w:val="22"/>
              <w:szCs w:val="22"/>
              <w:u w:val="none"/>
              <w:shd w:fill="auto" w:val="clear"/>
              <w:vertAlign w:val="baseline"/>
            </w:rPr>
          </w:pPr>
          <w:hyperlink w:anchor="_btvmp0y0ux9c">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 xml:space="preserve">Introduire des changements aux codes sources</w:t>
            </w:r>
          </w:hyperlink>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_btvmp0y0ux9c \h </w:instrText>
            <w:fldChar w:fldCharType="separate"/>
          </w:r>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spacing w:line="360" w:lineRule="auto"/>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                           </w:t>
      </w:r>
    </w:p>
    <w:p w:rsidR="00000000" w:rsidDel="00000000" w:rsidP="00000000" w:rsidRDefault="00000000" w:rsidRPr="00000000" w14:paraId="00000026">
      <w:pPr>
        <w:pStyle w:val="Title"/>
        <w:spacing w:line="360" w:lineRule="auto"/>
        <w:rPr>
          <w:rFonts w:ascii="Roboto Mono" w:cs="Roboto Mono" w:eastAsia="Roboto Mono" w:hAnsi="Roboto Mono"/>
          <w:b w:val="1"/>
          <w:sz w:val="28"/>
          <w:szCs w:val="28"/>
        </w:rPr>
      </w:pPr>
      <w:bookmarkStart w:colFirst="0" w:colLast="0" w:name="_f4xujn2h5qml" w:id="2"/>
      <w:bookmarkEnd w:id="2"/>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spacing w:line="360" w:lineRule="auto"/>
        <w:rPr>
          <w:rFonts w:ascii="Roboto Mono" w:cs="Roboto Mono" w:eastAsia="Roboto Mono" w:hAnsi="Roboto Mono"/>
          <w:b w:val="1"/>
          <w:sz w:val="28"/>
          <w:szCs w:val="28"/>
        </w:rPr>
      </w:pPr>
      <w:bookmarkStart w:colFirst="0" w:colLast="0" w:name="_gj4qn7g3bdri" w:id="3"/>
      <w:bookmarkEnd w:id="3"/>
      <w:r w:rsidDel="00000000" w:rsidR="00000000" w:rsidRPr="00000000">
        <w:rPr>
          <w:rFonts w:ascii="Roboto Mono" w:cs="Roboto Mono" w:eastAsia="Roboto Mono" w:hAnsi="Roboto Mono"/>
          <w:b w:val="1"/>
          <w:sz w:val="28"/>
          <w:szCs w:val="28"/>
          <w:rtl w:val="0"/>
        </w:rPr>
        <w:t xml:space="preserve">Guide du développeur</w:t>
      </w:r>
    </w:p>
    <w:p w:rsidR="00000000" w:rsidDel="00000000" w:rsidP="00000000" w:rsidRDefault="00000000" w:rsidRPr="00000000" w14:paraId="00000028">
      <w:pPr>
        <w:spacing w:line="360" w:lineRule="auto"/>
        <w:jc w:val="both"/>
        <w:rPr/>
      </w:pPr>
      <w:r w:rsidDel="00000000" w:rsidR="00000000" w:rsidRPr="00000000">
        <w:rPr>
          <w:rtl w:val="0"/>
        </w:rPr>
        <w:t xml:space="preserve">Ce guide d’installation présente une configuration temporaire désignée pour un développeur en phase de développement.</w:t>
      </w:r>
    </w:p>
    <w:p w:rsidR="00000000" w:rsidDel="00000000" w:rsidP="00000000" w:rsidRDefault="00000000" w:rsidRPr="00000000" w14:paraId="00000029">
      <w:pPr>
        <w:pStyle w:val="Heading2"/>
        <w:spacing w:line="360" w:lineRule="auto"/>
        <w:jc w:val="both"/>
        <w:rPr>
          <w:rFonts w:ascii="Roboto Mono" w:cs="Roboto Mono" w:eastAsia="Roboto Mono" w:hAnsi="Roboto Mono"/>
          <w:b w:val="1"/>
          <w:sz w:val="24"/>
          <w:szCs w:val="24"/>
        </w:rPr>
      </w:pPr>
      <w:bookmarkStart w:colFirst="0" w:colLast="0" w:name="_h2u0gvxwf1cq" w:id="4"/>
      <w:bookmarkEnd w:id="4"/>
      <w:r w:rsidDel="00000000" w:rsidR="00000000" w:rsidRPr="00000000">
        <w:rPr>
          <w:rFonts w:ascii="Roboto Mono" w:cs="Roboto Mono" w:eastAsia="Roboto Mono" w:hAnsi="Roboto Mono"/>
          <w:b w:val="1"/>
          <w:sz w:val="24"/>
          <w:szCs w:val="24"/>
          <w:rtl w:val="0"/>
        </w:rPr>
        <w:t xml:space="preserve">Code Source</w:t>
      </w:r>
    </w:p>
    <w:p w:rsidR="00000000" w:rsidDel="00000000" w:rsidP="00000000" w:rsidRDefault="00000000" w:rsidRPr="00000000" w14:paraId="0000002A">
      <w:pPr>
        <w:spacing w:line="360" w:lineRule="auto"/>
        <w:jc w:val="both"/>
        <w:rPr/>
      </w:pPr>
      <w:r w:rsidDel="00000000" w:rsidR="00000000" w:rsidRPr="00000000">
        <w:rPr>
          <w:rtl w:val="0"/>
        </w:rPr>
        <w:t xml:space="preserve">Le code source du logiciel est accessible à partir de Gitlab. Il est disponible à l'adresse suivante: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hyperlink r:id="rId6">
        <w:r w:rsidDel="00000000" w:rsidR="00000000" w:rsidRPr="00000000">
          <w:rPr>
            <w:color w:val="1155cc"/>
            <w:u w:val="single"/>
            <w:rtl w:val="0"/>
          </w:rPr>
          <w:t xml:space="preserve">https://gitlab.com/polytechnique-montr-al/log89xx/22-3/equipe-1/LOG89XX-1</w:t>
        </w:r>
      </w:hyperlink>
      <w:r w:rsidDel="00000000" w:rsidR="00000000" w:rsidRPr="00000000">
        <w:rPr>
          <w:rtl w:val="0"/>
        </w:rPr>
      </w:r>
    </w:p>
    <w:p w:rsidR="00000000" w:rsidDel="00000000" w:rsidP="00000000" w:rsidRDefault="00000000" w:rsidRPr="00000000" w14:paraId="0000002D">
      <w:pPr>
        <w:pStyle w:val="Heading2"/>
        <w:spacing w:line="360" w:lineRule="auto"/>
        <w:jc w:val="both"/>
        <w:rPr>
          <w:rFonts w:ascii="Roboto Mono" w:cs="Roboto Mono" w:eastAsia="Roboto Mono" w:hAnsi="Roboto Mono"/>
          <w:b w:val="1"/>
          <w:sz w:val="24"/>
          <w:szCs w:val="24"/>
        </w:rPr>
      </w:pPr>
      <w:bookmarkStart w:colFirst="0" w:colLast="0" w:name="_jphnzrs7duy0" w:id="5"/>
      <w:bookmarkEnd w:id="5"/>
      <w:r w:rsidDel="00000000" w:rsidR="00000000" w:rsidRPr="00000000">
        <w:rPr>
          <w:rFonts w:ascii="Roboto Mono" w:cs="Roboto Mono" w:eastAsia="Roboto Mono" w:hAnsi="Roboto Mono"/>
          <w:b w:val="1"/>
          <w:sz w:val="24"/>
          <w:szCs w:val="24"/>
          <w:rtl w:val="0"/>
        </w:rPr>
        <w:t xml:space="preserve">Configuration temporaire (environnement de développement)</w:t>
      </w:r>
    </w:p>
    <w:p w:rsidR="00000000" w:rsidDel="00000000" w:rsidP="00000000" w:rsidRDefault="00000000" w:rsidRPr="00000000" w14:paraId="0000002E">
      <w:pPr>
        <w:spacing w:line="360" w:lineRule="auto"/>
        <w:jc w:val="both"/>
        <w:rPr/>
      </w:pPr>
      <w:r w:rsidDel="00000000" w:rsidR="00000000" w:rsidRPr="00000000">
        <w:rPr>
          <w:rtl w:val="0"/>
        </w:rPr>
        <w:t xml:space="preserve">La configuration temporaire est désignée pour une installation temporaire du logiciel dans un environnement local. L’utilisation du logiciel dans l’environnement de développement requiert quelques étapes manuelles. Il n’est donc pas recommandé d'utiliser cette configuration pour un utilisateur autre qu’un développeur.</w:t>
      </w:r>
      <w:r w:rsidDel="00000000" w:rsidR="00000000" w:rsidRPr="00000000">
        <w:rPr>
          <w:rtl w:val="0"/>
        </w:rPr>
      </w:r>
    </w:p>
    <w:p w:rsidR="00000000" w:rsidDel="00000000" w:rsidP="00000000" w:rsidRDefault="00000000" w:rsidRPr="00000000" w14:paraId="0000002F">
      <w:pPr>
        <w:pStyle w:val="Heading3"/>
        <w:spacing w:line="360" w:lineRule="auto"/>
        <w:rPr>
          <w:rFonts w:ascii="Roboto Mono" w:cs="Roboto Mono" w:eastAsia="Roboto Mono" w:hAnsi="Roboto Mono"/>
          <w:color w:val="000000"/>
          <w:sz w:val="24"/>
          <w:szCs w:val="24"/>
        </w:rPr>
      </w:pPr>
      <w:bookmarkStart w:colFirst="0" w:colLast="0" w:name="_s37m8n96gfn6" w:id="6"/>
      <w:bookmarkEnd w:id="6"/>
      <w:r w:rsidDel="00000000" w:rsidR="00000000" w:rsidRPr="00000000">
        <w:rPr>
          <w:rFonts w:ascii="Roboto Mono" w:cs="Roboto Mono" w:eastAsia="Roboto Mono" w:hAnsi="Roboto Mono"/>
          <w:color w:val="000000"/>
          <w:sz w:val="24"/>
          <w:szCs w:val="24"/>
          <w:rtl w:val="0"/>
        </w:rPr>
        <w:t xml:space="preserve">Application Web</w:t>
      </w:r>
    </w:p>
    <w:p w:rsidR="00000000" w:rsidDel="00000000" w:rsidP="00000000" w:rsidRDefault="00000000" w:rsidRPr="00000000" w14:paraId="00000030">
      <w:pPr>
        <w:spacing w:line="360" w:lineRule="auto"/>
        <w:jc w:val="both"/>
        <w:rPr/>
      </w:pPr>
      <w:r w:rsidDel="00000000" w:rsidR="00000000" w:rsidRPr="00000000">
        <w:rPr>
          <w:rtl w:val="0"/>
        </w:rPr>
        <w:t xml:space="preserve">L’application web s'exécute sur le cadriciel Angular 11. Il est nécessaire d’installer npmjs pour la gestion des modules utilisées par l’application et pour l’installation du cadriciel Angular 11.</w:t>
      </w:r>
    </w:p>
    <w:p w:rsidR="00000000" w:rsidDel="00000000" w:rsidP="00000000" w:rsidRDefault="00000000" w:rsidRPr="00000000" w14:paraId="00000031">
      <w:pPr>
        <w:spacing w:line="360" w:lineRule="auto"/>
        <w:jc w:val="both"/>
        <w:rPr/>
      </w:pPr>
      <w:r w:rsidDel="00000000" w:rsidR="00000000" w:rsidRPr="00000000">
        <w:rPr>
          <w:rtl w:val="0"/>
        </w:rPr>
      </w:r>
    </w:p>
    <w:p w:rsidR="00000000" w:rsidDel="00000000" w:rsidP="00000000" w:rsidRDefault="00000000" w:rsidRPr="00000000" w14:paraId="00000032">
      <w:pPr>
        <w:spacing w:line="360" w:lineRule="auto"/>
        <w:jc w:val="both"/>
        <w:rPr/>
      </w:pPr>
      <w:r w:rsidDel="00000000" w:rsidR="00000000" w:rsidRPr="00000000">
        <w:rPr>
          <w:rtl w:val="0"/>
        </w:rPr>
        <w:t xml:space="preserve">Il est possible d’installer npmjs à partir du lien suivant:</w:t>
      </w:r>
    </w:p>
    <w:p w:rsidR="00000000" w:rsidDel="00000000" w:rsidP="00000000" w:rsidRDefault="00000000" w:rsidRPr="00000000" w14:paraId="00000033">
      <w:pPr>
        <w:spacing w:line="360" w:lineRule="auto"/>
        <w:jc w:val="both"/>
        <w:rPr/>
      </w:pPr>
      <w:r w:rsidDel="00000000" w:rsidR="00000000" w:rsidRPr="00000000">
        <w:rPr>
          <w:rtl w:val="0"/>
        </w:rPr>
      </w:r>
    </w:p>
    <w:p w:rsidR="00000000" w:rsidDel="00000000" w:rsidP="00000000" w:rsidRDefault="00000000" w:rsidRPr="00000000" w14:paraId="00000034">
      <w:pPr>
        <w:spacing w:line="360" w:lineRule="auto"/>
        <w:jc w:val="both"/>
        <w:rPr/>
      </w:pPr>
      <w:hyperlink r:id="rId7">
        <w:r w:rsidDel="00000000" w:rsidR="00000000" w:rsidRPr="00000000">
          <w:rPr>
            <w:color w:val="1155cc"/>
            <w:u w:val="single"/>
            <w:rtl w:val="0"/>
          </w:rPr>
          <w:t xml:space="preserve">https://nodejs.org/en/download/</w:t>
        </w:r>
      </w:hyperlink>
      <w:r w:rsidDel="00000000" w:rsidR="00000000" w:rsidRPr="00000000">
        <w:rPr>
          <w:rtl w:val="0"/>
        </w:rPr>
      </w:r>
    </w:p>
    <w:p w:rsidR="00000000" w:rsidDel="00000000" w:rsidP="00000000" w:rsidRDefault="00000000" w:rsidRPr="00000000" w14:paraId="00000035">
      <w:pPr>
        <w:spacing w:line="360" w:lineRule="auto"/>
        <w:jc w:val="both"/>
        <w:rPr/>
      </w:pPr>
      <w:r w:rsidDel="00000000" w:rsidR="00000000" w:rsidRPr="00000000">
        <w:rPr>
          <w:rtl w:val="0"/>
        </w:rPr>
      </w:r>
    </w:p>
    <w:p w:rsidR="00000000" w:rsidDel="00000000" w:rsidP="00000000" w:rsidRDefault="00000000" w:rsidRPr="00000000" w14:paraId="00000036">
      <w:pPr>
        <w:spacing w:line="360" w:lineRule="auto"/>
        <w:jc w:val="both"/>
        <w:rPr/>
      </w:pPr>
      <w:r w:rsidDel="00000000" w:rsidR="00000000" w:rsidRPr="00000000">
        <w:rPr>
          <w:rtl w:val="0"/>
        </w:rPr>
        <w:t xml:space="preserve">L’installation de Angular 11 peut se faire par l’exécution de la commande suivante:</w:t>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npm install -g @angular/cli</w:t>
            </w:r>
            <w:r w:rsidDel="00000000" w:rsidR="00000000" w:rsidRPr="00000000">
              <w:rPr>
                <w:rtl w:val="0"/>
              </w:rPr>
            </w:r>
          </w:p>
        </w:tc>
      </w:tr>
    </w:tbl>
    <w:p w:rsidR="00000000" w:rsidDel="00000000" w:rsidP="00000000" w:rsidRDefault="00000000" w:rsidRPr="00000000" w14:paraId="00000038">
      <w:pPr>
        <w:spacing w:line="360" w:lineRule="auto"/>
        <w:rPr/>
      </w:pPr>
      <w:r w:rsidDel="00000000" w:rsidR="00000000" w:rsidRPr="00000000">
        <w:rPr>
          <w:rtl w:val="0"/>
        </w:rPr>
      </w:r>
    </w:p>
    <w:p w:rsidR="00000000" w:rsidDel="00000000" w:rsidP="00000000" w:rsidRDefault="00000000" w:rsidRPr="00000000" w14:paraId="00000039">
      <w:pPr>
        <w:spacing w:line="360" w:lineRule="auto"/>
        <w:jc w:val="both"/>
        <w:rPr/>
      </w:pPr>
      <w:r w:rsidDel="00000000" w:rsidR="00000000" w:rsidRPr="00000000">
        <w:rPr>
          <w:rtl w:val="0"/>
        </w:rPr>
        <w:t xml:space="preserve">De plus, il est nécessaire d’installer les modules utilisés par l’application à l’aide de npmjs par l’exécution de la commande suivante dans le répertoire </w:t>
      </w:r>
      <w:r w:rsidDel="00000000" w:rsidR="00000000" w:rsidRPr="00000000">
        <w:rPr>
          <w:i w:val="1"/>
          <w:rtl w:val="0"/>
        </w:rPr>
        <w:t xml:space="preserve">LOG89XX-1/Projet4/cadriciel/ </w:t>
      </w:r>
      <w:r w:rsidDel="00000000" w:rsidR="00000000" w:rsidRPr="00000000">
        <w:rPr>
          <w:rtl w:val="0"/>
        </w:rPr>
        <w:t xml:space="preserve">:</w:t>
      </w:r>
    </w:p>
    <w:p w:rsidR="00000000" w:rsidDel="00000000" w:rsidP="00000000" w:rsidRDefault="00000000" w:rsidRPr="00000000" w14:paraId="0000003A">
      <w:pPr>
        <w:spacing w:line="360" w:lineRule="auto"/>
        <w:jc w:val="both"/>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npm install</w:t>
            </w:r>
            <w:r w:rsidDel="00000000" w:rsidR="00000000" w:rsidRPr="00000000">
              <w:rPr>
                <w:rtl w:val="0"/>
              </w:rPr>
            </w:r>
          </w:p>
        </w:tc>
      </w:tr>
    </w:tbl>
    <w:p w:rsidR="00000000" w:rsidDel="00000000" w:rsidP="00000000" w:rsidRDefault="00000000" w:rsidRPr="00000000" w14:paraId="0000003C">
      <w:pPr>
        <w:spacing w:line="360" w:lineRule="auto"/>
        <w:jc w:val="both"/>
        <w:rPr/>
      </w:pPr>
      <w:r w:rsidDel="00000000" w:rsidR="00000000" w:rsidRPr="00000000">
        <w:rPr>
          <w:rtl w:val="0"/>
        </w:rPr>
      </w:r>
    </w:p>
    <w:p w:rsidR="00000000" w:rsidDel="00000000" w:rsidP="00000000" w:rsidRDefault="00000000" w:rsidRPr="00000000" w14:paraId="0000003D">
      <w:pPr>
        <w:spacing w:line="360" w:lineRule="auto"/>
        <w:jc w:val="both"/>
        <w:rPr/>
      </w:pPr>
      <w:r w:rsidDel="00000000" w:rsidR="00000000" w:rsidRPr="00000000">
        <w:rPr>
          <w:rtl w:val="0"/>
        </w:rPr>
        <w:t xml:space="preserve">Une fois toutes les dépendances installées, l’application peut être lancée:</w:t>
      </w:r>
    </w:p>
    <w:tbl>
      <w:tblPr>
        <w:tblStyle w:val="Table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npm start</w:t>
            </w:r>
            <w:r w:rsidDel="00000000" w:rsidR="00000000" w:rsidRPr="00000000">
              <w:rPr>
                <w:rtl w:val="0"/>
              </w:rPr>
            </w:r>
          </w:p>
        </w:tc>
      </w:tr>
    </w:tbl>
    <w:p w:rsidR="00000000" w:rsidDel="00000000" w:rsidP="00000000" w:rsidRDefault="00000000" w:rsidRPr="00000000" w14:paraId="0000003F">
      <w:pPr>
        <w:spacing w:line="360" w:lineRule="auto"/>
        <w:jc w:val="both"/>
        <w:rPr/>
      </w:pPr>
      <w:r w:rsidDel="00000000" w:rsidR="00000000" w:rsidRPr="00000000">
        <w:rPr>
          <w:rtl w:val="0"/>
        </w:rPr>
      </w:r>
    </w:p>
    <w:p w:rsidR="00000000" w:rsidDel="00000000" w:rsidP="00000000" w:rsidRDefault="00000000" w:rsidRPr="00000000" w14:paraId="00000040">
      <w:pPr>
        <w:spacing w:line="360" w:lineRule="auto"/>
        <w:jc w:val="both"/>
        <w:rPr/>
      </w:pPr>
      <w:r w:rsidDel="00000000" w:rsidR="00000000" w:rsidRPr="00000000">
        <w:rPr>
          <w:rtl w:val="0"/>
        </w:rPr>
        <w:t xml:space="preserve">L’application est accessible à partir du lien suivant (par défaut au port 4200):</w:t>
      </w:r>
    </w:p>
    <w:p w:rsidR="00000000" w:rsidDel="00000000" w:rsidP="00000000" w:rsidRDefault="00000000" w:rsidRPr="00000000" w14:paraId="00000041">
      <w:pPr>
        <w:spacing w:line="360" w:lineRule="auto"/>
        <w:jc w:val="both"/>
        <w:rPr/>
      </w:pPr>
      <w:r w:rsidDel="00000000" w:rsidR="00000000" w:rsidRPr="00000000">
        <w:rPr>
          <w:rtl w:val="0"/>
        </w:rPr>
      </w:r>
    </w:p>
    <w:p w:rsidR="00000000" w:rsidDel="00000000" w:rsidP="00000000" w:rsidRDefault="00000000" w:rsidRPr="00000000" w14:paraId="00000042">
      <w:pPr>
        <w:spacing w:line="360" w:lineRule="auto"/>
        <w:jc w:val="both"/>
        <w:rPr/>
      </w:pPr>
      <w:hyperlink r:id="rId8">
        <w:r w:rsidDel="00000000" w:rsidR="00000000" w:rsidRPr="00000000">
          <w:rPr>
            <w:color w:val="1155cc"/>
            <w:u w:val="single"/>
            <w:rtl w:val="0"/>
          </w:rPr>
          <w:t xml:space="preserve">http://localhost:4200</w:t>
        </w:r>
      </w:hyperlink>
      <w:r w:rsidDel="00000000" w:rsidR="00000000" w:rsidRPr="00000000">
        <w:rPr>
          <w:rtl w:val="0"/>
        </w:rPr>
      </w:r>
    </w:p>
    <w:p w:rsidR="00000000" w:rsidDel="00000000" w:rsidP="00000000" w:rsidRDefault="00000000" w:rsidRPr="00000000" w14:paraId="00000043">
      <w:pPr>
        <w:spacing w:line="360" w:lineRule="auto"/>
        <w:jc w:val="both"/>
        <w:rPr/>
      </w:pPr>
      <w:r w:rsidDel="00000000" w:rsidR="00000000" w:rsidRPr="00000000">
        <w:rPr>
          <w:rtl w:val="0"/>
        </w:rPr>
      </w:r>
    </w:p>
    <w:p w:rsidR="00000000" w:rsidDel="00000000" w:rsidP="00000000" w:rsidRDefault="00000000" w:rsidRPr="00000000" w14:paraId="00000044">
      <w:pPr>
        <w:spacing w:line="360" w:lineRule="auto"/>
        <w:jc w:val="both"/>
        <w:rPr>
          <w:rFonts w:ascii="Roboto Mono" w:cs="Roboto Mono" w:eastAsia="Roboto Mono" w:hAnsi="Roboto Mono"/>
          <w:color w:val="000000"/>
          <w:sz w:val="24"/>
          <w:szCs w:val="24"/>
        </w:rPr>
      </w:pPr>
      <w:r w:rsidDel="00000000" w:rsidR="00000000" w:rsidRPr="00000000">
        <w:rPr>
          <w:rFonts w:ascii="Roboto Mono" w:cs="Roboto Mono" w:eastAsia="Roboto Mono" w:hAnsi="Roboto Mono"/>
          <w:color w:val="000000"/>
          <w:sz w:val="24"/>
          <w:szCs w:val="24"/>
          <w:rtl w:val="0"/>
        </w:rPr>
        <w:t xml:space="preserve">Serveur SocketIO</w:t>
      </w:r>
    </w:p>
    <w:p w:rsidR="00000000" w:rsidDel="00000000" w:rsidP="00000000" w:rsidRDefault="00000000" w:rsidRPr="00000000" w14:paraId="00000045">
      <w:pPr>
        <w:spacing w:line="360" w:lineRule="auto"/>
        <w:jc w:val="both"/>
        <w:rPr/>
      </w:pPr>
      <w:r w:rsidDel="00000000" w:rsidR="00000000" w:rsidRPr="00000000">
        <w:rPr>
          <w:rtl w:val="0"/>
        </w:rPr>
        <w:t xml:space="preserve">Le logiciel de reconnaissance inclut un serveur SocketIO utilisé pour établir un canal de communication bidirectionnelle entre le serveur et le client (l’application web).</w:t>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jc w:val="both"/>
        <w:rPr/>
      </w:pPr>
      <w:r w:rsidDel="00000000" w:rsidR="00000000" w:rsidRPr="00000000">
        <w:rPr>
          <w:rtl w:val="0"/>
        </w:rPr>
        <w:t xml:space="preserve">Le serveur SocketIO s’exécute sur Python 3.9. Il est préférable de créer un environnement virtuel de Python 3.9 pour dissocier les dépendances du serveur SocketIO des autres modules. Une fois l’environnement virtuel créé, il est nécessaire d’installer les dépendances requises à l’aide de python-pip par l’exécution de la commande suivante à partir du répertoire </w:t>
      </w:r>
      <w:r w:rsidDel="00000000" w:rsidR="00000000" w:rsidRPr="00000000">
        <w:rPr>
          <w:i w:val="1"/>
          <w:rtl w:val="0"/>
        </w:rPr>
        <w:t xml:space="preserve">LOG89XX-1/SocketIO/</w:t>
      </w:r>
      <w:r w:rsidDel="00000000" w:rsidR="00000000" w:rsidRPr="00000000">
        <w:rPr>
          <w:rtl w:val="0"/>
        </w:rPr>
        <w:t xml:space="preserve"> :</w:t>
      </w:r>
    </w:p>
    <w:tbl>
      <w:tblPr>
        <w:tblStyle w:val="Table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pip install -r requirements.txt</w:t>
            </w:r>
            <w:r w:rsidDel="00000000" w:rsidR="00000000" w:rsidRPr="00000000">
              <w:rPr>
                <w:rtl w:val="0"/>
              </w:rPr>
            </w:r>
          </w:p>
        </w:tc>
      </w:tr>
    </w:tbl>
    <w:p w:rsidR="00000000" w:rsidDel="00000000" w:rsidP="00000000" w:rsidRDefault="00000000" w:rsidRPr="00000000" w14:paraId="00000049">
      <w:pPr>
        <w:spacing w:line="360" w:lineRule="auto"/>
        <w:rPr/>
      </w:pP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tl w:val="0"/>
        </w:rPr>
        <w:t xml:space="preserve">Une fois toutes les dépendances installées, le serveur peut être lancé à partir du répertoire </w:t>
      </w:r>
      <w:r w:rsidDel="00000000" w:rsidR="00000000" w:rsidRPr="00000000">
        <w:rPr>
          <w:i w:val="1"/>
          <w:rtl w:val="0"/>
        </w:rPr>
        <w:t xml:space="preserve">LOG89XX-1/SocketIO/</w:t>
      </w:r>
      <w:r w:rsidDel="00000000" w:rsidR="00000000" w:rsidRPr="00000000">
        <w:rPr>
          <w:rtl w:val="0"/>
        </w:rPr>
        <w:t xml:space="preserve"> :</w:t>
      </w:r>
    </w:p>
    <w:tbl>
      <w:tblPr>
        <w:tblStyle w:val="Table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python3 app.py</w:t>
            </w:r>
            <w:r w:rsidDel="00000000" w:rsidR="00000000" w:rsidRPr="00000000">
              <w:rPr>
                <w:rtl w:val="0"/>
              </w:rPr>
            </w:r>
          </w:p>
        </w:tc>
      </w:tr>
    </w:tbl>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spacing w:line="360" w:lineRule="auto"/>
        <w:rPr/>
      </w:pPr>
      <w:r w:rsidDel="00000000" w:rsidR="00000000" w:rsidRPr="00000000">
        <w:rPr>
          <w:rtl w:val="0"/>
        </w:rPr>
        <w:t xml:space="preserve">Le serveur est accessible à l’adresse suivante au port 7000 par défaut:</w:t>
      </w:r>
    </w:p>
    <w:p w:rsidR="00000000" w:rsidDel="00000000" w:rsidP="00000000" w:rsidRDefault="00000000" w:rsidRPr="00000000" w14:paraId="0000004E">
      <w:pPr>
        <w:spacing w:line="360" w:lineRule="auto"/>
        <w:rPr/>
      </w:pPr>
      <w:r w:rsidDel="00000000" w:rsidR="00000000" w:rsidRPr="00000000">
        <w:rPr>
          <w:rtl w:val="0"/>
        </w:rPr>
      </w:r>
    </w:p>
    <w:p w:rsidR="00000000" w:rsidDel="00000000" w:rsidP="00000000" w:rsidRDefault="00000000" w:rsidRPr="00000000" w14:paraId="0000004F">
      <w:pPr>
        <w:spacing w:line="360" w:lineRule="auto"/>
        <w:rPr/>
      </w:pPr>
      <w:hyperlink r:id="rId9">
        <w:r w:rsidDel="00000000" w:rsidR="00000000" w:rsidRPr="00000000">
          <w:rPr>
            <w:color w:val="1155cc"/>
            <w:u w:val="single"/>
            <w:rtl w:val="0"/>
          </w:rPr>
          <w:t xml:space="preserve">http://localhost:7000</w:t>
        </w:r>
      </w:hyperlink>
      <w:r w:rsidDel="00000000" w:rsidR="00000000" w:rsidRPr="00000000">
        <w:rPr>
          <w:rtl w:val="0"/>
        </w:rPr>
      </w:r>
    </w:p>
    <w:p w:rsidR="00000000" w:rsidDel="00000000" w:rsidP="00000000" w:rsidRDefault="00000000" w:rsidRPr="00000000" w14:paraId="00000050">
      <w:pPr>
        <w:pStyle w:val="Heading3"/>
        <w:spacing w:line="360" w:lineRule="auto"/>
        <w:rPr>
          <w:rFonts w:ascii="Roboto Mono" w:cs="Roboto Mono" w:eastAsia="Roboto Mono" w:hAnsi="Roboto Mono"/>
          <w:color w:val="000000"/>
          <w:sz w:val="24"/>
          <w:szCs w:val="24"/>
        </w:rPr>
      </w:pPr>
      <w:bookmarkStart w:colFirst="0" w:colLast="0" w:name="_y463eflftj4" w:id="7"/>
      <w:bookmarkEnd w:id="7"/>
      <w:r w:rsidDel="00000000" w:rsidR="00000000" w:rsidRPr="00000000">
        <w:rPr>
          <w:rFonts w:ascii="Roboto Mono" w:cs="Roboto Mono" w:eastAsia="Roboto Mono" w:hAnsi="Roboto Mono"/>
          <w:color w:val="000000"/>
          <w:sz w:val="24"/>
          <w:szCs w:val="24"/>
          <w:rtl w:val="0"/>
        </w:rPr>
        <w:t xml:space="preserve">Serveur API</w:t>
      </w:r>
    </w:p>
    <w:p w:rsidR="00000000" w:rsidDel="00000000" w:rsidP="00000000" w:rsidRDefault="00000000" w:rsidRPr="00000000" w14:paraId="00000051">
      <w:pPr>
        <w:spacing w:line="360" w:lineRule="auto"/>
        <w:jc w:val="both"/>
        <w:rPr/>
      </w:pPr>
      <w:r w:rsidDel="00000000" w:rsidR="00000000" w:rsidRPr="00000000">
        <w:rPr>
          <w:rtl w:val="0"/>
        </w:rPr>
        <w:t xml:space="preserve">Le logiciel de reconnaissance inclut un serveur API utilisé pour recevoir les requêtes du client (application web).</w:t>
      </w:r>
    </w:p>
    <w:p w:rsidR="00000000" w:rsidDel="00000000" w:rsidP="00000000" w:rsidRDefault="00000000" w:rsidRPr="00000000" w14:paraId="00000052">
      <w:pPr>
        <w:spacing w:line="360" w:lineRule="auto"/>
        <w:rPr/>
      </w:pPr>
      <w:r w:rsidDel="00000000" w:rsidR="00000000" w:rsidRPr="00000000">
        <w:rPr>
          <w:rtl w:val="0"/>
        </w:rPr>
      </w:r>
    </w:p>
    <w:p w:rsidR="00000000" w:rsidDel="00000000" w:rsidP="00000000" w:rsidRDefault="00000000" w:rsidRPr="00000000" w14:paraId="00000053">
      <w:pPr>
        <w:spacing w:line="360" w:lineRule="auto"/>
        <w:jc w:val="both"/>
        <w:rPr/>
      </w:pPr>
      <w:r w:rsidDel="00000000" w:rsidR="00000000" w:rsidRPr="00000000">
        <w:rPr>
          <w:rtl w:val="0"/>
        </w:rPr>
        <w:t xml:space="preserve">Le serveur SocketIO s’exécute sur Python 3.9. Il est préférable de créer un environnement virtuel de Python 3.9 pour dissocier les dépendances du serveur API des autres modules. Une fois l’environnement virtuel créé, il est nécessaire d’installer les dépendances requises à l’aide de python-pip par l’exécution des commandes suivantes à partir du répertoire </w:t>
      </w:r>
      <w:r w:rsidDel="00000000" w:rsidR="00000000" w:rsidRPr="00000000">
        <w:rPr>
          <w:i w:val="1"/>
          <w:rtl w:val="0"/>
        </w:rPr>
        <w:t xml:space="preserve">LOG89XX-1/Server/</w:t>
      </w:r>
      <w:r w:rsidDel="00000000" w:rsidR="00000000" w:rsidRPr="00000000">
        <w:rPr>
          <w:rtl w:val="0"/>
        </w:rPr>
        <w:t xml:space="preserve"> :</w:t>
      </w:r>
    </w:p>
    <w:p w:rsidR="00000000" w:rsidDel="00000000" w:rsidP="00000000" w:rsidRDefault="00000000" w:rsidRPr="00000000" w14:paraId="00000054">
      <w:pPr>
        <w:spacing w:line="360" w:lineRule="auto"/>
        <w:rPr/>
      </w:pP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ffffff"/>
                <w:sz w:val="21"/>
                <w:szCs w:val="21"/>
                <w:shd w:fill="333333" w:val="clear"/>
                <w:rtl w:val="0"/>
              </w:rPr>
              <w:t xml:space="preserve">pip install -r requirements.txt</w:t>
              <w:br w:type="textWrapping"/>
              <w:t xml:space="preserve">pip uninstall -y PyCrypto</w:t>
              <w:br w:type="textWrapping"/>
              <w:t xml:space="preserve">pip install PyCryptodome</w:t>
              <w:br w:type="textWrapping"/>
              <w:t xml:space="preserve">pip uninstall -y PyMuPDF</w:t>
              <w:br w:type="textWrapping"/>
              <w:t xml:space="preserve">pip install PyMuPDF</w:t>
              <w:br w:type="textWrapping"/>
              <w:t xml:space="preserve">pip uninstall -y httplib2</w:t>
              <w:br w:type="textWrapping"/>
              <w:t xml:space="preserve">pip install httplib2==0.15.0</w:t>
            </w:r>
            <w:r w:rsidDel="00000000" w:rsidR="00000000" w:rsidRPr="00000000">
              <w:rPr>
                <w:rtl w:val="0"/>
              </w:rPr>
            </w:r>
          </w:p>
        </w:tc>
      </w:tr>
    </w:tbl>
    <w:p w:rsidR="00000000" w:rsidDel="00000000" w:rsidP="00000000" w:rsidRDefault="00000000" w:rsidRPr="00000000" w14:paraId="00000056">
      <w:pPr>
        <w:spacing w:line="360" w:lineRule="auto"/>
        <w:rPr/>
      </w:pPr>
      <w:r w:rsidDel="00000000" w:rsidR="00000000" w:rsidRPr="00000000">
        <w:rPr>
          <w:rtl w:val="0"/>
        </w:rPr>
      </w:r>
    </w:p>
    <w:p w:rsidR="00000000" w:rsidDel="00000000" w:rsidP="00000000" w:rsidRDefault="00000000" w:rsidRPr="00000000" w14:paraId="00000057">
      <w:pPr>
        <w:spacing w:line="360" w:lineRule="auto"/>
        <w:rPr/>
      </w:pPr>
      <w:r w:rsidDel="00000000" w:rsidR="00000000" w:rsidRPr="00000000">
        <w:rPr>
          <w:rtl w:val="0"/>
        </w:rPr>
      </w:r>
    </w:p>
    <w:p w:rsidR="00000000" w:rsidDel="00000000" w:rsidP="00000000" w:rsidRDefault="00000000" w:rsidRPr="00000000" w14:paraId="00000058">
      <w:pPr>
        <w:spacing w:line="360" w:lineRule="auto"/>
        <w:jc w:val="both"/>
        <w:rPr/>
      </w:pPr>
      <w:r w:rsidDel="00000000" w:rsidR="00000000" w:rsidRPr="00000000">
        <w:rPr>
          <w:rtl w:val="0"/>
        </w:rPr>
        <w:t xml:space="preserve">De plus, le serveur API requiert l’installation du logiciel TexLive pour le traitement des fichiers LaTeX. Ce logiciel peut être installé en exécutant les commandes suivantes:</w:t>
      </w:r>
    </w:p>
    <w:tbl>
      <w:tblPr>
        <w:tblStyle w:val="Table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sudo apt install -y texlive-latex-recommended</w:t>
              <w:br w:type="textWrapping"/>
              <w:t xml:space="preserve">sudo apt-get install -y texlive-lang-french</w:t>
            </w:r>
            <w:r w:rsidDel="00000000" w:rsidR="00000000" w:rsidRPr="00000000">
              <w:rPr>
                <w:rtl w:val="0"/>
              </w:rPr>
            </w:r>
          </w:p>
        </w:tc>
      </w:tr>
    </w:tbl>
    <w:p w:rsidR="00000000" w:rsidDel="00000000" w:rsidP="00000000" w:rsidRDefault="00000000" w:rsidRPr="00000000" w14:paraId="0000005A">
      <w:pPr>
        <w:spacing w:line="360" w:lineRule="auto"/>
        <w:rPr/>
      </w:pPr>
      <w:r w:rsidDel="00000000" w:rsidR="00000000" w:rsidRPr="00000000">
        <w:rPr>
          <w:rtl w:val="0"/>
        </w:rPr>
      </w:r>
    </w:p>
    <w:p w:rsidR="00000000" w:rsidDel="00000000" w:rsidP="00000000" w:rsidRDefault="00000000" w:rsidRPr="00000000" w14:paraId="0000005B">
      <w:pPr>
        <w:spacing w:line="360" w:lineRule="auto"/>
        <w:rPr/>
      </w:pPr>
      <w:r w:rsidDel="00000000" w:rsidR="00000000" w:rsidRPr="00000000">
        <w:rPr>
          <w:rtl w:val="0"/>
        </w:rPr>
        <w:t xml:space="preserve">Une fois toutes les dépendances installées, le serveur peut être lancé à partir du répertoire </w:t>
      </w:r>
      <w:r w:rsidDel="00000000" w:rsidR="00000000" w:rsidRPr="00000000">
        <w:rPr>
          <w:i w:val="1"/>
          <w:rtl w:val="0"/>
        </w:rPr>
        <w:t xml:space="preserve">LOG89XX-1/Server/</w:t>
      </w:r>
      <w:r w:rsidDel="00000000" w:rsidR="00000000" w:rsidRPr="00000000">
        <w:rPr>
          <w:rtl w:val="0"/>
        </w:rPr>
        <w:t xml:space="preserve"> :</w:t>
      </w:r>
    </w:p>
    <w:tbl>
      <w:tblPr>
        <w:tblStyle w:val="Table8"/>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python3 app.py</w:t>
            </w:r>
            <w:r w:rsidDel="00000000" w:rsidR="00000000" w:rsidRPr="00000000">
              <w:rPr>
                <w:rtl w:val="0"/>
              </w:rPr>
            </w:r>
          </w:p>
        </w:tc>
      </w:tr>
    </w:tbl>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rtl w:val="0"/>
        </w:rPr>
        <w:t xml:space="preserve">Le serveur est accessible à l’adresse suivante au port 5000 par défaut:</w:t>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spacing w:line="360" w:lineRule="auto"/>
        <w:rPr/>
      </w:pPr>
      <w:hyperlink r:id="rId10">
        <w:r w:rsidDel="00000000" w:rsidR="00000000" w:rsidRPr="00000000">
          <w:rPr>
            <w:color w:val="1155cc"/>
            <w:u w:val="single"/>
            <w:rtl w:val="0"/>
          </w:rPr>
          <w:t xml:space="preserve">http://localhost:5000</w:t>
        </w:r>
      </w:hyperlink>
      <w:r w:rsidDel="00000000" w:rsidR="00000000" w:rsidRPr="00000000">
        <w:rPr>
          <w:rtl w:val="0"/>
        </w:rPr>
      </w:r>
    </w:p>
    <w:p w:rsidR="00000000" w:rsidDel="00000000" w:rsidP="00000000" w:rsidRDefault="00000000" w:rsidRPr="00000000" w14:paraId="00000061">
      <w:pPr>
        <w:pStyle w:val="Heading3"/>
        <w:spacing w:line="360" w:lineRule="auto"/>
        <w:rPr>
          <w:rFonts w:ascii="Roboto Mono" w:cs="Roboto Mono" w:eastAsia="Roboto Mono" w:hAnsi="Roboto Mono"/>
          <w:color w:val="000000"/>
          <w:sz w:val="24"/>
          <w:szCs w:val="24"/>
        </w:rPr>
      </w:pPr>
      <w:bookmarkStart w:colFirst="0" w:colLast="0" w:name="_wnk0kd30domo" w:id="8"/>
      <w:bookmarkEnd w:id="8"/>
      <w:r w:rsidDel="00000000" w:rsidR="00000000" w:rsidRPr="00000000">
        <w:rPr>
          <w:rFonts w:ascii="Roboto Mono" w:cs="Roboto Mono" w:eastAsia="Roboto Mono" w:hAnsi="Roboto Mono"/>
          <w:color w:val="000000"/>
          <w:sz w:val="24"/>
          <w:szCs w:val="24"/>
          <w:rtl w:val="0"/>
        </w:rPr>
        <w:t xml:space="preserve">Exécuteur de tâches</w:t>
      </w:r>
    </w:p>
    <w:p w:rsidR="00000000" w:rsidDel="00000000" w:rsidP="00000000" w:rsidRDefault="00000000" w:rsidRPr="00000000" w14:paraId="00000062">
      <w:pPr>
        <w:spacing w:line="360" w:lineRule="auto"/>
        <w:jc w:val="both"/>
        <w:rPr/>
      </w:pPr>
      <w:r w:rsidDel="00000000" w:rsidR="00000000" w:rsidRPr="00000000">
        <w:rPr>
          <w:rtl w:val="0"/>
        </w:rPr>
        <w:t xml:space="preserve">Le logiciel de reconnaissance inclut un serveur SocketIO utilisé pour établir un canal de communication bi-directionnelle entre le serveur et le client (l’application web).</w:t>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jc w:val="both"/>
        <w:rPr/>
      </w:pPr>
      <w:r w:rsidDel="00000000" w:rsidR="00000000" w:rsidRPr="00000000">
        <w:rPr>
          <w:rtl w:val="0"/>
        </w:rPr>
        <w:t xml:space="preserve">L’exécuteur de tâches s’exécute sur Python 3.10. Il est préférable de créer un nouvel environnement virtuel de Python 3.10 pour dissocier les dépendances de l’exécuteur des autres. Une fois l’environnement virtuel créé, il est nécessaire d’installer les dépendances requises à l’aide de python-pip par l’exécution de la commande suivante à partir du répertoire </w:t>
      </w:r>
      <w:r w:rsidDel="00000000" w:rsidR="00000000" w:rsidRPr="00000000">
        <w:rPr>
          <w:i w:val="1"/>
          <w:rtl w:val="0"/>
        </w:rPr>
        <w:t xml:space="preserve">LOG89XX-1/Executor/</w:t>
      </w:r>
      <w:r w:rsidDel="00000000" w:rsidR="00000000" w:rsidRPr="00000000">
        <w:rPr>
          <w:rtl w:val="0"/>
        </w:rPr>
        <w:t xml:space="preserve"> :</w:t>
      </w:r>
    </w:p>
    <w:tbl>
      <w:tblPr>
        <w:tblStyle w:val="Table9"/>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pip install -r requirements.txt</w:t>
            </w:r>
            <w:r w:rsidDel="00000000" w:rsidR="00000000" w:rsidRPr="00000000">
              <w:rPr>
                <w:rtl w:val="0"/>
              </w:rPr>
            </w:r>
          </w:p>
        </w:tc>
      </w:tr>
    </w:tbl>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spacing w:line="360" w:lineRule="auto"/>
        <w:jc w:val="both"/>
        <w:rPr/>
      </w:pPr>
      <w:r w:rsidDel="00000000" w:rsidR="00000000" w:rsidRPr="00000000">
        <w:rPr>
          <w:rtl w:val="0"/>
        </w:rPr>
        <w:t xml:space="preserve">Après avoir installé toutes les dépendances nécessaires, on peut rouler l’exécuteur avec la commande suivante: </w:t>
      </w:r>
    </w:p>
    <w:tbl>
      <w:tblPr>
        <w:tblStyle w:val="Table10"/>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python job_executor.py</w:t>
            </w:r>
            <w:r w:rsidDel="00000000" w:rsidR="00000000" w:rsidRPr="00000000">
              <w:rPr>
                <w:rtl w:val="0"/>
              </w:rPr>
            </w:r>
          </w:p>
        </w:tc>
      </w:tr>
    </w:tbl>
    <w:p w:rsidR="00000000" w:rsidDel="00000000" w:rsidP="00000000" w:rsidRDefault="00000000" w:rsidRPr="00000000" w14:paraId="00000069">
      <w:pPr>
        <w:spacing w:line="360" w:lineRule="auto"/>
        <w:rPr/>
      </w:pPr>
      <w:r w:rsidDel="00000000" w:rsidR="00000000" w:rsidRPr="00000000">
        <w:rPr>
          <w:rtl w:val="0"/>
        </w:rPr>
      </w:r>
    </w:p>
    <w:p w:rsidR="00000000" w:rsidDel="00000000" w:rsidP="00000000" w:rsidRDefault="00000000" w:rsidRPr="00000000" w14:paraId="0000006A">
      <w:pPr>
        <w:spacing w:line="360" w:lineRule="auto"/>
        <w:jc w:val="both"/>
        <w:rPr/>
      </w:pPr>
      <w:r w:rsidDel="00000000" w:rsidR="00000000" w:rsidRPr="00000000">
        <w:rPr>
          <w:rtl w:val="0"/>
        </w:rPr>
        <w:t xml:space="preserve">Il est à noter que le module d'exécution de tâches n’est pas automatisé dans l’environnement de développement. Ainsi, le développeur doit s’assurer de lancer le script d’exécution lorsqu’il y a une tâche présente dans la file de tâches.</w:t>
      </w:r>
    </w:p>
    <w:p w:rsidR="00000000" w:rsidDel="00000000" w:rsidP="00000000" w:rsidRDefault="00000000" w:rsidRPr="00000000" w14:paraId="0000006B">
      <w:pPr>
        <w:pStyle w:val="Heading3"/>
        <w:spacing w:line="360" w:lineRule="auto"/>
        <w:rPr>
          <w:rFonts w:ascii="Roboto Mono" w:cs="Roboto Mono" w:eastAsia="Roboto Mono" w:hAnsi="Roboto Mono"/>
          <w:color w:val="000000"/>
          <w:sz w:val="24"/>
          <w:szCs w:val="24"/>
        </w:rPr>
      </w:pPr>
      <w:bookmarkStart w:colFirst="0" w:colLast="0" w:name="_sqpeomsx0wn6" w:id="9"/>
      <w:bookmarkEnd w:id="9"/>
      <w:r w:rsidDel="00000000" w:rsidR="00000000" w:rsidRPr="00000000">
        <w:rPr>
          <w:rFonts w:ascii="Roboto Mono" w:cs="Roboto Mono" w:eastAsia="Roboto Mono" w:hAnsi="Roboto Mono"/>
          <w:color w:val="000000"/>
          <w:sz w:val="24"/>
          <w:szCs w:val="24"/>
          <w:rtl w:val="0"/>
        </w:rPr>
        <w:t xml:space="preserve">File de tâches </w:t>
      </w:r>
    </w:p>
    <w:p w:rsidR="00000000" w:rsidDel="00000000" w:rsidP="00000000" w:rsidRDefault="00000000" w:rsidRPr="00000000" w14:paraId="0000006C">
      <w:pPr>
        <w:spacing w:line="360" w:lineRule="auto"/>
        <w:jc w:val="both"/>
        <w:rPr/>
      </w:pPr>
      <w:r w:rsidDel="00000000" w:rsidR="00000000" w:rsidRPr="00000000">
        <w:rPr>
          <w:rtl w:val="0"/>
        </w:rPr>
        <w:t xml:space="preserve">La file de tâches est hébergée sur Redis. On peut retrouver un guide d’installation de Redis à partir du lien suivant : </w:t>
      </w:r>
      <w:hyperlink r:id="rId11">
        <w:r w:rsidDel="00000000" w:rsidR="00000000" w:rsidRPr="00000000">
          <w:rPr>
            <w:color w:val="1155cc"/>
            <w:u w:val="single"/>
            <w:rtl w:val="0"/>
          </w:rPr>
          <w:t xml:space="preserve">https://redis.io/docs/getting-started/</w:t>
        </w:r>
      </w:hyperlink>
      <w:r w:rsidDel="00000000" w:rsidR="00000000" w:rsidRPr="00000000">
        <w:rPr>
          <w:rtl w:val="0"/>
        </w:rPr>
        <w:t xml:space="preserve"> .</w:t>
      </w:r>
    </w:p>
    <w:p w:rsidR="00000000" w:rsidDel="00000000" w:rsidP="00000000" w:rsidRDefault="00000000" w:rsidRPr="00000000" w14:paraId="0000006D">
      <w:pPr>
        <w:spacing w:line="360" w:lineRule="auto"/>
        <w:rPr/>
      </w:pPr>
      <w:r w:rsidDel="00000000" w:rsidR="00000000" w:rsidRPr="00000000">
        <w:rPr>
          <w:rtl w:val="0"/>
        </w:rPr>
      </w:r>
    </w:p>
    <w:p w:rsidR="00000000" w:rsidDel="00000000" w:rsidP="00000000" w:rsidRDefault="00000000" w:rsidRPr="00000000" w14:paraId="0000006E">
      <w:pPr>
        <w:spacing w:line="360" w:lineRule="auto"/>
        <w:jc w:val="both"/>
        <w:rPr/>
      </w:pPr>
      <w:r w:rsidDel="00000000" w:rsidR="00000000" w:rsidRPr="00000000">
        <w:rPr>
          <w:rtl w:val="0"/>
        </w:rPr>
        <w:t xml:space="preserve">Après qu’il soit installé, il faudra créer un serveur Redis localement. Il est possible de le créer avec la commande suivante : </w:t>
      </w:r>
    </w:p>
    <w:tbl>
      <w:tblPr>
        <w:tblStyle w:val="Table1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redis-server</w:t>
            </w:r>
            <w:r w:rsidDel="00000000" w:rsidR="00000000" w:rsidRPr="00000000">
              <w:rPr>
                <w:rtl w:val="0"/>
              </w:rPr>
            </w:r>
          </w:p>
        </w:tc>
      </w:tr>
    </w:tbl>
    <w:p w:rsidR="00000000" w:rsidDel="00000000" w:rsidP="00000000" w:rsidRDefault="00000000" w:rsidRPr="00000000" w14:paraId="00000070">
      <w:pPr>
        <w:spacing w:line="360" w:lineRule="auto"/>
        <w:rPr/>
      </w:pPr>
      <w:r w:rsidDel="00000000" w:rsidR="00000000" w:rsidRPr="00000000">
        <w:rPr>
          <w:rtl w:val="0"/>
        </w:rPr>
      </w:r>
    </w:p>
    <w:p w:rsidR="00000000" w:rsidDel="00000000" w:rsidP="00000000" w:rsidRDefault="00000000" w:rsidRPr="00000000" w14:paraId="00000071">
      <w:pPr>
        <w:spacing w:line="360" w:lineRule="auto"/>
        <w:jc w:val="both"/>
        <w:rPr/>
      </w:pPr>
      <w:r w:rsidDel="00000000" w:rsidR="00000000" w:rsidRPr="00000000">
        <w:rPr>
          <w:rtl w:val="0"/>
        </w:rPr>
        <w:t xml:space="preserve">Il est hébergé sur le port 6379 par défaut. Les tâches seront ajoutées dans la clé “</w:t>
      </w:r>
      <w:r w:rsidDel="00000000" w:rsidR="00000000" w:rsidRPr="00000000">
        <w:rPr>
          <w:b w:val="1"/>
          <w:rtl w:val="0"/>
        </w:rPr>
        <w:t xml:space="preserve">job_queue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2">
      <w:pPr>
        <w:pStyle w:val="Heading3"/>
        <w:spacing w:line="360" w:lineRule="auto"/>
        <w:rPr>
          <w:rFonts w:ascii="Roboto Mono" w:cs="Roboto Mono" w:eastAsia="Roboto Mono" w:hAnsi="Roboto Mono"/>
          <w:color w:val="000000"/>
          <w:sz w:val="24"/>
          <w:szCs w:val="24"/>
        </w:rPr>
      </w:pPr>
      <w:bookmarkStart w:colFirst="0" w:colLast="0" w:name="_btvmp0y0ux9c" w:id="10"/>
      <w:bookmarkEnd w:id="10"/>
      <w:r w:rsidDel="00000000" w:rsidR="00000000" w:rsidRPr="00000000">
        <w:rPr>
          <w:rFonts w:ascii="Roboto Mono" w:cs="Roboto Mono" w:eastAsia="Roboto Mono" w:hAnsi="Roboto Mono"/>
          <w:color w:val="000000"/>
          <w:sz w:val="24"/>
          <w:szCs w:val="24"/>
          <w:rtl w:val="0"/>
        </w:rPr>
        <w:t xml:space="preserve">Introduire des changements aux codes sources</w:t>
      </w:r>
    </w:p>
    <w:p w:rsidR="00000000" w:rsidDel="00000000" w:rsidP="00000000" w:rsidRDefault="00000000" w:rsidRPr="00000000" w14:paraId="00000073">
      <w:pPr>
        <w:spacing w:line="360" w:lineRule="auto"/>
        <w:jc w:val="both"/>
        <w:rPr/>
      </w:pPr>
      <w:r w:rsidDel="00000000" w:rsidR="00000000" w:rsidRPr="00000000">
        <w:rPr>
          <w:rtl w:val="0"/>
        </w:rPr>
        <w:t xml:space="preserve">Lors d’un ajout d’une nouvelle dépendance, il faut s’assurer de mettre à jour le fichier </w:t>
      </w:r>
      <w:r w:rsidDel="00000000" w:rsidR="00000000" w:rsidRPr="00000000">
        <w:rPr>
          <w:i w:val="1"/>
          <w:rtl w:val="0"/>
        </w:rPr>
        <w:t xml:space="preserve">dockerfile </w:t>
      </w:r>
      <w:r w:rsidDel="00000000" w:rsidR="00000000" w:rsidRPr="00000000">
        <w:rPr>
          <w:rtl w:val="0"/>
        </w:rPr>
        <w:t xml:space="preserve">associé. Les modules qui ont un dockerfile associé sont les suivants: l’application web (</w:t>
      </w:r>
      <w:r w:rsidDel="00000000" w:rsidR="00000000" w:rsidRPr="00000000">
        <w:rPr>
          <w:i w:val="1"/>
          <w:rtl w:val="0"/>
        </w:rPr>
        <w:t xml:space="preserve">LOG89XX-1/Projet4</w:t>
      </w:r>
      <w:r w:rsidDel="00000000" w:rsidR="00000000" w:rsidRPr="00000000">
        <w:rPr>
          <w:rtl w:val="0"/>
        </w:rPr>
        <w:t xml:space="preserve">), le serveur SocketIO (</w:t>
      </w:r>
      <w:r w:rsidDel="00000000" w:rsidR="00000000" w:rsidRPr="00000000">
        <w:rPr>
          <w:i w:val="1"/>
          <w:rtl w:val="0"/>
        </w:rPr>
        <w:t xml:space="preserve">LOG89XX-1/SocketIO</w:t>
      </w:r>
      <w:r w:rsidDel="00000000" w:rsidR="00000000" w:rsidRPr="00000000">
        <w:rPr>
          <w:rtl w:val="0"/>
        </w:rPr>
        <w:t xml:space="preserve">), le serveur API (</w:t>
      </w:r>
      <w:r w:rsidDel="00000000" w:rsidR="00000000" w:rsidRPr="00000000">
        <w:rPr>
          <w:i w:val="1"/>
          <w:rtl w:val="0"/>
        </w:rPr>
        <w:t xml:space="preserve">LOG89XX-1/Server</w:t>
      </w:r>
      <w:r w:rsidDel="00000000" w:rsidR="00000000" w:rsidRPr="00000000">
        <w:rPr>
          <w:rtl w:val="0"/>
        </w:rPr>
        <w:t xml:space="preserve">), ainsi que l’exécuteur de tâches (</w:t>
      </w:r>
      <w:r w:rsidDel="00000000" w:rsidR="00000000" w:rsidRPr="00000000">
        <w:rPr>
          <w:i w:val="1"/>
          <w:rtl w:val="0"/>
        </w:rPr>
        <w:t xml:space="preserve">LOG89XX-1/Executor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4">
      <w:pPr>
        <w:spacing w:line="360" w:lineRule="auto"/>
        <w:rPr/>
      </w:pPr>
      <w:r w:rsidDel="00000000" w:rsidR="00000000" w:rsidRPr="00000000">
        <w:rPr>
          <w:rtl w:val="0"/>
        </w:rPr>
      </w:r>
    </w:p>
    <w:sectPr>
      <w:headerReference r:id="rId12" w:type="default"/>
      <w:headerReference r:id="rId13" w:type="first"/>
      <w:footerReference r:id="rId1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widowControl w:val="0"/>
      <w:pBdr>
        <w:top w:color="000000" w:space="1" w:sz="6" w:val="single"/>
      </w:pBd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pBdr>
        <w:bottom w:color="000000" w:space="1" w:sz="6" w:val="single"/>
      </w:pBdr>
      <w:spacing w:line="240" w:lineRule="auto"/>
      <w:jc w:val="right"/>
      <w:rPr>
        <w:b w:val="1"/>
        <w:sz w:val="36"/>
        <w:szCs w:val="36"/>
      </w:rPr>
    </w:pPr>
    <w:r w:rsidDel="00000000" w:rsidR="00000000" w:rsidRPr="00000000">
      <w:rPr>
        <w:b w:val="1"/>
        <w:sz w:val="36"/>
        <w:szCs w:val="36"/>
        <w:rtl w:val="0"/>
      </w:rPr>
      <w:t xml:space="preserve">Équipe 1</w:t>
    </w:r>
  </w:p>
  <w:p w:rsidR="00000000" w:rsidDel="00000000" w:rsidP="00000000" w:rsidRDefault="00000000" w:rsidRPr="00000000" w14:paraId="00000078">
    <w:pPr>
      <w:widowControl w:val="0"/>
      <w:pBdr>
        <w:bottom w:color="000000" w:space="1" w:sz="6" w:val="single"/>
      </w:pBdr>
      <w:spacing w:line="240" w:lineRule="auto"/>
      <w:jc w:val="right"/>
      <w:rPr>
        <w:b w:val="1"/>
        <w:sz w:val="36"/>
        <w:szCs w:val="36"/>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edis.io/docs/getting-started/" TargetMode="External"/><Relationship Id="rId10" Type="http://schemas.openxmlformats.org/officeDocument/2006/relationships/hyperlink" Target="http://localhost:5000"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7000"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lab.com/polytechnique-montr-al/log89xx/22-3/equipe-1/LOG89XX-1" TargetMode="External"/><Relationship Id="rId7" Type="http://schemas.openxmlformats.org/officeDocument/2006/relationships/hyperlink" Target="https://nodejs.org/en/download/" TargetMode="External"/><Relationship Id="rId8" Type="http://schemas.openxmlformats.org/officeDocument/2006/relationships/hyperlink" Target="http://localhost:42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