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>
      <w:pPr>
        <w:rPr>
          <w:b/>
          <w:bCs/>
          <w:lang w:val="fr-FR"/>
        </w:rPr>
      </w:pPr>
      <w:r w:rsidRPr="00362122">
        <w:rPr>
          <w:b/>
          <w:bCs/>
          <w:lang w:val="fr-FR"/>
        </w:rPr>
        <w:t>Tests d’extraction des balises</w:t>
      </w:r>
    </w:p>
    <w:p w14:paraId="02730AA2" w14:textId="6D7918D9" w:rsidR="00F07108" w:rsidRDefault="00F07108">
      <w:pPr>
        <w:rPr>
          <w:lang w:val="fr-FR"/>
        </w:rPr>
      </w:pPr>
      <w:r>
        <w:rPr>
          <w:lang w:val="fr-FR"/>
        </w:rPr>
        <w:t>Ce document est enregistré dans BDOCS à des fins de test de récupération des métadonnées et du contenu des balises.</w:t>
      </w:r>
    </w:p>
    <w:p w14:paraId="30E6BB8E" w14:textId="1EB60FAE" w:rsidR="00F07108" w:rsidRDefault="00F07108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</w:p>
    <w:p w14:paraId="5DDAD412" w14:textId="77777777" w:rsidR="00F07108" w:rsidRDefault="00F07108">
      <w:pPr>
        <w:rPr>
          <w:lang w:val="fr-FR"/>
        </w:rPr>
      </w:pPr>
      <w:r>
        <w:rPr>
          <w:lang w:val="fr-FR"/>
        </w:rPr>
        <w:t xml:space="preserve">Le document contient trois balises permettant d’identifier : </w:t>
      </w:r>
    </w:p>
    <w:p w14:paraId="707AC88C" w14:textId="499686BB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 w:rsidRPr="00F07108">
        <w:rPr>
          <w:lang w:val="fr-FR"/>
        </w:rPr>
        <w:t>Un</w:t>
      </w:r>
      <w:r w:rsidR="00F07108" w:rsidRPr="00F07108">
        <w:rPr>
          <w:lang w:val="fr-FR"/>
        </w:rPr>
        <w:t xml:space="preserve"> code de classement (</w:t>
      </w:r>
      <w:proofErr w:type="spellStart"/>
      <w:r w:rsidR="00F07108" w:rsidRPr="00F07108">
        <w:rPr>
          <w:lang w:val="fr-FR"/>
        </w:rPr>
        <w:t>analytical</w:t>
      </w:r>
      <w:proofErr w:type="spellEnd"/>
      <w:r w:rsidR="00F07108" w:rsidRPr="00F07108">
        <w:rPr>
          <w:lang w:val="fr-FR"/>
        </w:rPr>
        <w:t xml:space="preserve"> classification key, </w:t>
      </w:r>
      <w:r w:rsidR="00F07108">
        <w:rPr>
          <w:lang w:val="fr-FR"/>
        </w:rPr>
        <w:t>balise « </w:t>
      </w:r>
      <w:r w:rsidR="00362122">
        <w:rPr>
          <w:lang w:val="fr-FR"/>
        </w:rPr>
        <w:t>ANACK</w:t>
      </w:r>
      <w:r w:rsidR="00F07108">
        <w:rPr>
          <w:lang w:val="fr-FR"/>
        </w:rPr>
        <w:t> »</w:t>
      </w:r>
      <w:r w:rsidR="00F07108" w:rsidRPr="00F07108">
        <w:rPr>
          <w:lang w:val="fr-FR"/>
        </w:rPr>
        <w:t>)</w:t>
      </w:r>
    </w:p>
    <w:p w14:paraId="3A4F2AE8" w14:textId="6C999255" w:rsid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Un</w:t>
      </w:r>
      <w:r w:rsidR="00F07108">
        <w:rPr>
          <w:lang w:val="fr-FR"/>
        </w:rPr>
        <w:t xml:space="preserve"> numéro d’ordre (</w:t>
      </w:r>
      <w:proofErr w:type="spellStart"/>
      <w:r w:rsidR="00F07108">
        <w:rPr>
          <w:lang w:val="fr-FR"/>
        </w:rPr>
        <w:t>order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number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ORNUM</w:t>
      </w:r>
      <w:r w:rsidR="00F07108">
        <w:rPr>
          <w:lang w:val="fr-FR"/>
        </w:rPr>
        <w:t> »)</w:t>
      </w:r>
    </w:p>
    <w:p w14:paraId="62631129" w14:textId="55A2074F" w:rsidR="00F07108" w:rsidRPr="00F07108" w:rsidRDefault="00EC2EC9" w:rsidP="00F07108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</w:t>
      </w:r>
      <w:r w:rsidR="00F07108">
        <w:rPr>
          <w:lang w:val="fr-FR"/>
        </w:rPr>
        <w:t xml:space="preserve"> résumé du document (</w:t>
      </w:r>
      <w:proofErr w:type="spellStart"/>
      <w:r w:rsidR="00F07108">
        <w:rPr>
          <w:lang w:val="fr-FR"/>
        </w:rPr>
        <w:t>executive</w:t>
      </w:r>
      <w:proofErr w:type="spellEnd"/>
      <w:r w:rsidR="00F07108">
        <w:rPr>
          <w:lang w:val="fr-FR"/>
        </w:rPr>
        <w:t xml:space="preserve"> </w:t>
      </w:r>
      <w:proofErr w:type="spellStart"/>
      <w:r w:rsidR="00F07108">
        <w:rPr>
          <w:lang w:val="fr-FR"/>
        </w:rPr>
        <w:t>summary</w:t>
      </w:r>
      <w:proofErr w:type="spellEnd"/>
      <w:r w:rsidR="00F07108">
        <w:rPr>
          <w:lang w:val="fr-FR"/>
        </w:rPr>
        <w:t>, balise « </w:t>
      </w:r>
      <w:r w:rsidR="00362122">
        <w:rPr>
          <w:lang w:val="fr-FR"/>
        </w:rPr>
        <w:t>EXSUM</w:t>
      </w:r>
      <w:r w:rsidR="00F07108">
        <w:rPr>
          <w:lang w:val="fr-FR"/>
        </w:rPr>
        <w:t> »)</w:t>
      </w:r>
    </w:p>
    <w:p w14:paraId="0B7035E7" w14:textId="69627D6F" w:rsidR="00647D2F" w:rsidRPr="00647D2F" w:rsidRDefault="00647D2F">
      <w:pPr>
        <w:rPr>
          <w:lang w:val="fr-FR"/>
        </w:rPr>
      </w:pPr>
      <w:r w:rsidRPr="00647D2F">
        <w:rPr>
          <w:lang w:val="fr-FR"/>
        </w:rPr>
        <w:t>Les noms de balises ont été volontairement constitués de chaînes de caractères artificielles ne correspondant à aucun mot connu en français ou en anglais, afin de minimiser le risque de confusion ou de détection fortuite dans le contenu des documents.</w:t>
      </w:r>
    </w:p>
    <w:p w14:paraId="5DD226C5" w14:textId="3C2745D2" w:rsidR="00647D2F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Utilisation des balises</w:t>
      </w:r>
    </w:p>
    <w:p w14:paraId="7A2C68C7" w14:textId="76420ACA" w:rsidR="00F07108" w:rsidRDefault="00362122">
      <w:pPr>
        <w:rPr>
          <w:lang w:val="fr-FR"/>
        </w:rPr>
      </w:pPr>
      <w:r w:rsidRPr="00362122">
        <w:rPr>
          <w:lang w:val="fr-FR"/>
        </w:rPr>
        <w:t>Chaque balise encadre la chaine de caractère à identifier, avec un</w:t>
      </w:r>
      <w:r>
        <w:rPr>
          <w:lang w:val="fr-FR"/>
        </w:rPr>
        <w:t>e</w:t>
      </w:r>
      <w:r w:rsidRPr="00362122">
        <w:rPr>
          <w:lang w:val="fr-FR"/>
        </w:rPr>
        <w:t xml:space="preserve"> balise d’ouverture entre double crochets [[…]], et une balise de fermeture également entre double crochets et précédé de « / ».</w:t>
      </w:r>
    </w:p>
    <w:p w14:paraId="2320C4A5" w14:textId="1FEDA2F8" w:rsidR="00F07108" w:rsidRDefault="00362122">
      <w:pPr>
        <w:rPr>
          <w:b/>
          <w:bCs/>
          <w:lang w:val="fr-FR"/>
        </w:rPr>
      </w:pPr>
      <w:r>
        <w:rPr>
          <w:b/>
          <w:bCs/>
          <w:lang w:val="fr-FR"/>
        </w:rPr>
        <w:t>Exemples</w:t>
      </w:r>
    </w:p>
    <w:p w14:paraId="43D766BA" w14:textId="1D7BE3CE" w:rsidR="00362122" w:rsidRDefault="00362122">
      <w:pPr>
        <w:rPr>
          <w:lang w:val="fr-FR"/>
        </w:rPr>
      </w:pPr>
      <w:r w:rsidRPr="00362122">
        <w:rPr>
          <w:lang w:val="fr-FR"/>
        </w:rPr>
        <w:t>L</w:t>
      </w:r>
      <w:r>
        <w:rPr>
          <w:lang w:val="fr-FR"/>
        </w:rPr>
        <w:t>es exemples suivants présentent des cas d’utilisation des balises, avec en bleu la chaine de caractères à identifier.</w:t>
      </w:r>
    </w:p>
    <w:p w14:paraId="6DE7B78A" w14:textId="77777777" w:rsidR="00362122" w:rsidRPr="00362122" w:rsidRDefault="00362122">
      <w:pPr>
        <w:rPr>
          <w:lang w:val="fr-FR"/>
        </w:rPr>
      </w:pPr>
    </w:p>
    <w:p w14:paraId="1D2AEE0E" w14:textId="6AD08D85" w:rsidR="008B0F47" w:rsidRPr="00362122" w:rsidRDefault="008B0F47" w:rsidP="00362122">
      <w:pPr>
        <w:ind w:left="1134"/>
        <w:rPr>
          <w:b/>
          <w:bCs/>
          <w:lang w:val="fr-FR"/>
        </w:rPr>
      </w:pPr>
      <w:proofErr w:type="spellStart"/>
      <w:r w:rsidRPr="00362122">
        <w:rPr>
          <w:b/>
          <w:bCs/>
          <w:lang w:val="fr-FR"/>
        </w:rPr>
        <w:t>Analytical</w:t>
      </w:r>
      <w:proofErr w:type="spellEnd"/>
      <w:r w:rsidRPr="00362122">
        <w:rPr>
          <w:b/>
          <w:bCs/>
          <w:lang w:val="fr-FR"/>
        </w:rPr>
        <w:t xml:space="preserve"> classification key</w:t>
      </w:r>
    </w:p>
    <w:p w14:paraId="0909EE71" w14:textId="7F128BFE" w:rsidR="008B0F47" w:rsidRDefault="00647D2F" w:rsidP="00362122">
      <w:pPr>
        <w:ind w:left="1134"/>
      </w:pPr>
      <w:r>
        <w:t>[[</w:t>
      </w:r>
      <w:r w:rsidR="00362122">
        <w:t>ANACK</w:t>
      </w:r>
      <w:proofErr w:type="gramStart"/>
      <w:r>
        <w:t>]]</w:t>
      </w:r>
      <w:r w:rsidRPr="008B0F47">
        <w:rPr>
          <w:color w:val="0070C0"/>
        </w:rPr>
        <w:t>ACK</w:t>
      </w:r>
      <w:proofErr w:type="gramEnd"/>
      <w:r w:rsidRPr="008B0F47">
        <w:rPr>
          <w:color w:val="0070C0"/>
        </w:rPr>
        <w:t>0130</w:t>
      </w:r>
      <w:r>
        <w:t>[[/</w:t>
      </w:r>
      <w:r w:rsidR="00362122">
        <w:t>ANACK</w:t>
      </w:r>
      <w:r>
        <w:t>]]</w:t>
      </w:r>
    </w:p>
    <w:p w14:paraId="43174E2F" w14:textId="77777777" w:rsidR="00F07108" w:rsidRDefault="00F07108" w:rsidP="00362122">
      <w:pPr>
        <w:ind w:left="1134"/>
        <w:rPr>
          <w:b/>
          <w:bCs/>
        </w:rPr>
      </w:pPr>
    </w:p>
    <w:p w14:paraId="68E7BC1D" w14:textId="126B8D45" w:rsidR="008B0F47" w:rsidRPr="008B0F47" w:rsidRDefault="008B0F47" w:rsidP="00362122">
      <w:pPr>
        <w:ind w:left="1134"/>
        <w:rPr>
          <w:b/>
          <w:bCs/>
        </w:rPr>
      </w:pPr>
      <w:r w:rsidRPr="008B0F47">
        <w:rPr>
          <w:b/>
          <w:bCs/>
        </w:rPr>
        <w:t>Order number</w:t>
      </w:r>
    </w:p>
    <w:p w14:paraId="5D75220E" w14:textId="57BF69BE" w:rsidR="008B0F47" w:rsidRDefault="00647D2F" w:rsidP="00362122">
      <w:pPr>
        <w:ind w:left="1134"/>
      </w:pPr>
      <w:r>
        <w:t>[[</w:t>
      </w:r>
      <w:r w:rsidR="00362122">
        <w:t>ORNUM</w:t>
      </w:r>
      <w:r>
        <w:t>]]</w:t>
      </w:r>
      <w:r w:rsidR="008B0F47" w:rsidRPr="008B0F47">
        <w:rPr>
          <w:color w:val="0070C0"/>
        </w:rPr>
        <w:t>2</w:t>
      </w:r>
      <w:r w:rsidRPr="00647D2F">
        <w:t>[[</w:t>
      </w:r>
      <w:r w:rsidR="008B0F47">
        <w:t>/</w:t>
      </w:r>
      <w:r w:rsidR="00362122">
        <w:t>ORNUM</w:t>
      </w:r>
      <w:r>
        <w:t>]]</w:t>
      </w:r>
    </w:p>
    <w:p w14:paraId="5DA30597" w14:textId="77777777" w:rsidR="008B0F47" w:rsidRDefault="008B0F47" w:rsidP="00362122">
      <w:pPr>
        <w:ind w:left="1134"/>
      </w:pPr>
    </w:p>
    <w:p w14:paraId="61C12494" w14:textId="614F1322" w:rsidR="008B0F47" w:rsidRPr="008B0F47" w:rsidRDefault="00647D2F" w:rsidP="00362122">
      <w:pPr>
        <w:ind w:left="1134"/>
        <w:rPr>
          <w:b/>
          <w:bCs/>
        </w:rPr>
      </w:pPr>
      <w:r>
        <w:rPr>
          <w:b/>
          <w:bCs/>
        </w:rPr>
        <w:t>Executive summary</w:t>
      </w:r>
    </w:p>
    <w:p w14:paraId="33F44A1E" w14:textId="77CCF182" w:rsidR="008B0F47" w:rsidRPr="008B0F47" w:rsidRDefault="00647D2F" w:rsidP="00362122">
      <w:pPr>
        <w:ind w:left="1134"/>
      </w:pPr>
      <w:r>
        <w:t>[[</w:t>
      </w:r>
      <w:r w:rsidR="00362122">
        <w:t>EXSUM</w:t>
      </w:r>
      <w:proofErr w:type="gramStart"/>
      <w:r>
        <w:t>]]</w:t>
      </w:r>
      <w:r w:rsidR="008B0F47" w:rsidRPr="00362122">
        <w:rPr>
          <w:color w:val="0070C0"/>
        </w:rPr>
        <w:t>This</w:t>
      </w:r>
      <w:proofErr w:type="gramEnd"/>
      <w:r w:rsidR="008B0F47" w:rsidRPr="00362122">
        <w:rPr>
          <w:color w:val="0070C0"/>
        </w:rPr>
        <w:t xml:space="preserve"> is the summary</w:t>
      </w:r>
      <w:r>
        <w:t>[[</w:t>
      </w:r>
      <w:r w:rsidR="008B0F47">
        <w:t>/</w:t>
      </w:r>
      <w:r w:rsidR="00362122">
        <w:t>EXSUM</w:t>
      </w:r>
      <w:r>
        <w:t>]]</w:t>
      </w:r>
    </w:p>
    <w:p w14:paraId="6E5A47C3" w14:textId="40F42B50" w:rsidR="00647D2F" w:rsidRPr="008B0F47" w:rsidRDefault="00647D2F"/>
    <w:sectPr w:rsidR="00647D2F" w:rsidRPr="008B0F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1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362122"/>
    <w:rsid w:val="004972AC"/>
    <w:rsid w:val="005B4EB9"/>
    <w:rsid w:val="00647D2F"/>
    <w:rsid w:val="006730E0"/>
    <w:rsid w:val="008B0F47"/>
    <w:rsid w:val="008E1D86"/>
    <w:rsid w:val="00A92A7E"/>
    <w:rsid w:val="00B010C8"/>
    <w:rsid w:val="00B92133"/>
    <w:rsid w:val="00EC2EC9"/>
    <w:rsid w:val="00F0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2</cp:revision>
  <dcterms:created xsi:type="dcterms:W3CDTF">2026-10-05T07:23:00Z</dcterms:created>
  <dcterms:modified xsi:type="dcterms:W3CDTF">2026-10-05T07:23:00Z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