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Anton" w:cs="Anton" w:eastAsia="Anton" w:hAnsi="Anton"/>
          <w:i w:val="1"/>
          <w:color w:val="434343"/>
          <w:sz w:val="60"/>
          <w:szCs w:val="60"/>
          <w:shd w:fill="e0ff00" w:val="clear"/>
        </w:rPr>
      </w:pPr>
      <w:r w:rsidDel="00000000" w:rsidR="00000000" w:rsidRPr="00000000">
        <w:rPr>
          <w:rFonts w:ascii="Anton" w:cs="Anton" w:eastAsia="Anton" w:hAnsi="Anton"/>
          <w:i w:val="1"/>
          <w:color w:val="434343"/>
          <w:sz w:val="60"/>
          <w:szCs w:val="60"/>
          <w:shd w:fill="e0ff00" w:val="clear"/>
          <w:rtl w:val="0"/>
        </w:rPr>
        <w:t xml:space="preserve">RÚBRICA DE EVALUACIÓN DE ENTREGAS DEL P</w:t>
      </w:r>
      <w:r w:rsidDel="00000000" w:rsidR="00000000" w:rsidRPr="00000000">
        <w:rPr>
          <w:rFonts w:ascii="Anton" w:cs="Anton" w:eastAsia="Anton" w:hAnsi="Anton"/>
          <w:i w:val="1"/>
          <w:color w:val="434343"/>
          <w:sz w:val="60"/>
          <w:szCs w:val="60"/>
          <w:shd w:fill="e0ff00" w:val="clear"/>
          <w:rtl w:val="0"/>
        </w:rPr>
        <w:t xml:space="preserve">ROYECTO FINAL</w:t>
      </w:r>
      <w:r w:rsidDel="00000000" w:rsidR="00000000" w:rsidRPr="00000000">
        <w:rPr>
          <w:rtl w:val="0"/>
        </w:rPr>
      </w:r>
    </w:p>
    <w:p w:rsidR="00000000" w:rsidDel="00000000" w:rsidP="00000000" w:rsidRDefault="00000000" w:rsidRPr="00000000" w14:paraId="00000002">
      <w:pPr>
        <w:pageBreakBefore w:val="0"/>
        <w:jc w:val="center"/>
        <w:rPr>
          <w:rFonts w:ascii="Anton" w:cs="Anton" w:eastAsia="Anton" w:hAnsi="Anton"/>
          <w:i w:val="1"/>
          <w:color w:val="434343"/>
          <w:sz w:val="40"/>
          <w:szCs w:val="40"/>
        </w:rPr>
      </w:pPr>
      <w:r w:rsidDel="00000000" w:rsidR="00000000" w:rsidRPr="00000000">
        <w:rPr>
          <w:rFonts w:ascii="Anton" w:cs="Anton" w:eastAsia="Anton" w:hAnsi="Anton"/>
          <w:i w:val="1"/>
          <w:color w:val="434343"/>
          <w:sz w:val="40"/>
          <w:szCs w:val="40"/>
          <w:rtl w:val="0"/>
        </w:rPr>
        <w:t xml:space="preserve">DATA ANALYTICS</w:t>
      </w:r>
    </w:p>
    <w:p w:rsidR="00000000" w:rsidDel="00000000" w:rsidP="00000000" w:rsidRDefault="00000000" w:rsidRPr="00000000" w14:paraId="00000003">
      <w:pPr>
        <w:pageBreakBefore w:val="0"/>
        <w:jc w:val="center"/>
        <w:rPr>
          <w:rFonts w:ascii="Anton" w:cs="Anton" w:eastAsia="Anton" w:hAnsi="Anton"/>
          <w:i w:val="1"/>
          <w:color w:val="434343"/>
          <w:sz w:val="40"/>
          <w:szCs w:val="40"/>
        </w:rPr>
      </w:pPr>
      <w:r w:rsidDel="00000000" w:rsidR="00000000" w:rsidRPr="00000000">
        <w:rPr>
          <w:rtl w:val="0"/>
        </w:rPr>
      </w:r>
    </w:p>
    <w:p w:rsidR="00000000" w:rsidDel="00000000" w:rsidP="00000000" w:rsidRDefault="00000000" w:rsidRPr="00000000" w14:paraId="00000004">
      <w:pPr>
        <w:pageBreakBefore w:val="0"/>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Una </w:t>
      </w:r>
      <w:r w:rsidDel="00000000" w:rsidR="00000000" w:rsidRPr="00000000">
        <w:rPr>
          <w:rFonts w:ascii="Helvetica Neue" w:cs="Helvetica Neue" w:eastAsia="Helvetica Neue" w:hAnsi="Helvetica Neue"/>
          <w:b w:val="1"/>
          <w:color w:val="434343"/>
          <w:sz w:val="32"/>
          <w:szCs w:val="32"/>
          <w:rtl w:val="0"/>
        </w:rPr>
        <w:t xml:space="preserve">rúbrica </w:t>
      </w:r>
      <w:r w:rsidDel="00000000" w:rsidR="00000000" w:rsidRPr="00000000">
        <w:rPr>
          <w:rFonts w:ascii="Helvetica Neue Light" w:cs="Helvetica Neue Light" w:eastAsia="Helvetica Neue Light" w:hAnsi="Helvetica Neue Light"/>
          <w:color w:val="434343"/>
          <w:sz w:val="32"/>
          <w:szCs w:val="32"/>
          <w:rtl w:val="0"/>
        </w:rPr>
        <w:t xml:space="preserve">es un conjunto de criterios y normas que sirven para evaluar el nivel de desempeño en una tarea. Es una herramienta de calificación que simplifica la tarea de corrección y permite lograr una evaluación más objetiva y transparente tanto para el evaluador como el evaluado.</w:t>
      </w:r>
    </w:p>
    <w:p w:rsidR="00000000" w:rsidDel="00000000" w:rsidP="00000000" w:rsidRDefault="00000000" w:rsidRPr="00000000" w14:paraId="00000005">
      <w:pPr>
        <w:pageBreakBefore w:val="0"/>
        <w:spacing w:after="240" w:before="240" w:lineRule="auto"/>
        <w:jc w:val="both"/>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Adicionalmente, la rúbrica ayuda a igualar y alinear los criterios de evaluación entre los diferentes docentes y tutores.</w:t>
      </w:r>
    </w:p>
    <w:p w:rsidR="00000000" w:rsidDel="00000000" w:rsidP="00000000" w:rsidRDefault="00000000" w:rsidRPr="00000000" w14:paraId="00000006">
      <w:pPr>
        <w:pageBreakBefore w:val="0"/>
        <w:jc w:val="both"/>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En resumen, la rúbrica:</w:t>
      </w:r>
    </w:p>
    <w:p w:rsidR="00000000" w:rsidDel="00000000" w:rsidP="00000000" w:rsidRDefault="00000000" w:rsidRPr="00000000" w14:paraId="00000007">
      <w:pPr>
        <w:pageBreakBefore w:val="0"/>
        <w:jc w:val="both"/>
        <w:rPr>
          <w:rFonts w:ascii="Helvetica Neue Light" w:cs="Helvetica Neue Light" w:eastAsia="Helvetica Neue Light" w:hAnsi="Helvetica Neue Light"/>
          <w:color w:val="434343"/>
          <w:sz w:val="32"/>
          <w:szCs w:val="32"/>
        </w:rPr>
      </w:pPr>
      <w:r w:rsidDel="00000000" w:rsidR="00000000" w:rsidRPr="00000000">
        <w:rPr>
          <w:rtl w:val="0"/>
        </w:rPr>
      </w:r>
    </w:p>
    <w:p w:rsidR="00000000" w:rsidDel="00000000" w:rsidP="00000000" w:rsidRDefault="00000000" w:rsidRPr="00000000" w14:paraId="00000008">
      <w:pPr>
        <w:pageBreakBefore w:val="0"/>
        <w:numPr>
          <w:ilvl w:val="0"/>
          <w:numId w:val="13"/>
        </w:numPr>
        <w:ind w:left="720" w:hanging="360"/>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Define los criterios de evaluación de cada entrega de proyecto final.</w:t>
      </w:r>
    </w:p>
    <w:p w:rsidR="00000000" w:rsidDel="00000000" w:rsidP="00000000" w:rsidRDefault="00000000" w:rsidRPr="00000000" w14:paraId="00000009">
      <w:pPr>
        <w:pageBreakBefore w:val="0"/>
        <w:numPr>
          <w:ilvl w:val="0"/>
          <w:numId w:val="13"/>
        </w:numPr>
        <w:ind w:left="720" w:hanging="360"/>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Describe y detalla los puntos clave que debe tener cada entrega.</w:t>
      </w:r>
    </w:p>
    <w:p w:rsidR="00000000" w:rsidDel="00000000" w:rsidP="00000000" w:rsidRDefault="00000000" w:rsidRPr="00000000" w14:paraId="0000000A">
      <w:pPr>
        <w:pageBreakBefore w:val="0"/>
        <w:numPr>
          <w:ilvl w:val="0"/>
          <w:numId w:val="13"/>
        </w:numPr>
        <w:ind w:left="720" w:hanging="360"/>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Facilita y transparenta la corrección de cada trabajo. </w:t>
      </w:r>
    </w:p>
    <w:p w:rsidR="00000000" w:rsidDel="00000000" w:rsidP="00000000" w:rsidRDefault="00000000" w:rsidRPr="00000000" w14:paraId="0000000B">
      <w:pPr>
        <w:pageBreakBefore w:val="0"/>
        <w:rPr>
          <w:rFonts w:ascii="Didact Gothic" w:cs="Didact Gothic" w:eastAsia="Didact Gothic" w:hAnsi="Didact Gothic"/>
          <w:color w:val="434343"/>
          <w:sz w:val="32"/>
          <w:szCs w:val="32"/>
        </w:rPr>
      </w:pPr>
      <w:r w:rsidDel="00000000" w:rsidR="00000000" w:rsidRPr="00000000">
        <w:rPr>
          <w:rtl w:val="0"/>
        </w:rPr>
      </w:r>
    </w:p>
    <w:p w:rsidR="00000000" w:rsidDel="00000000" w:rsidP="00000000" w:rsidRDefault="00000000" w:rsidRPr="00000000" w14:paraId="0000000C">
      <w:pPr>
        <w:pageBreakBefore w:val="0"/>
        <w:jc w:val="both"/>
        <w:rPr>
          <w:rFonts w:ascii="Anton" w:cs="Anton" w:eastAsia="Anton" w:hAnsi="Anton"/>
          <w:i w:val="1"/>
          <w:color w:val="434343"/>
          <w:sz w:val="40"/>
          <w:szCs w:val="40"/>
        </w:rPr>
      </w:pPr>
      <w:r w:rsidDel="00000000" w:rsidR="00000000" w:rsidRPr="00000000">
        <w:rPr>
          <w:rFonts w:ascii="Anton" w:cs="Anton" w:eastAsia="Anton" w:hAnsi="Anton"/>
          <w:i w:val="1"/>
          <w:color w:val="434343"/>
          <w:sz w:val="40"/>
          <w:szCs w:val="40"/>
          <w:rtl w:val="0"/>
        </w:rPr>
        <w:t xml:space="preserve">¿CÓMO SE UTILIZA LA RÚBRICA?</w:t>
      </w:r>
    </w:p>
    <w:p w:rsidR="00000000" w:rsidDel="00000000" w:rsidP="00000000" w:rsidRDefault="00000000" w:rsidRPr="00000000" w14:paraId="0000000D">
      <w:pPr>
        <w:pageBreakBefore w:val="0"/>
        <w:numPr>
          <w:ilvl w:val="0"/>
          <w:numId w:val="5"/>
        </w:numPr>
        <w:spacing w:after="0" w:afterAutospacing="0" w:before="240" w:lineRule="auto"/>
        <w:ind w:left="720" w:hanging="360"/>
        <w:jc w:val="both"/>
        <w:rPr>
          <w:rFonts w:ascii="Helvetica Neue Light" w:cs="Helvetica Neue Light" w:eastAsia="Helvetica Neue Light" w:hAnsi="Helvetica Neue Light"/>
          <w:i w:val="1"/>
          <w:color w:val="434343"/>
          <w:sz w:val="32"/>
          <w:szCs w:val="32"/>
        </w:rPr>
      </w:pPr>
      <w:hyperlink r:id="rId6">
        <w:r w:rsidDel="00000000" w:rsidR="00000000" w:rsidRPr="00000000">
          <w:rPr>
            <w:rFonts w:ascii="Helvetica Neue Light" w:cs="Helvetica Neue Light" w:eastAsia="Helvetica Neue Light" w:hAnsi="Helvetica Neue Light"/>
            <w:i w:val="1"/>
            <w:color w:val="1155cc"/>
            <w:sz w:val="32"/>
            <w:szCs w:val="32"/>
            <w:u w:val="single"/>
            <w:rtl w:val="0"/>
          </w:rPr>
          <w:t xml:space="preserve">Tutorial</w:t>
        </w:r>
      </w:hyperlink>
      <w:r w:rsidDel="00000000" w:rsidR="00000000" w:rsidRPr="00000000">
        <w:rPr>
          <w:rtl w:val="0"/>
        </w:rPr>
      </w:r>
    </w:p>
    <w:p w:rsidR="00000000" w:rsidDel="00000000" w:rsidP="00000000" w:rsidRDefault="00000000" w:rsidRPr="00000000" w14:paraId="0000000E">
      <w:pPr>
        <w:pageBreakBefore w:val="0"/>
        <w:numPr>
          <w:ilvl w:val="0"/>
          <w:numId w:val="5"/>
        </w:numPr>
        <w:spacing w:after="240" w:before="0" w:beforeAutospacing="0" w:lineRule="auto"/>
        <w:ind w:left="720" w:hanging="360"/>
        <w:jc w:val="center"/>
        <w:rPr>
          <w:rFonts w:ascii="Didact Gothic" w:cs="Didact Gothic" w:eastAsia="Didact Gothic" w:hAnsi="Didact Gothic"/>
          <w:i w:val="1"/>
          <w:color w:val="434343"/>
          <w:sz w:val="32"/>
          <w:szCs w:val="32"/>
        </w:rPr>
      </w:pPr>
      <w:r w:rsidDel="00000000" w:rsidR="00000000" w:rsidRPr="00000000">
        <w:rPr>
          <w:rFonts w:ascii="Anton" w:cs="Anton" w:eastAsia="Anton" w:hAnsi="Anton"/>
          <w:i w:val="1"/>
          <w:sz w:val="60"/>
          <w:szCs w:val="60"/>
          <w:shd w:fill="e0ff00" w:val="clear"/>
          <w:rtl w:val="0"/>
        </w:rPr>
        <w:t xml:space="preserve">1RA ENTREGA DEL PROYECTO FINAL</w:t>
      </w:r>
    </w:p>
    <w:p w:rsidR="00000000" w:rsidDel="00000000" w:rsidP="00000000" w:rsidRDefault="00000000" w:rsidRPr="00000000" w14:paraId="0000000F">
      <w:pPr>
        <w:pageBreakBefore w:val="0"/>
        <w:jc w:val="center"/>
        <w:rPr>
          <w:rFonts w:ascii="Anton" w:cs="Anton" w:eastAsia="Anton" w:hAnsi="Anton"/>
          <w:i w:val="1"/>
          <w:color w:val="434343"/>
          <w:sz w:val="50"/>
          <w:szCs w:val="50"/>
          <w:shd w:fill="e0ff00" w:val="clear"/>
        </w:rPr>
      </w:pPr>
      <w:r w:rsidDel="00000000" w:rsidR="00000000" w:rsidRPr="00000000">
        <w:rPr>
          <w:rtl w:val="0"/>
        </w:rPr>
      </w:r>
    </w:p>
    <w:p w:rsidR="00000000" w:rsidDel="00000000" w:rsidP="00000000" w:rsidRDefault="00000000" w:rsidRPr="00000000" w14:paraId="00000010">
      <w:pPr>
        <w:pageBreakBefore w:val="0"/>
        <w:rPr>
          <w:rFonts w:ascii="Helvetica Neue Light" w:cs="Helvetica Neue Light" w:eastAsia="Helvetica Neue Light" w:hAnsi="Helvetica Neue Light"/>
          <w:color w:val="434343"/>
          <w:sz w:val="40"/>
          <w:szCs w:val="40"/>
        </w:rPr>
      </w:pPr>
      <w:r w:rsidDel="00000000" w:rsidR="00000000" w:rsidRPr="00000000">
        <w:rPr>
          <w:rFonts w:ascii="Helvetica Neue" w:cs="Helvetica Neue" w:eastAsia="Helvetica Neue" w:hAnsi="Helvetica Neue"/>
          <w:b w:val="1"/>
          <w:color w:val="434343"/>
          <w:sz w:val="36"/>
          <w:szCs w:val="36"/>
          <w:rtl w:val="0"/>
        </w:rPr>
        <w:t xml:space="preserve">Componentes</w:t>
      </w:r>
      <w:r w:rsidDel="00000000" w:rsidR="00000000" w:rsidRPr="00000000">
        <w:rPr>
          <w:rFonts w:ascii="Helvetica Neue Light" w:cs="Helvetica Neue Light" w:eastAsia="Helvetica Neue Light" w:hAnsi="Helvetica Neue Light"/>
          <w:color w:val="434343"/>
          <w:sz w:val="36"/>
          <w:szCs w:val="36"/>
          <w:rtl w:val="0"/>
        </w:rPr>
        <w:t xml:space="preserve">:</w:t>
      </w:r>
      <w:r w:rsidDel="00000000" w:rsidR="00000000" w:rsidRPr="00000000">
        <w:rPr>
          <w:rtl w:val="0"/>
        </w:rPr>
      </w:r>
    </w:p>
    <w:p w:rsidR="00000000" w:rsidDel="00000000" w:rsidP="00000000" w:rsidRDefault="00000000" w:rsidRPr="00000000" w14:paraId="00000011">
      <w:pPr>
        <w:pageBreakBefore w:val="0"/>
        <w:numPr>
          <w:ilvl w:val="0"/>
          <w:numId w:val="14"/>
        </w:numPr>
        <w:ind w:left="720" w:hanging="360"/>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Documentación de la temática a analizar. </w:t>
      </w:r>
    </w:p>
    <w:p w:rsidR="00000000" w:rsidDel="00000000" w:rsidP="00000000" w:rsidRDefault="00000000" w:rsidRPr="00000000" w14:paraId="00000012">
      <w:pPr>
        <w:pageBreakBefore w:val="0"/>
        <w:numPr>
          <w:ilvl w:val="0"/>
          <w:numId w:val="14"/>
        </w:numPr>
        <w:ind w:left="720" w:hanging="360"/>
        <w:rPr>
          <w:rFonts w:ascii="Helvetica Neue Light" w:cs="Helvetica Neue Light" w:eastAsia="Helvetica Neue Light" w:hAnsi="Helvetica Neue Light"/>
          <w:color w:val="434343"/>
          <w:sz w:val="32"/>
          <w:szCs w:val="32"/>
          <w:u w:val="none"/>
        </w:rPr>
      </w:pPr>
      <w:r w:rsidDel="00000000" w:rsidR="00000000" w:rsidRPr="00000000">
        <w:rPr>
          <w:rFonts w:ascii="Helvetica Neue Light" w:cs="Helvetica Neue Light" w:eastAsia="Helvetica Neue Light" w:hAnsi="Helvetica Neue Light"/>
          <w:color w:val="434343"/>
          <w:sz w:val="32"/>
          <w:szCs w:val="32"/>
          <w:rtl w:val="0"/>
        </w:rPr>
        <w:t xml:space="preserve">Set de datos a usar como fuente de información de la iniciativa. </w:t>
      </w:r>
      <w:r w:rsidDel="00000000" w:rsidR="00000000" w:rsidRPr="00000000">
        <w:rPr>
          <w:rtl w:val="0"/>
        </w:rPr>
      </w:r>
    </w:p>
    <w:p w:rsidR="00000000" w:rsidDel="00000000" w:rsidP="00000000" w:rsidRDefault="00000000" w:rsidRPr="00000000" w14:paraId="00000013">
      <w:pPr>
        <w:pageBreakBefore w:val="0"/>
        <w:rPr>
          <w:rFonts w:ascii="Anton" w:cs="Anton" w:eastAsia="Anton" w:hAnsi="Anton"/>
          <w:i w:val="1"/>
          <w:color w:val="434343"/>
          <w:sz w:val="40"/>
          <w:szCs w:val="40"/>
          <w:shd w:fill="e0ff00" w:val="clear"/>
        </w:rPr>
      </w:pPr>
      <w:r w:rsidDel="00000000" w:rsidR="00000000" w:rsidRPr="00000000">
        <w:rPr>
          <w:rtl w:val="0"/>
        </w:rPr>
      </w:r>
    </w:p>
    <w:p w:rsidR="00000000" w:rsidDel="00000000" w:rsidP="00000000" w:rsidRDefault="00000000" w:rsidRPr="00000000" w14:paraId="00000014">
      <w:pPr>
        <w:pageBreakBefore w:val="0"/>
        <w:rPr>
          <w:rFonts w:ascii="Anton" w:cs="Anton" w:eastAsia="Anton" w:hAnsi="Anton"/>
          <w:i w:val="1"/>
          <w:color w:val="434343"/>
          <w:sz w:val="40"/>
          <w:szCs w:val="40"/>
          <w:shd w:fill="e0ff00" w:val="clear"/>
        </w:rPr>
      </w:pPr>
      <w:r w:rsidDel="00000000" w:rsidR="00000000" w:rsidRPr="00000000">
        <w:rPr>
          <w:rFonts w:ascii="Anton" w:cs="Anton" w:eastAsia="Anton" w:hAnsi="Anton"/>
          <w:i w:val="1"/>
          <w:color w:val="434343"/>
          <w:sz w:val="40"/>
          <w:szCs w:val="40"/>
          <w:shd w:fill="e0ff00" w:val="clear"/>
          <w:rtl w:val="0"/>
        </w:rPr>
        <w:t xml:space="preserve">INVESTIGACIÓN INICIAL DEL PROYECTO</w:t>
      </w:r>
    </w:p>
    <w:p w:rsidR="00000000" w:rsidDel="00000000" w:rsidP="00000000" w:rsidRDefault="00000000" w:rsidRPr="00000000" w14:paraId="00000015">
      <w:pPr>
        <w:pageBreakBefore w:val="0"/>
        <w:numPr>
          <w:ilvl w:val="0"/>
          <w:numId w:val="1"/>
        </w:numPr>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w:t>
      </w:r>
      <w:r w:rsidDel="00000000" w:rsidR="00000000" w:rsidRPr="00000000">
        <w:rPr>
          <w:rFonts w:ascii="Helvetica Neue Light" w:cs="Helvetica Neue Light" w:eastAsia="Helvetica Neue Light" w:hAnsi="Helvetica Neue Light"/>
          <w:color w:val="434343"/>
          <w:sz w:val="30"/>
          <w:szCs w:val="30"/>
          <w:rtl w:val="0"/>
        </w:rPr>
        <w:t xml:space="preserve">.</w:t>
      </w:r>
    </w:p>
    <w:p w:rsidR="00000000" w:rsidDel="00000000" w:rsidP="00000000" w:rsidRDefault="00000000" w:rsidRPr="00000000" w14:paraId="00000016">
      <w:pPr>
        <w:pageBreakBefore w:val="0"/>
        <w:ind w:left="720" w:firstLine="0"/>
        <w:rPr>
          <w:rFonts w:ascii="Helvetica Neue Light" w:cs="Helvetica Neue Light" w:eastAsia="Helvetica Neue Light" w:hAnsi="Helvetica Neue Light"/>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entregable debe constar de dos archivos con los siguientes formatos:</w:t>
      </w:r>
    </w:p>
    <w:p w:rsidR="00000000" w:rsidDel="00000000" w:rsidP="00000000" w:rsidRDefault="00000000" w:rsidRPr="00000000" w14:paraId="00000017">
      <w:pPr>
        <w:pageBreakBefore w:val="0"/>
        <w:ind w:left="720" w:firstLine="0"/>
        <w:rPr>
          <w:rFonts w:ascii="Helvetica Neue Light" w:cs="Helvetica Neue Light" w:eastAsia="Helvetica Neue Light" w:hAnsi="Helvetica Neue Light"/>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w:t>
        <w:tab/>
        <w:t xml:space="preserve">Documentación: archivo doc o pdf.</w:t>
      </w:r>
    </w:p>
    <w:p w:rsidR="00000000" w:rsidDel="00000000" w:rsidP="00000000" w:rsidRDefault="00000000" w:rsidRPr="00000000" w14:paraId="00000018">
      <w:pPr>
        <w:pageBreakBefore w:val="0"/>
        <w:ind w:left="720" w:firstLine="0"/>
        <w:rPr>
          <w:rFonts w:ascii="Helvetica Neue Light" w:cs="Helvetica Neue Light" w:eastAsia="Helvetica Neue Light" w:hAnsi="Helvetica Neue Light"/>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w:t>
        <w:tab/>
        <w:t xml:space="preserve">Base de datos: archivo plano xls, csv, o txt. </w:t>
      </w:r>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Objetivo del desafío: </w:t>
      </w:r>
    </w:p>
    <w:p w:rsidR="00000000" w:rsidDel="00000000" w:rsidP="00000000" w:rsidRDefault="00000000" w:rsidRPr="00000000" w14:paraId="0000001A">
      <w:pPr>
        <w:pageBreakBefore w:val="0"/>
        <w:numPr>
          <w:ilvl w:val="0"/>
          <w:numId w:val="15"/>
        </w:numPr>
        <w:ind w:left="1440" w:hanging="360"/>
        <w:rPr>
          <w:rFonts w:ascii="Helvetica Neue Light" w:cs="Helvetica Neue Light" w:eastAsia="Helvetica Neue Light" w:hAnsi="Helvetica Neue Light"/>
          <w:color w:val="434343"/>
          <w:sz w:val="30"/>
          <w:szCs w:val="30"/>
          <w:u w:val="none"/>
        </w:rPr>
      </w:pPr>
      <w:r w:rsidDel="00000000" w:rsidR="00000000" w:rsidRPr="00000000">
        <w:rPr>
          <w:rFonts w:ascii="Helvetica Neue Light" w:cs="Helvetica Neue Light" w:eastAsia="Helvetica Neue Light" w:hAnsi="Helvetica Neue Light"/>
          <w:color w:val="434343"/>
          <w:sz w:val="30"/>
          <w:szCs w:val="30"/>
          <w:rtl w:val="0"/>
        </w:rPr>
        <w:t xml:space="preserve">Identificar de forma clara la temática del proyecto final y las características principales de esta para reconocer los indicadores y cómo se implementarán en cada nivel de aplicación del data analytics. </w:t>
      </w:r>
    </w:p>
    <w:p w:rsidR="00000000" w:rsidDel="00000000" w:rsidP="00000000" w:rsidRDefault="00000000" w:rsidRPr="00000000" w14:paraId="0000001B">
      <w:pPr>
        <w:pageBreakBefore w:val="0"/>
        <w:numPr>
          <w:ilvl w:val="0"/>
          <w:numId w:val="15"/>
        </w:numPr>
        <w:ind w:left="1440" w:hanging="360"/>
        <w:rPr>
          <w:rFonts w:ascii="Helvetica Neue Light" w:cs="Helvetica Neue Light" w:eastAsia="Helvetica Neue Light" w:hAnsi="Helvetica Neue Light"/>
          <w:color w:val="434343"/>
          <w:sz w:val="30"/>
          <w:szCs w:val="30"/>
          <w:u w:val="none"/>
        </w:rPr>
      </w:pPr>
      <w:r w:rsidDel="00000000" w:rsidR="00000000" w:rsidRPr="00000000">
        <w:rPr>
          <w:rFonts w:ascii="Helvetica Neue Light" w:cs="Helvetica Neue Light" w:eastAsia="Helvetica Neue Light" w:hAnsi="Helvetica Neue Light"/>
          <w:color w:val="434343"/>
          <w:sz w:val="30"/>
          <w:szCs w:val="30"/>
          <w:rtl w:val="0"/>
        </w:rPr>
        <w:t xml:space="preserve">Identificar los tipos de datos involucrados para reconocer las variables cualitativas y cuantitativas de la iniciativa.</w:t>
      </w:r>
    </w:p>
    <w:p w:rsidR="00000000" w:rsidDel="00000000" w:rsidP="00000000" w:rsidRDefault="00000000" w:rsidRPr="00000000" w14:paraId="0000001C">
      <w:pPr>
        <w:pageBreakBefore w:val="0"/>
        <w:ind w:left="720" w:firstLine="0"/>
        <w:rPr>
          <w:rFonts w:ascii="Helvetica Neue Light" w:cs="Helvetica Neue Light" w:eastAsia="Helvetica Neue Light" w:hAnsi="Helvetica Neue Light"/>
          <w:color w:val="434343"/>
          <w:sz w:val="30"/>
          <w:szCs w:val="30"/>
        </w:rPr>
      </w:pPr>
      <w:r w:rsidDel="00000000" w:rsidR="00000000" w:rsidRPr="00000000">
        <w:rPr>
          <w:rtl w:val="0"/>
        </w:rPr>
      </w:r>
    </w:p>
    <w:p w:rsidR="00000000" w:rsidDel="00000000" w:rsidP="00000000" w:rsidRDefault="00000000" w:rsidRPr="00000000" w14:paraId="0000001D">
      <w:pPr>
        <w:pageBreakBefore w:val="0"/>
        <w:ind w:left="720" w:firstLine="0"/>
        <w:rPr>
          <w:rFonts w:ascii="Helvetica Neue Light" w:cs="Helvetica Neue Light" w:eastAsia="Helvetica Neue Light" w:hAnsi="Helvetica Neue Light"/>
          <w:color w:val="434343"/>
          <w:sz w:val="30"/>
          <w:szCs w:val="30"/>
        </w:rPr>
      </w:pPr>
      <w:r w:rsidDel="00000000" w:rsidR="00000000" w:rsidRPr="00000000">
        <w:rPr>
          <w:rtl w:val="0"/>
        </w:rPr>
      </w:r>
    </w:p>
    <w:p w:rsidR="00000000" w:rsidDel="00000000" w:rsidP="00000000" w:rsidRDefault="00000000" w:rsidRPr="00000000" w14:paraId="0000001E">
      <w:pPr>
        <w:pageBreakBefore w:val="0"/>
        <w:numPr>
          <w:ilvl w:val="0"/>
          <w:numId w:val="1"/>
        </w:numPr>
        <w:ind w:left="720" w:hanging="360"/>
        <w:rPr>
          <w:rFonts w:ascii="Helvetica Neue Light" w:cs="Helvetica Neue Light" w:eastAsia="Helvetica Neue Light" w:hAnsi="Helvetica Neue Light"/>
          <w:sz w:val="30"/>
          <w:szCs w:val="30"/>
        </w:rPr>
      </w:pPr>
      <w:r w:rsidDel="00000000" w:rsidR="00000000" w:rsidRPr="00000000">
        <w:rPr>
          <w:rFonts w:ascii="Helvetica Neue" w:cs="Helvetica Neue" w:eastAsia="Helvetica Neue" w:hAnsi="Helvetica Neue"/>
          <w:b w:val="1"/>
          <w:color w:val="434343"/>
          <w:sz w:val="30"/>
          <w:szCs w:val="30"/>
          <w:rtl w:val="0"/>
        </w:rPr>
        <w:t xml:space="preserve">Incluir</w:t>
      </w:r>
      <w:r w:rsidDel="00000000" w:rsidR="00000000" w:rsidRPr="00000000">
        <w:rPr>
          <w:rFonts w:ascii="Helvetica Neue Light" w:cs="Helvetica Neue Light" w:eastAsia="Helvetica Neue Light" w:hAnsi="Helvetica Neue Light"/>
          <w:color w:val="434343"/>
          <w:sz w:val="30"/>
          <w:szCs w:val="30"/>
          <w:rtl w:val="0"/>
        </w:rPr>
        <w:t xml:space="preserve">: </w:t>
      </w:r>
    </w:p>
    <w:p w:rsidR="00000000" w:rsidDel="00000000" w:rsidP="00000000" w:rsidRDefault="00000000" w:rsidRPr="00000000" w14:paraId="0000001F">
      <w:pPr>
        <w:pageBreakBefore w:val="0"/>
        <w:ind w:left="0" w:firstLine="720"/>
        <w:rPr>
          <w:rFonts w:ascii="Helvetica Neue Light" w:cs="Helvetica Neue Light" w:eastAsia="Helvetica Neue Light" w:hAnsi="Helvetica Neue Light"/>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Documentación del proyecto:</w:t>
      </w:r>
    </w:p>
    <w:p w:rsidR="00000000" w:rsidDel="00000000" w:rsidP="00000000" w:rsidRDefault="00000000" w:rsidRPr="00000000" w14:paraId="00000020">
      <w:pPr>
        <w:pageBreakBefore w:val="0"/>
        <w:numPr>
          <w:ilvl w:val="0"/>
          <w:numId w:val="2"/>
        </w:numPr>
        <w:ind w:left="1440" w:hanging="360"/>
        <w:rPr>
          <w:rFonts w:ascii="Helvetica Neue Light" w:cs="Helvetica Neue Light" w:eastAsia="Helvetica Neue Light" w:hAnsi="Helvetica Neue Light"/>
          <w:color w:val="434343"/>
          <w:sz w:val="30"/>
          <w:szCs w:val="30"/>
          <w:u w:val="none"/>
        </w:rPr>
      </w:pPr>
      <w:r w:rsidDel="00000000" w:rsidR="00000000" w:rsidRPr="00000000">
        <w:rPr>
          <w:rFonts w:ascii="Helvetica Neue Light" w:cs="Helvetica Neue Light" w:eastAsia="Helvetica Neue Light" w:hAnsi="Helvetica Neue Light"/>
          <w:color w:val="434343"/>
          <w:sz w:val="30"/>
          <w:szCs w:val="30"/>
          <w:rtl w:val="0"/>
        </w:rPr>
        <w:t xml:space="preserve">Descripción de la temática de los datos que serán usados en el proyecto final. </w:t>
      </w:r>
    </w:p>
    <w:p w:rsidR="00000000" w:rsidDel="00000000" w:rsidP="00000000" w:rsidRDefault="00000000" w:rsidRPr="00000000" w14:paraId="00000021">
      <w:pPr>
        <w:pageBreakBefore w:val="0"/>
        <w:numPr>
          <w:ilvl w:val="0"/>
          <w:numId w:val="2"/>
        </w:numPr>
        <w:ind w:left="1440" w:hanging="360"/>
        <w:rPr>
          <w:rFonts w:ascii="Helvetica Neue Light" w:cs="Helvetica Neue Light" w:eastAsia="Helvetica Neue Light" w:hAnsi="Helvetica Neue Light"/>
          <w:color w:val="434343"/>
          <w:sz w:val="30"/>
          <w:szCs w:val="30"/>
          <w:u w:val="none"/>
        </w:rPr>
      </w:pPr>
      <w:r w:rsidDel="00000000" w:rsidR="00000000" w:rsidRPr="00000000">
        <w:rPr>
          <w:rFonts w:ascii="Helvetica Neue Light" w:cs="Helvetica Neue Light" w:eastAsia="Helvetica Neue Light" w:hAnsi="Helvetica Neue Light"/>
          <w:color w:val="434343"/>
          <w:sz w:val="30"/>
          <w:szCs w:val="30"/>
          <w:rtl w:val="0"/>
        </w:rPr>
        <w:t xml:space="preserve">Diagrama de entidad relación de las tablas que contienen la información a analizar. </w:t>
      </w:r>
    </w:p>
    <w:p w:rsidR="00000000" w:rsidDel="00000000" w:rsidP="00000000" w:rsidRDefault="00000000" w:rsidRPr="00000000" w14:paraId="00000022">
      <w:pPr>
        <w:pageBreakBefore w:val="0"/>
        <w:numPr>
          <w:ilvl w:val="0"/>
          <w:numId w:val="2"/>
        </w:numPr>
        <w:ind w:left="1440" w:hanging="360"/>
        <w:rPr>
          <w:rFonts w:ascii="Helvetica Neue Light" w:cs="Helvetica Neue Light" w:eastAsia="Helvetica Neue Light" w:hAnsi="Helvetica Neue Light"/>
          <w:color w:val="434343"/>
          <w:sz w:val="30"/>
          <w:szCs w:val="30"/>
          <w:u w:val="none"/>
        </w:rPr>
      </w:pPr>
      <w:r w:rsidDel="00000000" w:rsidR="00000000" w:rsidRPr="00000000">
        <w:rPr>
          <w:rFonts w:ascii="Helvetica Neue Light" w:cs="Helvetica Neue Light" w:eastAsia="Helvetica Neue Light" w:hAnsi="Helvetica Neue Light"/>
          <w:color w:val="434343"/>
          <w:sz w:val="30"/>
          <w:szCs w:val="30"/>
          <w:rtl w:val="0"/>
        </w:rPr>
        <w:t xml:space="preserve">Listado de las tablas. Cada tabla debe tener una descripción de la misma, y también la definición    de cada llave primaria y foránea, según corresponda. Así como también describir la relación entre tablas. </w:t>
      </w:r>
    </w:p>
    <w:p w:rsidR="00000000" w:rsidDel="00000000" w:rsidP="00000000" w:rsidRDefault="00000000" w:rsidRPr="00000000" w14:paraId="00000023">
      <w:pPr>
        <w:pageBreakBefore w:val="0"/>
        <w:numPr>
          <w:ilvl w:val="0"/>
          <w:numId w:val="2"/>
        </w:numPr>
        <w:ind w:left="1440" w:hanging="360"/>
        <w:rPr>
          <w:rFonts w:ascii="Helvetica Neue Light" w:cs="Helvetica Neue Light" w:eastAsia="Helvetica Neue Light" w:hAnsi="Helvetica Neue Light"/>
          <w:color w:val="434343"/>
          <w:sz w:val="30"/>
          <w:szCs w:val="30"/>
          <w:u w:val="none"/>
        </w:rPr>
      </w:pPr>
      <w:r w:rsidDel="00000000" w:rsidR="00000000" w:rsidRPr="00000000">
        <w:rPr>
          <w:rFonts w:ascii="Helvetica Neue Light" w:cs="Helvetica Neue Light" w:eastAsia="Helvetica Neue Light" w:hAnsi="Helvetica Neue Light"/>
          <w:color w:val="434343"/>
          <w:sz w:val="30"/>
          <w:szCs w:val="30"/>
          <w:rtl w:val="0"/>
        </w:rPr>
        <w:t xml:space="preserve">Listado de las columnas de cada tabla. Cada columna debe tener: nombre, definición y tipo de datos. </w:t>
      </w:r>
    </w:p>
    <w:p w:rsidR="00000000" w:rsidDel="00000000" w:rsidP="00000000" w:rsidRDefault="00000000" w:rsidRPr="00000000" w14:paraId="00000024">
      <w:pPr>
        <w:pageBreakBefore w:val="0"/>
        <w:ind w:left="720" w:firstLine="0"/>
        <w:rPr>
          <w:rFonts w:ascii="Helvetica Neue Light" w:cs="Helvetica Neue Light" w:eastAsia="Helvetica Neue Light" w:hAnsi="Helvetica Neue Light"/>
          <w:color w:val="434343"/>
          <w:sz w:val="30"/>
          <w:szCs w:val="30"/>
        </w:rPr>
      </w:pPr>
      <w:r w:rsidDel="00000000" w:rsidR="00000000" w:rsidRPr="00000000">
        <w:rPr>
          <w:rtl w:val="0"/>
        </w:rPr>
      </w:r>
    </w:p>
    <w:p w:rsidR="00000000" w:rsidDel="00000000" w:rsidP="00000000" w:rsidRDefault="00000000" w:rsidRPr="00000000" w14:paraId="00000025">
      <w:pPr>
        <w:pageBreakBefore w:val="0"/>
        <w:ind w:left="720" w:firstLine="0"/>
        <w:rPr>
          <w:rFonts w:ascii="Helvetica Neue Light" w:cs="Helvetica Neue Light" w:eastAsia="Helvetica Neue Light" w:hAnsi="Helvetica Neue Light"/>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Base de datos:</w:t>
      </w:r>
    </w:p>
    <w:p w:rsidR="00000000" w:rsidDel="00000000" w:rsidP="00000000" w:rsidRDefault="00000000" w:rsidRPr="00000000" w14:paraId="00000026">
      <w:pPr>
        <w:pageBreakBefore w:val="0"/>
        <w:numPr>
          <w:ilvl w:val="0"/>
          <w:numId w:val="16"/>
        </w:numPr>
        <w:ind w:left="1440" w:hanging="360"/>
        <w:rPr>
          <w:rFonts w:ascii="Helvetica Neue Light" w:cs="Helvetica Neue Light" w:eastAsia="Helvetica Neue Light" w:hAnsi="Helvetica Neue Light"/>
          <w:color w:val="434343"/>
          <w:sz w:val="30"/>
          <w:szCs w:val="30"/>
          <w:u w:val="none"/>
        </w:rPr>
      </w:pPr>
      <w:r w:rsidDel="00000000" w:rsidR="00000000" w:rsidRPr="00000000">
        <w:rPr>
          <w:rFonts w:ascii="Helvetica Neue" w:cs="Helvetica Neue" w:eastAsia="Helvetica Neue" w:hAnsi="Helvetica Neue"/>
          <w:b w:val="1"/>
          <w:color w:val="434343"/>
          <w:sz w:val="30"/>
          <w:szCs w:val="30"/>
          <w:rtl w:val="0"/>
        </w:rPr>
        <w:t xml:space="preserve">Archivo plano </w:t>
      </w:r>
      <w:r w:rsidDel="00000000" w:rsidR="00000000" w:rsidRPr="00000000">
        <w:rPr>
          <w:rFonts w:ascii="Helvetica Neue Light" w:cs="Helvetica Neue Light" w:eastAsia="Helvetica Neue Light" w:hAnsi="Helvetica Neue Light"/>
          <w:color w:val="434343"/>
          <w:sz w:val="30"/>
          <w:szCs w:val="30"/>
          <w:rtl w:val="0"/>
        </w:rPr>
        <w:t xml:space="preserve">con la información que servirá como base de datos para el proyecto. De acuerdo al formato del archivo, puede contener variables. </w:t>
      </w:r>
    </w:p>
    <w:p w:rsidR="00000000" w:rsidDel="00000000" w:rsidP="00000000" w:rsidRDefault="00000000" w:rsidRPr="00000000" w14:paraId="00000027">
      <w:pPr>
        <w:pageBreakBefore w:val="0"/>
        <w:ind w:left="1440" w:firstLine="0"/>
        <w:rPr>
          <w:rFonts w:ascii="Helvetica Neue Light" w:cs="Helvetica Neue Light" w:eastAsia="Helvetica Neue Light" w:hAnsi="Helvetica Neue Light"/>
          <w:color w:val="434343"/>
          <w:sz w:val="30"/>
          <w:szCs w:val="30"/>
        </w:rPr>
      </w:pPr>
      <w:r w:rsidDel="00000000" w:rsidR="00000000" w:rsidRPr="00000000">
        <w:rPr>
          <w:rFonts w:ascii="Helvetica Neue" w:cs="Helvetica Neue" w:eastAsia="Helvetica Neue" w:hAnsi="Helvetica Neue"/>
          <w:b w:val="1"/>
          <w:color w:val="434343"/>
          <w:sz w:val="30"/>
          <w:szCs w:val="30"/>
          <w:rtl w:val="0"/>
        </w:rPr>
        <w:t xml:space="preserve">XLS, CSV</w:t>
      </w:r>
      <w:r w:rsidDel="00000000" w:rsidR="00000000" w:rsidRPr="00000000">
        <w:rPr>
          <w:rFonts w:ascii="Helvetica Neue Light" w:cs="Helvetica Neue Light" w:eastAsia="Helvetica Neue Light" w:hAnsi="Helvetica Neue Light"/>
          <w:color w:val="434343"/>
          <w:sz w:val="30"/>
          <w:szCs w:val="30"/>
          <w:rtl w:val="0"/>
        </w:rPr>
        <w:t xml:space="preserve">: Los archivos en formato de hoja de cálculo pueden contener pestañas, las cuales son similares a las tablas de una base de datos relacional. </w:t>
      </w:r>
    </w:p>
    <w:p w:rsidR="00000000" w:rsidDel="00000000" w:rsidP="00000000" w:rsidRDefault="00000000" w:rsidRPr="00000000" w14:paraId="00000028">
      <w:pPr>
        <w:pageBreakBefore w:val="0"/>
        <w:ind w:left="1440" w:firstLine="0"/>
        <w:rPr>
          <w:rFonts w:ascii="Helvetica Neue Light" w:cs="Helvetica Neue Light" w:eastAsia="Helvetica Neue Light" w:hAnsi="Helvetica Neue Light"/>
          <w:color w:val="434343"/>
          <w:sz w:val="30"/>
          <w:szCs w:val="30"/>
        </w:rPr>
      </w:pPr>
      <w:r w:rsidDel="00000000" w:rsidR="00000000" w:rsidRPr="00000000">
        <w:rPr>
          <w:rFonts w:ascii="Helvetica Neue" w:cs="Helvetica Neue" w:eastAsia="Helvetica Neue" w:hAnsi="Helvetica Neue"/>
          <w:b w:val="1"/>
          <w:color w:val="434343"/>
          <w:sz w:val="30"/>
          <w:szCs w:val="30"/>
          <w:rtl w:val="0"/>
        </w:rPr>
        <w:t xml:space="preserve">TXT</w:t>
      </w:r>
      <w:r w:rsidDel="00000000" w:rsidR="00000000" w:rsidRPr="00000000">
        <w:rPr>
          <w:rFonts w:ascii="Helvetica Neue Light" w:cs="Helvetica Neue Light" w:eastAsia="Helvetica Neue Light" w:hAnsi="Helvetica Neue Light"/>
          <w:color w:val="434343"/>
          <w:sz w:val="30"/>
          <w:szCs w:val="30"/>
          <w:rtl w:val="0"/>
        </w:rPr>
        <w:t xml:space="preserve">: Los archivos de txt pueden ser varios, siendo que cada uno representa una tabla de un modelo de datos relacional. </w:t>
      </w:r>
    </w:p>
    <w:p w:rsidR="00000000" w:rsidDel="00000000" w:rsidP="00000000" w:rsidRDefault="00000000" w:rsidRPr="00000000" w14:paraId="00000029">
      <w:pPr>
        <w:pageBreakBefore w:val="0"/>
        <w:jc w:val="center"/>
        <w:rPr>
          <w:rFonts w:ascii="Anton" w:cs="Anton" w:eastAsia="Anton" w:hAnsi="Anton"/>
          <w:i w:val="1"/>
          <w:sz w:val="40"/>
          <w:szCs w:val="40"/>
          <w:shd w:fill="e0ff00" w:val="clear"/>
        </w:rPr>
      </w:pPr>
      <w:r w:rsidDel="00000000" w:rsidR="00000000" w:rsidRPr="00000000">
        <w:br w:type="page"/>
      </w:r>
      <w:r w:rsidDel="00000000" w:rsidR="00000000" w:rsidRPr="00000000">
        <w:rPr>
          <w:rtl w:val="0"/>
        </w:rPr>
      </w:r>
    </w:p>
    <w:p w:rsidR="00000000" w:rsidDel="00000000" w:rsidP="00000000" w:rsidRDefault="00000000" w:rsidRPr="00000000" w14:paraId="0000002A">
      <w:pPr>
        <w:pageBreakBefore w:val="0"/>
        <w:jc w:val="center"/>
        <w:rPr>
          <w:rFonts w:ascii="Anton" w:cs="Anton" w:eastAsia="Anton" w:hAnsi="Anton"/>
          <w:i w:val="1"/>
          <w:sz w:val="40"/>
          <w:szCs w:val="40"/>
          <w:shd w:fill="e0ff00" w:val="clear"/>
        </w:rPr>
      </w:pPr>
      <w:r w:rsidDel="00000000" w:rsidR="00000000" w:rsidRPr="00000000">
        <w:rPr>
          <w:rFonts w:ascii="Anton" w:cs="Anton" w:eastAsia="Anton" w:hAnsi="Anton"/>
          <w:i w:val="1"/>
          <w:sz w:val="40"/>
          <w:szCs w:val="40"/>
          <w:shd w:fill="e0ff00" w:val="clear"/>
          <w:rtl w:val="0"/>
        </w:rPr>
        <w:t xml:space="preserve">RÚBRICAS DE EVALUACIÓN</w:t>
      </w:r>
      <w:r w:rsidDel="00000000" w:rsidR="00000000" w:rsidRPr="00000000">
        <w:rPr>
          <w:rtl w:val="0"/>
        </w:rPr>
      </w:r>
    </w:p>
    <w:p w:rsidR="00000000" w:rsidDel="00000000" w:rsidP="00000000" w:rsidRDefault="00000000" w:rsidRPr="00000000" w14:paraId="0000002B">
      <w:pPr>
        <w:pageBreakBefore w:val="0"/>
        <w:jc w:val="center"/>
        <w:rPr>
          <w:rFonts w:ascii="Anton" w:cs="Anton" w:eastAsia="Anton" w:hAnsi="Anton"/>
          <w:i w:val="1"/>
          <w:sz w:val="40"/>
          <w:szCs w:val="40"/>
          <w:shd w:fill="e0ff00" w:val="clear"/>
        </w:rPr>
      </w:pPr>
      <w:r w:rsidDel="00000000" w:rsidR="00000000" w:rsidRPr="00000000">
        <w:rPr>
          <w:rFonts w:ascii="Anton" w:cs="Anton" w:eastAsia="Anton" w:hAnsi="Anton"/>
          <w:i w:val="1"/>
          <w:sz w:val="40"/>
          <w:szCs w:val="40"/>
          <w:shd w:fill="e0ff00" w:val="clear"/>
          <w:rtl w:val="0"/>
        </w:rPr>
        <w:t xml:space="preserve">1RA ENTREGA DEL PROYECTO FINAL</w:t>
      </w:r>
    </w:p>
    <w:p w:rsidR="00000000" w:rsidDel="00000000" w:rsidP="00000000" w:rsidRDefault="00000000" w:rsidRPr="00000000" w14:paraId="0000002C">
      <w:pPr>
        <w:pageBreakBefore w:val="0"/>
        <w:rPr>
          <w:rFonts w:ascii="Didact Gothic" w:cs="Didact Gothic" w:eastAsia="Didact Gothic" w:hAnsi="Didact Gothic"/>
          <w:b w:val="1"/>
          <w:color w:val="434343"/>
          <w:sz w:val="36"/>
          <w:szCs w:val="36"/>
        </w:rPr>
      </w:pPr>
      <w:r w:rsidDel="00000000" w:rsidR="00000000" w:rsidRPr="00000000">
        <w:rPr>
          <w:rtl w:val="0"/>
        </w:rPr>
      </w:r>
    </w:p>
    <w:p w:rsidR="00000000" w:rsidDel="00000000" w:rsidP="00000000" w:rsidRDefault="00000000" w:rsidRPr="00000000" w14:paraId="0000002D">
      <w:pPr>
        <w:pageBreakBefore w:val="0"/>
        <w:rPr>
          <w:rFonts w:ascii="Didact Gothic" w:cs="Didact Gothic" w:eastAsia="Didact Gothic" w:hAnsi="Didact Gothic"/>
          <w:b w:val="1"/>
          <w:color w:val="434343"/>
          <w:sz w:val="32"/>
          <w:szCs w:val="32"/>
        </w:rPr>
      </w:pPr>
      <w:r w:rsidDel="00000000" w:rsidR="00000000" w:rsidRPr="00000000">
        <w:rPr>
          <w:rtl w:val="0"/>
        </w:rPr>
      </w:r>
    </w:p>
    <w:tbl>
      <w:tblPr>
        <w:tblStyle w:val="Table1"/>
        <w:tblW w:w="15450.0" w:type="dxa"/>
        <w:jc w:val="left"/>
        <w:tblInd w:w="-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3915"/>
        <w:gridCol w:w="3960"/>
        <w:gridCol w:w="3870"/>
        <w:tblGridChange w:id="0">
          <w:tblGrid>
            <w:gridCol w:w="3705"/>
            <w:gridCol w:w="3915"/>
            <w:gridCol w:w="3960"/>
            <w:gridCol w:w="3870"/>
          </w:tblGrid>
        </w:tblGridChange>
      </w:tblGrid>
      <w:tr>
        <w:trPr>
          <w:cantSplit w:val="0"/>
          <w:trHeight w:val="705" w:hRule="atLeast"/>
          <w:tblHeader w:val="0"/>
        </w:trPr>
        <w:tc>
          <w:tcPr>
            <w:gridSpan w:val="4"/>
            <w:shd w:fill="e0ff00" w:val="clear"/>
            <w:tcMar>
              <w:top w:w="100.0" w:type="dxa"/>
              <w:left w:w="100.0" w:type="dxa"/>
              <w:bottom w:w="100.0" w:type="dxa"/>
              <w:right w:w="100.0" w:type="dxa"/>
            </w:tcMar>
            <w:vAlign w:val="top"/>
          </w:tcPr>
          <w:p w:rsidR="00000000" w:rsidDel="00000000" w:rsidP="00000000" w:rsidRDefault="00000000" w:rsidRPr="00000000" w14:paraId="0000002E">
            <w:pPr>
              <w:pStyle w:val="Heading3"/>
              <w:pageBreakBefore w:val="0"/>
              <w:widowControl w:val="0"/>
              <w:spacing w:line="240" w:lineRule="auto"/>
              <w:rPr>
                <w:rFonts w:ascii="Helvetica Neue Light" w:cs="Helvetica Neue Light" w:eastAsia="Helvetica Neue Light" w:hAnsi="Helvetica Neue Light"/>
              </w:rPr>
            </w:pPr>
            <w:bookmarkStart w:colFirst="0" w:colLast="0" w:name="_5ejfs2o1tkk9" w:id="0"/>
            <w:bookmarkEnd w:id="0"/>
            <w:r w:rsidDel="00000000" w:rsidR="00000000" w:rsidRPr="00000000">
              <w:rPr>
                <w:rFonts w:ascii="Helvetica Neue" w:cs="Helvetica Neue" w:eastAsia="Helvetica Neue" w:hAnsi="Helvetica Neue"/>
                <w:b w:val="1"/>
                <w:rtl w:val="0"/>
              </w:rPr>
              <w:t xml:space="preserve">Desafío</w:t>
            </w:r>
            <w:r w:rsidDel="00000000" w:rsidR="00000000" w:rsidRPr="00000000">
              <w:rPr>
                <w:rFonts w:ascii="Helvetica Neue Light" w:cs="Helvetica Neue Light" w:eastAsia="Helvetica Neue Light" w:hAnsi="Helvetica Neue Light"/>
                <w:rtl w:val="0"/>
              </w:rPr>
              <w:t xml:space="preserve">: Documentación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Criterios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034">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036">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038">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Descripción de la temática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numPr>
                <w:ilvl w:val="0"/>
                <w:numId w:val="1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 introducción no explica de forma clara cuál es la temática del proyecto. </w:t>
            </w:r>
          </w:p>
          <w:p w:rsidR="00000000" w:rsidDel="00000000" w:rsidP="00000000" w:rsidRDefault="00000000" w:rsidRPr="00000000" w14:paraId="0000003B">
            <w:pPr>
              <w:pageBreakBefore w:val="0"/>
              <w:widowControl w:val="0"/>
              <w:numPr>
                <w:ilvl w:val="0"/>
                <w:numId w:val="10"/>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Los objetivos no permiten identificar cuál es el alcance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 introducción explica la temática del proyecto, y permite identificar cómo se implementará el análisis de datos en los niveles de aplicación, sin embargo algunos aspectos son confusos en cuanto al contexto del análisis y la temática.</w:t>
            </w:r>
          </w:p>
          <w:p w:rsidR="00000000" w:rsidDel="00000000" w:rsidP="00000000" w:rsidRDefault="00000000" w:rsidRPr="00000000" w14:paraId="0000003D">
            <w:pPr>
              <w:pageBreakBefore w:val="0"/>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Los objetivos permiten identificar cuál es el alcance del proyecto como MVP, sin embargo se identifica que pueden tener un alto nivel aspiracional dados los tiempos de desarrollo que se manejan.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numPr>
                <w:ilvl w:val="0"/>
                <w:numId w:val="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 introducción explica la temática del proyecto, y permite identificar cómo se implementará el análisis de datos en los niveles de aplicación operacional y estratégico. </w:t>
            </w:r>
          </w:p>
          <w:p w:rsidR="00000000" w:rsidDel="00000000" w:rsidP="00000000" w:rsidRDefault="00000000" w:rsidRPr="00000000" w14:paraId="0000003F">
            <w:pPr>
              <w:pageBreakBefore w:val="0"/>
              <w:widowControl w:val="0"/>
              <w:numPr>
                <w:ilvl w:val="0"/>
                <w:numId w:val="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Los objetivos permiten identificar cuál es el alcance del proyecto en el MVP y que se tiene propuesto como futuras líneas. </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Diagrama de entidad relación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diagrama es uno solo y presenta menos de cinco tablas.</w:t>
            </w:r>
          </w:p>
          <w:p w:rsidR="00000000" w:rsidDel="00000000" w:rsidP="00000000" w:rsidRDefault="00000000" w:rsidRPr="00000000" w14:paraId="00000042">
            <w:pPr>
              <w:pageBreakBefore w:val="0"/>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diagrama no cuenta con todos los componentes (entidad, atributo, acción, relación)</w:t>
            </w:r>
          </w:p>
          <w:p w:rsidR="00000000" w:rsidDel="00000000" w:rsidP="00000000" w:rsidRDefault="00000000" w:rsidRPr="00000000" w14:paraId="00000043">
            <w:pPr>
              <w:pageBreakBefore w:val="0"/>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relaciones no son claras o coherentes.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diagrama cuenta con el mínimo de tablas.</w:t>
            </w:r>
          </w:p>
          <w:p w:rsidR="00000000" w:rsidDel="00000000" w:rsidP="00000000" w:rsidRDefault="00000000" w:rsidRPr="00000000" w14:paraId="00000045">
            <w:pPr>
              <w:pageBreakBefore w:val="0"/>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Al diagrama le hacen falta componentes que no permiten identificar completamente el modelo.</w:t>
            </w:r>
          </w:p>
          <w:p w:rsidR="00000000" w:rsidDel="00000000" w:rsidP="00000000" w:rsidRDefault="00000000" w:rsidRPr="00000000" w14:paraId="00000046">
            <w:pPr>
              <w:pageBreakBefore w:val="0"/>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Algunas relaciones son coherentes, mientras que otras no permiten identificar la unión entre las tablas.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diagrama es claro y cuenta con las tablas tratadas en la temática, o existen varios diagramas, que permiten separar las temáticas que desagregan de la principal.</w:t>
            </w:r>
          </w:p>
          <w:p w:rsidR="00000000" w:rsidDel="00000000" w:rsidP="00000000" w:rsidRDefault="00000000" w:rsidRPr="00000000" w14:paraId="00000048">
            <w:pPr>
              <w:pageBreakBefore w:val="0"/>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El/Los diagramas cuentan con todos los componentes, y esto permite identificar de forma clara la temática.</w:t>
            </w:r>
          </w:p>
          <w:p w:rsidR="00000000" w:rsidDel="00000000" w:rsidP="00000000" w:rsidRDefault="00000000" w:rsidRPr="00000000" w14:paraId="00000049">
            <w:pPr>
              <w:pageBreakBefore w:val="0"/>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Todas las relaciones son coherentes.</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Descripción de tablas y tipos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numPr>
                <w:ilvl w:val="0"/>
                <w:numId w:val="9"/>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 enlistan las tablas, pero no se define cada una de forma clara. </w:t>
            </w:r>
          </w:p>
          <w:p w:rsidR="00000000" w:rsidDel="00000000" w:rsidP="00000000" w:rsidRDefault="00000000" w:rsidRPr="00000000" w14:paraId="0000004C">
            <w:pPr>
              <w:pageBreakBefore w:val="0"/>
              <w:widowControl w:val="0"/>
              <w:numPr>
                <w:ilvl w:val="0"/>
                <w:numId w:val="9"/>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 enlistan los campos de cada tabla, pero no se explica de forma clara el nombre, tipo de datos y tipo de clave (si corresponde).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todas las tablas cuentan con una definición clara, por lo que con estas, es confuso entender la relación que tienen con la temática del proyecto. </w:t>
            </w:r>
          </w:p>
          <w:p w:rsidR="00000000" w:rsidDel="00000000" w:rsidP="00000000" w:rsidRDefault="00000000" w:rsidRPr="00000000" w14:paraId="0000004E">
            <w:pPr>
              <w:pageBreakBefore w:val="0"/>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Solo algunos campos enlistados por cada tabla tienen una definición clara, por lo que cuesta entender cómo los campos se relacionan a la temática de cada tabla.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numPr>
                <w:ilvl w:val="0"/>
                <w:numId w:val="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Todas las tablas cuentan con una definición clara, por lo que se puede entender de forma rápida la relación que tienen con la temática del proyecto. </w:t>
            </w:r>
          </w:p>
          <w:p w:rsidR="00000000" w:rsidDel="00000000" w:rsidP="00000000" w:rsidRDefault="00000000" w:rsidRPr="00000000" w14:paraId="00000050">
            <w:pPr>
              <w:pageBreakBefore w:val="0"/>
              <w:widowControl w:val="0"/>
              <w:numPr>
                <w:ilvl w:val="0"/>
                <w:numId w:val="8"/>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Todos los campos cuentan con una definición clara, así como también la descripción del tipo de datos, por lo que se puede identificar de forma fácil cómo se relacionan con cada tabla.</w:t>
            </w:r>
          </w:p>
        </w:tc>
      </w:tr>
    </w:tbl>
    <w:p w:rsidR="00000000" w:rsidDel="00000000" w:rsidP="00000000" w:rsidRDefault="00000000" w:rsidRPr="00000000" w14:paraId="00000051">
      <w:pPr>
        <w:pageBreakBefore w:val="0"/>
        <w:rPr>
          <w:rFonts w:ascii="Didact Gothic" w:cs="Didact Gothic" w:eastAsia="Didact Gothic" w:hAnsi="Didact Gothic"/>
          <w:b w:val="1"/>
          <w:color w:val="434343"/>
          <w:sz w:val="32"/>
          <w:szCs w:val="32"/>
        </w:rPr>
      </w:pPr>
      <w:r w:rsidDel="00000000" w:rsidR="00000000" w:rsidRPr="00000000">
        <w:rPr>
          <w:rtl w:val="0"/>
        </w:rPr>
      </w:r>
    </w:p>
    <w:p w:rsidR="00000000" w:rsidDel="00000000" w:rsidP="00000000" w:rsidRDefault="00000000" w:rsidRPr="00000000" w14:paraId="00000052">
      <w:pPr>
        <w:pageBreakBefore w:val="0"/>
        <w:rPr>
          <w:rFonts w:ascii="Didact Gothic" w:cs="Didact Gothic" w:eastAsia="Didact Gothic" w:hAnsi="Didact Gothic"/>
          <w:b w:val="1"/>
          <w:color w:val="434343"/>
          <w:sz w:val="32"/>
          <w:szCs w:val="32"/>
        </w:rPr>
      </w:pPr>
      <w:r w:rsidDel="00000000" w:rsidR="00000000" w:rsidRPr="00000000">
        <w:rPr>
          <w:rtl w:val="0"/>
        </w:rPr>
      </w:r>
    </w:p>
    <w:p w:rsidR="00000000" w:rsidDel="00000000" w:rsidP="00000000" w:rsidRDefault="00000000" w:rsidRPr="00000000" w14:paraId="00000053">
      <w:pPr>
        <w:pageBreakBefore w:val="0"/>
        <w:rPr>
          <w:rFonts w:ascii="Didact Gothic" w:cs="Didact Gothic" w:eastAsia="Didact Gothic" w:hAnsi="Didact Gothic"/>
          <w:b w:val="1"/>
          <w:color w:val="434343"/>
          <w:sz w:val="32"/>
          <w:szCs w:val="32"/>
        </w:rPr>
      </w:pPr>
      <w:r w:rsidDel="00000000" w:rsidR="00000000" w:rsidRPr="00000000">
        <w:rPr>
          <w:rtl w:val="0"/>
        </w:rPr>
      </w:r>
    </w:p>
    <w:tbl>
      <w:tblPr>
        <w:tblStyle w:val="Table2"/>
        <w:tblW w:w="15450.0" w:type="dxa"/>
        <w:jc w:val="left"/>
        <w:tblInd w:w="-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3915"/>
        <w:gridCol w:w="3960"/>
        <w:gridCol w:w="3870"/>
        <w:tblGridChange w:id="0">
          <w:tblGrid>
            <w:gridCol w:w="3705"/>
            <w:gridCol w:w="3915"/>
            <w:gridCol w:w="3960"/>
            <w:gridCol w:w="3870"/>
          </w:tblGrid>
        </w:tblGridChange>
      </w:tblGrid>
      <w:tr>
        <w:trPr>
          <w:cantSplit w:val="0"/>
          <w:trHeight w:val="705" w:hRule="atLeast"/>
          <w:tblHeader w:val="0"/>
        </w:trPr>
        <w:tc>
          <w:tcPr>
            <w:gridSpan w:val="4"/>
            <w:shd w:fill="e0ff00" w:val="clear"/>
            <w:tcMar>
              <w:top w:w="100.0" w:type="dxa"/>
              <w:left w:w="100.0" w:type="dxa"/>
              <w:bottom w:w="100.0" w:type="dxa"/>
              <w:right w:w="100.0" w:type="dxa"/>
            </w:tcMar>
            <w:vAlign w:val="top"/>
          </w:tcPr>
          <w:p w:rsidR="00000000" w:rsidDel="00000000" w:rsidP="00000000" w:rsidRDefault="00000000" w:rsidRPr="00000000" w14:paraId="00000054">
            <w:pPr>
              <w:pStyle w:val="Heading3"/>
              <w:pageBreakBefore w:val="0"/>
              <w:widowControl w:val="0"/>
              <w:spacing w:line="240" w:lineRule="auto"/>
              <w:rPr>
                <w:rFonts w:ascii="Helvetica Neue Light" w:cs="Helvetica Neue Light" w:eastAsia="Helvetica Neue Light" w:hAnsi="Helvetica Neue Light"/>
              </w:rPr>
            </w:pPr>
            <w:bookmarkStart w:colFirst="0" w:colLast="0" w:name="_4ytc36c7g1q5" w:id="1"/>
            <w:bookmarkEnd w:id="1"/>
            <w:r w:rsidDel="00000000" w:rsidR="00000000" w:rsidRPr="00000000">
              <w:rPr>
                <w:rFonts w:ascii="Helvetica Neue" w:cs="Helvetica Neue" w:eastAsia="Helvetica Neue" w:hAnsi="Helvetica Neue"/>
                <w:b w:val="1"/>
                <w:rtl w:val="0"/>
              </w:rPr>
              <w:t xml:space="preserve">Desafío</w:t>
            </w:r>
            <w:r w:rsidDel="00000000" w:rsidR="00000000" w:rsidRPr="00000000">
              <w:rPr>
                <w:rFonts w:ascii="Helvetica Neue Light" w:cs="Helvetica Neue Light" w:eastAsia="Helvetica Neue Light" w:hAnsi="Helvetica Neue Light"/>
                <w:rtl w:val="0"/>
              </w:rPr>
              <w:t xml:space="preserve">: Base de datos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Criterios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05A">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05C">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05E">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numPr>
                <w:ilvl w:val="0"/>
                <w:numId w:val="1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Las tablas no tienen relación con la temática del proyecto.</w:t>
            </w:r>
          </w:p>
          <w:p w:rsidR="00000000" w:rsidDel="00000000" w:rsidP="00000000" w:rsidRDefault="00000000" w:rsidRPr="00000000" w14:paraId="00000061">
            <w:pPr>
              <w:pageBreakBefore w:val="0"/>
              <w:widowControl w:val="0"/>
              <w:numPr>
                <w:ilvl w:val="0"/>
                <w:numId w:val="1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 cantidad de datos es muy poca, debe tener al menos tres periodos de historia.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Algunas tablas tienen relación con la temática, sin embargo otras no. </w:t>
            </w:r>
          </w:p>
          <w:p w:rsidR="00000000" w:rsidDel="00000000" w:rsidP="00000000" w:rsidRDefault="00000000" w:rsidRPr="00000000" w14:paraId="00000063">
            <w:pPr>
              <w:pageBreakBefore w:val="0"/>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Cuenta con al menos tres periodos de historia, sin embargo uno de los periodos tiene muy pocos datos, por lo que no se puede completar al menos un análisis comparativo.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numPr>
                <w:ilvl w:val="0"/>
                <w:numId w:val="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Todas las tablas se relacionan completamente con la temática del proyecto. </w:t>
            </w:r>
          </w:p>
          <w:p w:rsidR="00000000" w:rsidDel="00000000" w:rsidP="00000000" w:rsidRDefault="00000000" w:rsidRPr="00000000" w14:paraId="00000065">
            <w:pPr>
              <w:pageBreakBefore w:val="0"/>
              <w:widowControl w:val="0"/>
              <w:numPr>
                <w:ilvl w:val="0"/>
                <w:numId w:val="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 historia tiene tres o más periodos y la cantidad de datos por periodos es congruente. </w:t>
            </w:r>
          </w:p>
        </w:tc>
      </w:tr>
    </w:tbl>
    <w:p w:rsidR="00000000" w:rsidDel="00000000" w:rsidP="00000000" w:rsidRDefault="00000000" w:rsidRPr="00000000" w14:paraId="00000066">
      <w:pPr>
        <w:pageBreakBefore w:val="0"/>
        <w:rPr/>
      </w:pPr>
      <w:r w:rsidDel="00000000" w:rsidR="00000000" w:rsidRPr="00000000">
        <w:rPr>
          <w:rtl w:val="0"/>
        </w:rPr>
      </w:r>
    </w:p>
    <w:sectPr>
      <w:headerReference r:id="rId7" w:type="default"/>
      <w:footerReference r:id="rId8" w:type="default"/>
      <w:pgSz w:h="11906" w:w="16838"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Didact Gothic">
    <w:embedRegular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Ligh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ageBreakBefore w:val="0"/>
      <w:jc w:val="center"/>
      <w:rPr/>
    </w:pPr>
    <w:r w:rsidDel="00000000" w:rsidR="00000000" w:rsidRPr="00000000">
      <w:rPr/>
      <w:drawing>
        <wp:inline distB="114300" distT="114300" distL="114300" distR="114300">
          <wp:extent cx="1528763" cy="571500"/>
          <wp:effectExtent b="0" l="0" r="0" t="0"/>
          <wp:docPr id="1" name="image1.png"/>
          <a:graphic>
            <a:graphicData uri="http://schemas.openxmlformats.org/drawingml/2006/picture">
              <pic:pic>
                <pic:nvPicPr>
                  <pic:cNvPr id="0" name="image1.png"/>
                  <pic:cNvPicPr preferRelativeResize="0"/>
                </pic:nvPicPr>
                <pic:blipFill>
                  <a:blip r:embed="rId1"/>
                  <a:srcRect b="0" l="0" r="84877" t="0"/>
                  <a:stretch>
                    <a:fillRect/>
                  </a:stretch>
                </pic:blipFill>
                <pic:spPr>
                  <a:xfrm>
                    <a:off x="0" y="0"/>
                    <a:ext cx="1528763" cy="5715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ageBreakBefore w:val="0"/>
      <w:ind w:left="-708.6614173228347" w:firstLine="0"/>
      <w:jc w:val="center"/>
      <w:rPr/>
    </w:pPr>
    <w:r w:rsidDel="00000000" w:rsidR="00000000" w:rsidRPr="00000000">
      <w:rPr>
        <w:rtl w:val="0"/>
      </w:rPr>
    </w:r>
  </w:p>
  <w:p w:rsidR="00000000" w:rsidDel="00000000" w:rsidP="00000000" w:rsidRDefault="00000000" w:rsidRPr="00000000" w14:paraId="00000068">
    <w:pPr>
      <w:pageBreakBefore w:val="0"/>
      <w:ind w:left="-708.6614173228347" w:firstLine="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e0ff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line="240" w:lineRule="auto"/>
    </w:pPr>
    <w:rPr>
      <w:rFonts w:ascii="Helvetica Neue" w:cs="Helvetica Neue" w:eastAsia="Helvetica Neue" w:hAnsi="Helvetica Neue"/>
      <w:b w:val="1"/>
      <w:color w:val="434343"/>
      <w:sz w:val="40"/>
      <w:szCs w:val="4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oom.com/share/ad487462a0bc424cb10355989ae7abe2"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DidactGothic-regular.ttf"/><Relationship Id="rId3" Type="http://schemas.openxmlformats.org/officeDocument/2006/relationships/font" Target="fonts/HelveticaNeue-regular.ttf"/><Relationship Id="rId4" Type="http://schemas.openxmlformats.org/officeDocument/2006/relationships/font" Target="fonts/HelveticaNeue-bold.ttf"/><Relationship Id="rId10" Type="http://schemas.openxmlformats.org/officeDocument/2006/relationships/font" Target="fonts/HelveticaNeueLight-boldItalic.ttf"/><Relationship Id="rId9" Type="http://schemas.openxmlformats.org/officeDocument/2006/relationships/font" Target="fonts/HelveticaNeueLight-italic.ttf"/><Relationship Id="rId5" Type="http://schemas.openxmlformats.org/officeDocument/2006/relationships/font" Target="fonts/HelveticaNeue-italic.ttf"/><Relationship Id="rId6" Type="http://schemas.openxmlformats.org/officeDocument/2006/relationships/font" Target="fonts/HelveticaNeue-boldItalic.ttf"/><Relationship Id="rId7" Type="http://schemas.openxmlformats.org/officeDocument/2006/relationships/font" Target="fonts/HelveticaNeueLight-regular.ttf"/><Relationship Id="rId8" Type="http://schemas.openxmlformats.org/officeDocument/2006/relationships/font" Target="fonts/HelveticaNeueLight-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