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708CE" w14:textId="60C6DD03" w:rsidR="00343A9F" w:rsidRDefault="00343A9F" w:rsidP="007E23CA">
      <w:pPr>
        <w:widowControl/>
        <w:wordWrap/>
        <w:autoSpaceDE/>
        <w:autoSpaceDN/>
        <w:rPr>
          <w:b/>
          <w:bCs/>
          <w:sz w:val="32"/>
          <w:szCs w:val="32"/>
        </w:rPr>
      </w:pPr>
      <w:r w:rsidRPr="00DA36AD">
        <w:rPr>
          <w:rFonts w:hint="eastAsia"/>
          <w:b/>
          <w:bCs/>
          <w:sz w:val="32"/>
          <w:szCs w:val="32"/>
        </w:rPr>
        <w:t>기획서</w:t>
      </w:r>
    </w:p>
    <w:p w14:paraId="2F16E6E2" w14:textId="77777777" w:rsidR="00DA36AD" w:rsidRPr="00DA36AD" w:rsidRDefault="00DA36AD" w:rsidP="00343A9F">
      <w:pPr>
        <w:widowControl/>
        <w:wordWrap/>
        <w:autoSpaceDE/>
        <w:autoSpaceDN/>
        <w:jc w:val="center"/>
        <w:rPr>
          <w:b/>
          <w:bCs/>
          <w:sz w:val="32"/>
          <w:szCs w:val="32"/>
        </w:rPr>
      </w:pPr>
    </w:p>
    <w:p w14:paraId="2F80EB57" w14:textId="29099507" w:rsidR="00103716" w:rsidRPr="007E23CA" w:rsidRDefault="00103716" w:rsidP="00343A9F">
      <w:pPr>
        <w:rPr>
          <w:b/>
          <w:bCs/>
          <w:sz w:val="28"/>
          <w:szCs w:val="28"/>
        </w:rPr>
      </w:pPr>
      <w:r w:rsidRPr="007E23CA">
        <w:rPr>
          <w:rFonts w:hint="eastAsia"/>
          <w:b/>
          <w:bCs/>
          <w:sz w:val="28"/>
          <w:szCs w:val="28"/>
        </w:rPr>
        <w:t>목차</w:t>
      </w:r>
    </w:p>
    <w:p w14:paraId="16F2437D" w14:textId="77777777" w:rsidR="00103716" w:rsidRPr="007E23CA" w:rsidRDefault="00103716" w:rsidP="00274128">
      <w:pPr>
        <w:rPr>
          <w:b/>
          <w:bCs/>
          <w:sz w:val="18"/>
          <w:szCs w:val="18"/>
        </w:rPr>
      </w:pPr>
    </w:p>
    <w:p w14:paraId="3A57753A" w14:textId="7FD12E83" w:rsidR="00274128" w:rsidRPr="007E23CA" w:rsidRDefault="00274128" w:rsidP="00C80C65">
      <w:pPr>
        <w:spacing w:line="360" w:lineRule="auto"/>
        <w:rPr>
          <w:b/>
          <w:bCs/>
          <w:sz w:val="20"/>
          <w:szCs w:val="20"/>
        </w:rPr>
      </w:pPr>
      <w:r w:rsidRPr="007E23CA">
        <w:rPr>
          <w:b/>
          <w:bCs/>
          <w:sz w:val="20"/>
          <w:szCs w:val="20"/>
        </w:rPr>
        <w:t>1. 프로젝트 개요</w:t>
      </w:r>
    </w:p>
    <w:p w14:paraId="483915F3" w14:textId="014DA675" w:rsidR="00274128" w:rsidRPr="007E23CA" w:rsidRDefault="00274128" w:rsidP="00C80C65">
      <w:pPr>
        <w:spacing w:line="360" w:lineRule="auto"/>
        <w:ind w:left="720"/>
        <w:rPr>
          <w:b/>
          <w:bCs/>
          <w:sz w:val="20"/>
          <w:szCs w:val="20"/>
        </w:rPr>
      </w:pPr>
      <w:r w:rsidRPr="007E23CA">
        <w:rPr>
          <w:b/>
          <w:bCs/>
          <w:sz w:val="20"/>
          <w:szCs w:val="20"/>
        </w:rPr>
        <w:t>1.1 배경 및 문제 정의</w:t>
      </w:r>
    </w:p>
    <w:p w14:paraId="510BE9FC" w14:textId="77777777" w:rsidR="00274128" w:rsidRPr="007E23CA" w:rsidRDefault="00274128" w:rsidP="00C80C65">
      <w:pPr>
        <w:spacing w:line="360" w:lineRule="auto"/>
        <w:ind w:left="720"/>
        <w:rPr>
          <w:b/>
          <w:bCs/>
          <w:sz w:val="20"/>
          <w:szCs w:val="20"/>
        </w:rPr>
      </w:pPr>
      <w:r w:rsidRPr="007E23CA">
        <w:rPr>
          <w:b/>
          <w:bCs/>
          <w:sz w:val="20"/>
          <w:szCs w:val="20"/>
        </w:rPr>
        <w:t>1.2 서비스 목표</w:t>
      </w:r>
    </w:p>
    <w:p w14:paraId="511C592A" w14:textId="77777777" w:rsidR="00274128" w:rsidRPr="007E23CA" w:rsidRDefault="00274128" w:rsidP="00C80C65">
      <w:pPr>
        <w:spacing w:line="360" w:lineRule="auto"/>
        <w:ind w:left="720"/>
        <w:rPr>
          <w:b/>
          <w:bCs/>
          <w:sz w:val="20"/>
          <w:szCs w:val="20"/>
        </w:rPr>
      </w:pPr>
      <w:r w:rsidRPr="007E23CA">
        <w:rPr>
          <w:b/>
          <w:bCs/>
          <w:sz w:val="20"/>
          <w:szCs w:val="20"/>
        </w:rPr>
        <w:t>1.3 핵심 컨셉 한 줄 요약</w:t>
      </w:r>
    </w:p>
    <w:p w14:paraId="47957A52" w14:textId="1B3CDA41" w:rsidR="00274128" w:rsidRPr="007E23CA" w:rsidRDefault="00274128" w:rsidP="00C80C65">
      <w:pPr>
        <w:spacing w:line="360" w:lineRule="auto"/>
        <w:rPr>
          <w:b/>
          <w:bCs/>
          <w:sz w:val="20"/>
          <w:szCs w:val="20"/>
        </w:rPr>
      </w:pPr>
      <w:r w:rsidRPr="007E23CA">
        <w:rPr>
          <w:b/>
          <w:bCs/>
          <w:sz w:val="20"/>
          <w:szCs w:val="20"/>
        </w:rPr>
        <w:t>2. 타겟 사용자 및 페르소나</w:t>
      </w:r>
      <w:r w:rsidR="00C80C65" w:rsidRPr="007E23CA">
        <w:rPr>
          <w:b/>
          <w:bCs/>
          <w:sz w:val="20"/>
          <w:szCs w:val="20"/>
        </w:rPr>
        <w:br/>
      </w:r>
      <w:r w:rsidR="00C80C65" w:rsidRPr="007E23CA">
        <w:rPr>
          <w:b/>
          <w:bCs/>
          <w:sz w:val="20"/>
          <w:szCs w:val="20"/>
        </w:rPr>
        <w:tab/>
      </w:r>
      <w:r w:rsidR="00C80C65" w:rsidRPr="007E23CA">
        <w:rPr>
          <w:rFonts w:hint="eastAsia"/>
          <w:b/>
          <w:bCs/>
          <w:sz w:val="20"/>
          <w:szCs w:val="20"/>
        </w:rPr>
        <w:t xml:space="preserve">2.1 </w:t>
      </w:r>
      <w:r w:rsidR="00C80C65" w:rsidRPr="007E23CA">
        <w:rPr>
          <w:b/>
          <w:bCs/>
          <w:sz w:val="20"/>
          <w:szCs w:val="20"/>
        </w:rPr>
        <w:t>페르소나 A: 매장 방문에 부담을 느끼는 잠재 고객</w:t>
      </w:r>
    </w:p>
    <w:p w14:paraId="1FD86CD4" w14:textId="68DEB385" w:rsidR="00C80C65" w:rsidRPr="007E23CA" w:rsidRDefault="00C80C65" w:rsidP="00C80C65">
      <w:pPr>
        <w:spacing w:line="360" w:lineRule="auto"/>
        <w:rPr>
          <w:b/>
          <w:bCs/>
          <w:sz w:val="20"/>
          <w:szCs w:val="20"/>
        </w:rPr>
      </w:pPr>
      <w:r w:rsidRPr="007E23CA">
        <w:rPr>
          <w:b/>
          <w:bCs/>
          <w:sz w:val="20"/>
          <w:szCs w:val="20"/>
        </w:rPr>
        <w:tab/>
      </w:r>
      <w:r w:rsidRPr="007E23CA">
        <w:rPr>
          <w:rFonts w:hint="eastAsia"/>
          <w:b/>
          <w:bCs/>
          <w:sz w:val="20"/>
          <w:szCs w:val="20"/>
        </w:rPr>
        <w:t xml:space="preserve">2.2 </w:t>
      </w:r>
      <w:r w:rsidRPr="007E23CA">
        <w:rPr>
          <w:b/>
          <w:bCs/>
          <w:sz w:val="20"/>
          <w:szCs w:val="20"/>
        </w:rPr>
        <w:t>페르소나 B: 재구매 및 사후관리가 필요한 기존 고객</w:t>
      </w:r>
    </w:p>
    <w:p w14:paraId="4C82825E" w14:textId="77777777" w:rsidR="00274128" w:rsidRPr="007E23CA" w:rsidRDefault="00274128" w:rsidP="00C80C65">
      <w:pPr>
        <w:spacing w:line="360" w:lineRule="auto"/>
        <w:rPr>
          <w:b/>
          <w:bCs/>
          <w:sz w:val="20"/>
          <w:szCs w:val="20"/>
        </w:rPr>
      </w:pPr>
      <w:r w:rsidRPr="007E23CA">
        <w:rPr>
          <w:b/>
          <w:bCs/>
          <w:sz w:val="20"/>
          <w:szCs w:val="20"/>
        </w:rPr>
        <w:t>3. 서비스 구조 (IA)</w:t>
      </w:r>
    </w:p>
    <w:p w14:paraId="14A04E26" w14:textId="201DDC26" w:rsidR="00C80C65" w:rsidRPr="007E23CA" w:rsidRDefault="00C80C65" w:rsidP="00C80C65">
      <w:pPr>
        <w:spacing w:line="360" w:lineRule="auto"/>
        <w:rPr>
          <w:b/>
          <w:bCs/>
          <w:sz w:val="20"/>
          <w:szCs w:val="20"/>
        </w:rPr>
      </w:pPr>
      <w:r w:rsidRPr="007E23CA">
        <w:rPr>
          <w:b/>
          <w:bCs/>
          <w:sz w:val="20"/>
          <w:szCs w:val="20"/>
        </w:rPr>
        <w:tab/>
        <w:t>3.1 시장 배경: 명품 시장의 온/오프라인 구조</w:t>
      </w:r>
      <w:r w:rsidRPr="007E23CA">
        <w:rPr>
          <w:b/>
          <w:bCs/>
          <w:sz w:val="20"/>
          <w:szCs w:val="20"/>
        </w:rPr>
        <w:br/>
      </w:r>
      <w:r w:rsidRPr="007E23CA">
        <w:rPr>
          <w:b/>
          <w:bCs/>
          <w:sz w:val="20"/>
          <w:szCs w:val="20"/>
        </w:rPr>
        <w:tab/>
        <w:t>3.2 글로벌 경쟁·유사 사례</w:t>
      </w:r>
      <w:r w:rsidRPr="007E23CA">
        <w:rPr>
          <w:b/>
          <w:bCs/>
          <w:sz w:val="20"/>
          <w:szCs w:val="20"/>
        </w:rPr>
        <w:br/>
      </w:r>
      <w:r w:rsidRPr="007E23CA">
        <w:rPr>
          <w:b/>
          <w:bCs/>
          <w:sz w:val="20"/>
          <w:szCs w:val="20"/>
        </w:rPr>
        <w:tab/>
        <w:t>3.3 시장 데이터가 뒷받침하는 필요성</w:t>
      </w:r>
    </w:p>
    <w:p w14:paraId="3FC2A4DA" w14:textId="77777777" w:rsidR="00C80C65" w:rsidRPr="007E23CA" w:rsidRDefault="00274128" w:rsidP="00C80C65">
      <w:pPr>
        <w:spacing w:line="360" w:lineRule="auto"/>
        <w:rPr>
          <w:b/>
          <w:bCs/>
          <w:sz w:val="20"/>
          <w:szCs w:val="20"/>
        </w:rPr>
      </w:pPr>
      <w:r w:rsidRPr="007E23CA">
        <w:rPr>
          <w:b/>
          <w:bCs/>
          <w:sz w:val="20"/>
          <w:szCs w:val="20"/>
        </w:rPr>
        <w:t xml:space="preserve">4. </w:t>
      </w:r>
      <w:r w:rsidR="00C80C65" w:rsidRPr="007E23CA">
        <w:rPr>
          <w:b/>
          <w:bCs/>
          <w:sz w:val="20"/>
          <w:szCs w:val="20"/>
        </w:rPr>
        <w:t>서비스 구조 (IA)</w:t>
      </w:r>
    </w:p>
    <w:p w14:paraId="5BFC16B2" w14:textId="36823AB3" w:rsidR="00274128" w:rsidRPr="007E23CA" w:rsidRDefault="00274128" w:rsidP="00C80C65">
      <w:pPr>
        <w:spacing w:line="360" w:lineRule="auto"/>
        <w:rPr>
          <w:b/>
          <w:bCs/>
          <w:sz w:val="20"/>
          <w:szCs w:val="20"/>
        </w:rPr>
      </w:pPr>
      <w:r w:rsidRPr="007E23CA">
        <w:rPr>
          <w:b/>
          <w:bCs/>
          <w:sz w:val="20"/>
          <w:szCs w:val="20"/>
        </w:rPr>
        <w:t xml:space="preserve">5. </w:t>
      </w:r>
      <w:r w:rsidR="00C80C65" w:rsidRPr="007E23CA">
        <w:rPr>
          <w:rFonts w:hint="eastAsia"/>
          <w:b/>
          <w:bCs/>
          <w:sz w:val="20"/>
          <w:szCs w:val="20"/>
        </w:rPr>
        <w:t>FLOW CHART</w:t>
      </w:r>
    </w:p>
    <w:p w14:paraId="1395B7CC" w14:textId="52483E52" w:rsidR="00C80C65" w:rsidRPr="007E23CA" w:rsidRDefault="00C80C65" w:rsidP="00C80C65">
      <w:pPr>
        <w:spacing w:line="360" w:lineRule="auto"/>
        <w:rPr>
          <w:b/>
          <w:bCs/>
          <w:sz w:val="20"/>
          <w:szCs w:val="20"/>
        </w:rPr>
      </w:pPr>
      <w:r w:rsidRPr="007E23CA">
        <w:rPr>
          <w:rFonts w:hint="eastAsia"/>
          <w:b/>
          <w:bCs/>
          <w:sz w:val="20"/>
          <w:szCs w:val="20"/>
        </w:rPr>
        <w:t xml:space="preserve">6. </w:t>
      </w:r>
      <w:r w:rsidRPr="007E23CA">
        <w:rPr>
          <w:b/>
          <w:bCs/>
          <w:sz w:val="20"/>
          <w:szCs w:val="20"/>
        </w:rPr>
        <w:t>기능별 시나리오</w:t>
      </w:r>
    </w:p>
    <w:p w14:paraId="3628194A" w14:textId="17128337" w:rsidR="00C80C65" w:rsidRPr="007E23CA" w:rsidRDefault="00C80C65" w:rsidP="00C80C65">
      <w:pPr>
        <w:spacing w:line="360" w:lineRule="auto"/>
        <w:rPr>
          <w:b/>
          <w:bCs/>
          <w:sz w:val="20"/>
          <w:szCs w:val="20"/>
        </w:rPr>
      </w:pPr>
      <w:r w:rsidRPr="007E23CA">
        <w:rPr>
          <w:rFonts w:hint="eastAsia"/>
          <w:b/>
          <w:bCs/>
          <w:sz w:val="20"/>
          <w:szCs w:val="20"/>
        </w:rPr>
        <w:t>7. 기대효과</w:t>
      </w:r>
    </w:p>
    <w:p w14:paraId="14CF301B" w14:textId="1EA31239" w:rsidR="00103716" w:rsidRDefault="00103716">
      <w:pPr>
        <w:widowControl/>
        <w:wordWrap/>
        <w:autoSpaceDE/>
        <w:autoSpaceDN/>
      </w:pPr>
      <w:r>
        <w:br w:type="page"/>
      </w:r>
    </w:p>
    <w:p w14:paraId="21715CED" w14:textId="77777777" w:rsidR="00103716" w:rsidRPr="00274128" w:rsidRDefault="00103716" w:rsidP="00103716">
      <w:pPr>
        <w:rPr>
          <w:b/>
          <w:bCs/>
          <w:sz w:val="20"/>
          <w:szCs w:val="20"/>
        </w:rPr>
      </w:pPr>
      <w:r w:rsidRPr="00274128">
        <w:rPr>
          <w:b/>
          <w:bCs/>
          <w:sz w:val="20"/>
          <w:szCs w:val="20"/>
        </w:rPr>
        <w:lastRenderedPageBreak/>
        <w:t>1. 프로젝트 개요</w:t>
      </w:r>
    </w:p>
    <w:p w14:paraId="2E490667" w14:textId="77777777" w:rsidR="00C5636A" w:rsidRDefault="00103716" w:rsidP="00C5636A">
      <w:pPr>
        <w:ind w:leftChars="100" w:left="220"/>
        <w:rPr>
          <w:sz w:val="20"/>
          <w:szCs w:val="20"/>
        </w:rPr>
      </w:pPr>
      <w:r w:rsidRPr="00274128">
        <w:rPr>
          <w:b/>
          <w:bCs/>
          <w:sz w:val="20"/>
          <w:szCs w:val="20"/>
        </w:rPr>
        <w:t>1.1 배경 및 문제 정의</w:t>
      </w:r>
      <w:r>
        <w:rPr>
          <w:b/>
          <w:bCs/>
          <w:sz w:val="20"/>
          <w:szCs w:val="20"/>
        </w:rPr>
        <w:br/>
      </w:r>
      <w:r w:rsidR="00C5636A" w:rsidRPr="00C5636A">
        <w:rPr>
          <w:sz w:val="20"/>
          <w:szCs w:val="20"/>
        </w:rPr>
        <w:t xml:space="preserve">디지털 시대의 소비자는 온라인 쇼핑의 편리함에 이미 익숙해져 있으나, 명품 매장에서의 오프라인 쇼핑은 여전히 진입장벽이 높아 부담을 느끼는 경우가 많다. Atelier Lens는 이러한 온라인과 오프라인 사이의 간극을 좁히고자 하는 문제의식에서 출발하였다. 온라인의 편리함과 오프라인의 감각적 경험을 매끄럽게 연결함으로써 매장을 방문한 고객에게 보다 </w:t>
      </w:r>
      <w:proofErr w:type="spellStart"/>
      <w:r w:rsidR="00C5636A" w:rsidRPr="00C5636A">
        <w:rPr>
          <w:sz w:val="20"/>
          <w:szCs w:val="20"/>
        </w:rPr>
        <w:t>몰입감</w:t>
      </w:r>
      <w:proofErr w:type="spellEnd"/>
      <w:r w:rsidR="00C5636A" w:rsidRPr="00C5636A">
        <w:rPr>
          <w:sz w:val="20"/>
          <w:szCs w:val="20"/>
        </w:rPr>
        <w:t xml:space="preserve"> 있는 경험을 제공하고자 하며, 이를 통해 고객의 매장 이용 부담을 낮추어 오프라인 매장 이용률을 제고하고자 한다. 이를 실현하기 위해서는 매장 경험 자체를 </w:t>
      </w:r>
      <w:proofErr w:type="spellStart"/>
      <w:r w:rsidR="00C5636A" w:rsidRPr="00C5636A">
        <w:rPr>
          <w:sz w:val="20"/>
          <w:szCs w:val="20"/>
        </w:rPr>
        <w:t>테크</w:t>
      </w:r>
      <w:proofErr w:type="spellEnd"/>
      <w:r w:rsidR="00C5636A" w:rsidRPr="00C5636A">
        <w:rPr>
          <w:sz w:val="20"/>
          <w:szCs w:val="20"/>
        </w:rPr>
        <w:t xml:space="preserve"> 기반으로 디지털과 연결하는 접점이 필요하다.</w:t>
      </w:r>
    </w:p>
    <w:p w14:paraId="356D6C37" w14:textId="39C74FB1" w:rsidR="00C5636A" w:rsidRPr="00C5636A" w:rsidRDefault="00C5636A" w:rsidP="00C5636A">
      <w:pPr>
        <w:ind w:leftChars="100" w:left="220"/>
        <w:rPr>
          <w:sz w:val="20"/>
          <w:szCs w:val="20"/>
        </w:rPr>
      </w:pPr>
      <w:r w:rsidRPr="00C5636A">
        <w:rPr>
          <w:sz w:val="20"/>
          <w:szCs w:val="20"/>
        </w:rPr>
        <w:t>현재 매장 경험에는 세 가지 공백이 존재한다.</w:t>
      </w:r>
    </w:p>
    <w:p w14:paraId="41DD3A6B" w14:textId="77777777" w:rsidR="00C5636A" w:rsidRPr="00C5636A" w:rsidRDefault="00C5636A" w:rsidP="00C5636A">
      <w:pPr>
        <w:ind w:leftChars="100" w:left="220"/>
        <w:rPr>
          <w:sz w:val="20"/>
          <w:szCs w:val="20"/>
        </w:rPr>
      </w:pPr>
      <w:r w:rsidRPr="00C5636A">
        <w:rPr>
          <w:sz w:val="20"/>
          <w:szCs w:val="20"/>
        </w:rPr>
        <w:t>첫째, 명품 매장은 진입장벽이 높다. 직원의 응대 없이는 제품을 착용해보기 어려운 분위기와 탈의실 대기, 사이즈 교체의 번거로움으로 인해 고객은 다양한 스타일을 자유롭게 시도하는 데 제약을 겪는다.</w:t>
      </w:r>
    </w:p>
    <w:p w14:paraId="5F16FCCD" w14:textId="77777777" w:rsidR="00C5636A" w:rsidRPr="00C5636A" w:rsidRDefault="00C5636A" w:rsidP="00C5636A">
      <w:pPr>
        <w:ind w:leftChars="100" w:left="220"/>
        <w:rPr>
          <w:sz w:val="20"/>
          <w:szCs w:val="20"/>
        </w:rPr>
      </w:pPr>
      <w:r w:rsidRPr="00C5636A">
        <w:rPr>
          <w:sz w:val="20"/>
          <w:szCs w:val="20"/>
        </w:rPr>
        <w:t>둘째, 매장 직원의 스타일링 제안이 고객 개인의 체형과 취향에 항상 부합하는 것은 아니며, 고객이 스스로 자신에게 어울리는 조합을 확인할 수 있는 수단 또한 마련되어 있지 않다.</w:t>
      </w:r>
    </w:p>
    <w:p w14:paraId="31343ED3" w14:textId="428773BC" w:rsidR="00103716" w:rsidRPr="00C5636A" w:rsidRDefault="00C5636A" w:rsidP="00C5636A">
      <w:pPr>
        <w:ind w:leftChars="100" w:left="220"/>
        <w:rPr>
          <w:sz w:val="20"/>
          <w:szCs w:val="20"/>
        </w:rPr>
      </w:pPr>
      <w:r w:rsidRPr="00C5636A">
        <w:rPr>
          <w:sz w:val="20"/>
          <w:szCs w:val="20"/>
        </w:rPr>
        <w:t xml:space="preserve">셋째, 구매 이후의 제품 관리, 즉 가죽 케어나 수선과 같은 </w:t>
      </w:r>
      <w:proofErr w:type="spellStart"/>
      <w:r w:rsidRPr="00C5636A">
        <w:rPr>
          <w:sz w:val="20"/>
          <w:szCs w:val="20"/>
        </w:rPr>
        <w:t>애프터케어의</w:t>
      </w:r>
      <w:proofErr w:type="spellEnd"/>
      <w:r w:rsidRPr="00C5636A">
        <w:rPr>
          <w:sz w:val="20"/>
          <w:szCs w:val="20"/>
        </w:rPr>
        <w:t xml:space="preserve"> 접근 경로가 불명확하다. 매장을 재방문하지 않는 한 관리로 이어지지 않아 구매 이후의 경험이 단절되는 문제가 있다.</w:t>
      </w:r>
    </w:p>
    <w:p w14:paraId="0D180CAD" w14:textId="77777777" w:rsidR="003836BF" w:rsidRDefault="003836BF" w:rsidP="00A97C80">
      <w:pPr>
        <w:ind w:leftChars="100" w:left="220"/>
        <w:rPr>
          <w:b/>
          <w:bCs/>
          <w:sz w:val="20"/>
          <w:szCs w:val="20"/>
        </w:rPr>
      </w:pPr>
    </w:p>
    <w:p w14:paraId="3A88A101" w14:textId="77777777" w:rsidR="00C5636A" w:rsidRPr="00C5636A" w:rsidRDefault="00103716" w:rsidP="00C5636A">
      <w:pPr>
        <w:ind w:leftChars="100" w:left="220"/>
        <w:rPr>
          <w:sz w:val="20"/>
          <w:szCs w:val="20"/>
        </w:rPr>
      </w:pPr>
      <w:r w:rsidRPr="00274128">
        <w:rPr>
          <w:b/>
          <w:bCs/>
          <w:sz w:val="20"/>
          <w:szCs w:val="20"/>
        </w:rPr>
        <w:t>1.2 서비스 목표</w:t>
      </w:r>
      <w:r>
        <w:rPr>
          <w:b/>
          <w:bCs/>
          <w:sz w:val="20"/>
          <w:szCs w:val="20"/>
        </w:rPr>
        <w:br/>
      </w:r>
      <w:r w:rsidR="00C5636A" w:rsidRPr="00C5636A">
        <w:rPr>
          <w:sz w:val="20"/>
          <w:szCs w:val="20"/>
        </w:rPr>
        <w:t>Atelier Lens는 앞서 짚은 세 가지 공백에 대응하여 다음과 같은 목표를 갖는다.</w:t>
      </w:r>
    </w:p>
    <w:p w14:paraId="26958239" w14:textId="77777777" w:rsidR="00C5636A" w:rsidRPr="00C5636A" w:rsidRDefault="00C5636A" w:rsidP="00C5636A">
      <w:pPr>
        <w:ind w:leftChars="100" w:left="220"/>
        <w:rPr>
          <w:sz w:val="20"/>
          <w:szCs w:val="20"/>
        </w:rPr>
      </w:pPr>
      <w:r w:rsidRPr="00C5636A">
        <w:rPr>
          <w:sz w:val="20"/>
          <w:szCs w:val="20"/>
        </w:rPr>
        <w:t>첫째, 매장 내 신규 하드웨어 설치 없이 고객의 개인 스마트폰만으로 제품을 자유롭게 착용해볼 수 있는 환경을 제공하고자 한다. 이를 통해 직원의 응대나 탈의실 대기 없이도 고객이 원하는 시점에, 원하는 만큼 다양한 스타일을 시도해볼 수 있도록 한다.</w:t>
      </w:r>
    </w:p>
    <w:p w14:paraId="50B19CE6" w14:textId="77777777" w:rsidR="00C5636A" w:rsidRPr="00C5636A" w:rsidRDefault="00C5636A" w:rsidP="00C5636A">
      <w:pPr>
        <w:ind w:leftChars="100" w:left="220"/>
        <w:rPr>
          <w:sz w:val="20"/>
          <w:szCs w:val="20"/>
        </w:rPr>
      </w:pPr>
      <w:r w:rsidRPr="00C5636A">
        <w:rPr>
          <w:sz w:val="20"/>
          <w:szCs w:val="20"/>
        </w:rPr>
        <w:t>둘째, AI 기반의 체형 인식과 추천을 통해 고객 개인에게 맞는 스타일링을 제안하고자 한다. 이는 매장 직원의 제안을 보완하는 동시에, 고객이 스스로 자신에게 어울리는 조합을 확인할 수 있는 수단이 된다.</w:t>
      </w:r>
    </w:p>
    <w:p w14:paraId="7EB9AC40" w14:textId="2E9F847E" w:rsidR="00103716" w:rsidRPr="00C5636A" w:rsidRDefault="00C5636A" w:rsidP="00C5636A">
      <w:pPr>
        <w:ind w:leftChars="100" w:left="220"/>
        <w:rPr>
          <w:sz w:val="20"/>
          <w:szCs w:val="20"/>
        </w:rPr>
      </w:pPr>
      <w:r w:rsidRPr="00C5636A">
        <w:rPr>
          <w:sz w:val="20"/>
          <w:szCs w:val="20"/>
        </w:rPr>
        <w:t xml:space="preserve">셋째, 구매 이후의 제품 진단과 케어까지 하나의 서비스 안에서 자연스럽게 이어지도록 하고자 한다. 매장을 재방문하지 않고도 제품 상태를 진단받고 관리 방법을 </w:t>
      </w:r>
      <w:proofErr w:type="spellStart"/>
      <w:r w:rsidRPr="00C5636A">
        <w:rPr>
          <w:sz w:val="20"/>
          <w:szCs w:val="20"/>
        </w:rPr>
        <w:t>안내받을</w:t>
      </w:r>
      <w:proofErr w:type="spellEnd"/>
      <w:r w:rsidRPr="00C5636A">
        <w:rPr>
          <w:sz w:val="20"/>
          <w:szCs w:val="20"/>
        </w:rPr>
        <w:t xml:space="preserve"> 수 있도록 함으로써, 구매 이후 단절되어 있던 경험을 다시 연결한다.</w:t>
      </w:r>
    </w:p>
    <w:p w14:paraId="22FC8802" w14:textId="77777777" w:rsidR="003836BF" w:rsidRPr="003836BF" w:rsidRDefault="003836BF" w:rsidP="003836BF">
      <w:pPr>
        <w:ind w:leftChars="100" w:left="220"/>
        <w:rPr>
          <w:sz w:val="20"/>
          <w:szCs w:val="20"/>
        </w:rPr>
      </w:pPr>
    </w:p>
    <w:p w14:paraId="0AD32ACF" w14:textId="1C251298" w:rsidR="003836BF" w:rsidRDefault="00103716" w:rsidP="00C5636A">
      <w:pPr>
        <w:ind w:leftChars="100" w:left="220"/>
        <w:rPr>
          <w:sz w:val="20"/>
          <w:szCs w:val="20"/>
        </w:rPr>
      </w:pPr>
      <w:r w:rsidRPr="00274128">
        <w:rPr>
          <w:b/>
          <w:bCs/>
          <w:sz w:val="20"/>
          <w:szCs w:val="20"/>
        </w:rPr>
        <w:t>1.3 핵심 컨셉 한 줄 요약</w:t>
      </w:r>
      <w:r w:rsidR="003836BF">
        <w:rPr>
          <w:b/>
          <w:bCs/>
          <w:sz w:val="20"/>
          <w:szCs w:val="20"/>
        </w:rPr>
        <w:br/>
      </w:r>
      <w:r w:rsidR="00C5636A" w:rsidRPr="00C5636A">
        <w:rPr>
          <w:sz w:val="20"/>
          <w:szCs w:val="20"/>
        </w:rPr>
        <w:t xml:space="preserve">Atelier Lens는 매장 내 제품 품번 스캔을 통해 고객의 개인 스마트폰만으로 구현되는 MCM 전용 가상 피팅 및 AI 스타일 추천, 제품 </w:t>
      </w:r>
      <w:proofErr w:type="spellStart"/>
      <w:r w:rsidR="00C5636A" w:rsidRPr="00C5636A">
        <w:rPr>
          <w:sz w:val="20"/>
          <w:szCs w:val="20"/>
        </w:rPr>
        <w:t>애프터케어</w:t>
      </w:r>
      <w:proofErr w:type="spellEnd"/>
      <w:r w:rsidR="00C5636A" w:rsidRPr="00C5636A">
        <w:rPr>
          <w:sz w:val="20"/>
          <w:szCs w:val="20"/>
        </w:rPr>
        <w:t xml:space="preserve"> 서비스이다.</w:t>
      </w:r>
    </w:p>
    <w:p w14:paraId="4381AA86" w14:textId="09E79A5E" w:rsidR="00E54666" w:rsidRDefault="003836BF" w:rsidP="00E54666">
      <w:pPr>
        <w:rPr>
          <w:sz w:val="20"/>
          <w:szCs w:val="20"/>
        </w:rPr>
      </w:pPr>
      <w:r w:rsidRPr="00274128">
        <w:rPr>
          <w:b/>
          <w:bCs/>
          <w:sz w:val="20"/>
          <w:szCs w:val="20"/>
        </w:rPr>
        <w:lastRenderedPageBreak/>
        <w:t>2. 타겟 사용자 및 페르소나</w:t>
      </w:r>
      <w:r>
        <w:rPr>
          <w:b/>
          <w:bCs/>
          <w:sz w:val="20"/>
          <w:szCs w:val="20"/>
        </w:rPr>
        <w:br/>
      </w:r>
      <w:r w:rsidR="00C5636A" w:rsidRPr="00C5636A">
        <w:rPr>
          <w:sz w:val="20"/>
          <w:szCs w:val="20"/>
        </w:rPr>
        <w:t>Atelier Lens의 핵심 타겟은 두 유형의 고객으로 구성된다. 하나는 명품 구매 의사는 있으나 매장 방문 자체에 부담을 느껴 방문을 망설이는 잠재 고객이며, 다른 하나는 이미 MCM 제품을 보유하고 있어 재방문과 지속적인 관리가 필요한 기존 고객이다.</w:t>
      </w:r>
    </w:p>
    <w:p w14:paraId="242FED52" w14:textId="77777777" w:rsidR="00C5636A" w:rsidRPr="00E54666" w:rsidRDefault="00C5636A" w:rsidP="00E54666">
      <w:pPr>
        <w:rPr>
          <w:sz w:val="20"/>
          <w:szCs w:val="20"/>
        </w:rPr>
      </w:pPr>
    </w:p>
    <w:p w14:paraId="306AD892" w14:textId="34626D18" w:rsidR="00C5636A" w:rsidRPr="00C5636A" w:rsidRDefault="00C5636A" w:rsidP="00C5636A">
      <w:pPr>
        <w:rPr>
          <w:b/>
          <w:bCs/>
          <w:sz w:val="20"/>
          <w:szCs w:val="20"/>
        </w:rPr>
      </w:pPr>
      <w:r w:rsidRPr="00C5636A">
        <w:rPr>
          <w:b/>
          <w:bCs/>
          <w:sz w:val="20"/>
          <w:szCs w:val="20"/>
        </w:rPr>
        <w:t xml:space="preserve">2.1 페르소나 </w:t>
      </w:r>
      <w:proofErr w:type="gramStart"/>
      <w:r w:rsidRPr="00C5636A">
        <w:rPr>
          <w:b/>
          <w:bCs/>
          <w:sz w:val="20"/>
          <w:szCs w:val="20"/>
        </w:rPr>
        <w:t xml:space="preserve">A </w:t>
      </w:r>
      <w:r>
        <w:rPr>
          <w:rFonts w:hint="eastAsia"/>
          <w:b/>
          <w:bCs/>
          <w:sz w:val="20"/>
          <w:szCs w:val="20"/>
        </w:rPr>
        <w:t>:</w:t>
      </w:r>
      <w:proofErr w:type="gramEnd"/>
      <w:r w:rsidRPr="00C5636A">
        <w:rPr>
          <w:b/>
          <w:bCs/>
          <w:sz w:val="20"/>
          <w:szCs w:val="20"/>
        </w:rPr>
        <w:t xml:space="preserve"> 매장 방문에 부담을 느끼는 잠재 고객</w:t>
      </w:r>
    </w:p>
    <w:p w14:paraId="0E032073" w14:textId="598373B0" w:rsidR="00C5636A" w:rsidRPr="00C5636A" w:rsidRDefault="00C5636A" w:rsidP="00C5636A">
      <w:pPr>
        <w:rPr>
          <w:sz w:val="20"/>
          <w:szCs w:val="20"/>
        </w:rPr>
      </w:pPr>
      <w:r>
        <w:rPr>
          <w:rFonts w:hint="eastAsia"/>
          <w:sz w:val="20"/>
          <w:szCs w:val="20"/>
        </w:rPr>
        <w:t xml:space="preserve">특징 - </w:t>
      </w:r>
      <w:r w:rsidRPr="00C5636A">
        <w:rPr>
          <w:sz w:val="20"/>
          <w:szCs w:val="20"/>
        </w:rPr>
        <w:t>20대 후반~30대 초반, 온라인 명품 구매 경험은 있으나 오프라인 매장 방문 빈도는 연 1~2회 수준</w:t>
      </w:r>
    </w:p>
    <w:p w14:paraId="2900933A" w14:textId="77777777" w:rsidR="00C5636A" w:rsidRPr="00C5636A" w:rsidRDefault="00C5636A" w:rsidP="00C5636A">
      <w:pPr>
        <w:rPr>
          <w:sz w:val="20"/>
          <w:szCs w:val="20"/>
        </w:rPr>
      </w:pPr>
      <w:r w:rsidRPr="00C5636A">
        <w:rPr>
          <w:sz w:val="20"/>
          <w:szCs w:val="20"/>
        </w:rPr>
        <w:t>이 고객은 명품 구매에 대한 관심과 구매 의사가 뚜렷함에도, 막상 매장을 방문하려 하면 망설임이 앞선다. 직원의 응대를 받아야만 제품을 확인할 수 있을 것 같은 분위기, 매장 안에서 느껴지는 낯선 긴장감으로 인해 편하게 둘러보기보다는 목적한 제품만 빠르게 확인하고 나오게 되는 경우가 많다. 온라인에서는 부담 없이 여러 제품을 탐색하지만, 오프라인 매장에서는 같은 자유로움을 느끼기 어려운 것이다.</w:t>
      </w:r>
    </w:p>
    <w:p w14:paraId="161CDB6F" w14:textId="77777777" w:rsidR="00C5636A" w:rsidRPr="00C5636A" w:rsidRDefault="00C5636A" w:rsidP="00C5636A">
      <w:pPr>
        <w:rPr>
          <w:sz w:val="20"/>
          <w:szCs w:val="20"/>
        </w:rPr>
      </w:pPr>
      <w:r w:rsidRPr="00C5636A">
        <w:rPr>
          <w:sz w:val="20"/>
          <w:szCs w:val="20"/>
        </w:rPr>
        <w:t>이러한 고객에게는 매장이 단순히 제품을 파는 공간이 아니라, 고객이 능동적으로 참여하고 편안하게 머무를 수 있는 공간으로 인식될 필요가 있다. 매장을 고객 참여형 전시회처럼 운영한다면 고객에게 새로운 경험을 제공할 뿐 아니라, 보다 편안한 분위기에서 매장을 둘러볼 수 있게 한다. 명품에 대한 진입장벽을 느끼는 고객일수록 이러한 서비스가 제공되는 매장에서 오히려 부담 없이 매장을 즐길 수 있을 것으로 기대된다.</w:t>
      </w:r>
    </w:p>
    <w:p w14:paraId="198AD2C3" w14:textId="49C54813" w:rsidR="00E54666" w:rsidRPr="00C5636A" w:rsidRDefault="00E54666" w:rsidP="00E54666">
      <w:pPr>
        <w:rPr>
          <w:sz w:val="20"/>
          <w:szCs w:val="20"/>
        </w:rPr>
      </w:pPr>
    </w:p>
    <w:p w14:paraId="2B4370AE" w14:textId="46454509" w:rsidR="00C5636A" w:rsidRPr="00C5636A" w:rsidRDefault="00C5636A" w:rsidP="00C5636A">
      <w:pPr>
        <w:rPr>
          <w:b/>
          <w:bCs/>
          <w:sz w:val="20"/>
          <w:szCs w:val="20"/>
        </w:rPr>
      </w:pPr>
      <w:r w:rsidRPr="00C5636A">
        <w:rPr>
          <w:b/>
          <w:bCs/>
          <w:sz w:val="20"/>
          <w:szCs w:val="20"/>
        </w:rPr>
        <w:t xml:space="preserve">2.2 페르소나 </w:t>
      </w:r>
      <w:proofErr w:type="gramStart"/>
      <w:r w:rsidRPr="00C5636A">
        <w:rPr>
          <w:b/>
          <w:bCs/>
          <w:sz w:val="20"/>
          <w:szCs w:val="20"/>
        </w:rPr>
        <w:t xml:space="preserve">B </w:t>
      </w:r>
      <w:r>
        <w:rPr>
          <w:rFonts w:hint="eastAsia"/>
          <w:b/>
          <w:bCs/>
          <w:sz w:val="20"/>
          <w:szCs w:val="20"/>
        </w:rPr>
        <w:t>:</w:t>
      </w:r>
      <w:proofErr w:type="gramEnd"/>
      <w:r w:rsidRPr="00C5636A">
        <w:rPr>
          <w:b/>
          <w:bCs/>
          <w:sz w:val="20"/>
          <w:szCs w:val="20"/>
        </w:rPr>
        <w:t xml:space="preserve"> 재구매 및 사후관리가 필요한 기존 고객</w:t>
      </w:r>
    </w:p>
    <w:p w14:paraId="5546958E" w14:textId="77777777" w:rsidR="00C5636A" w:rsidRPr="00C5636A" w:rsidRDefault="00C5636A" w:rsidP="00C5636A">
      <w:pPr>
        <w:rPr>
          <w:sz w:val="20"/>
          <w:szCs w:val="20"/>
        </w:rPr>
      </w:pPr>
      <w:r w:rsidRPr="00C5636A">
        <w:rPr>
          <w:sz w:val="20"/>
          <w:szCs w:val="20"/>
        </w:rPr>
        <w:t>특징: MCM 제품 1개 이상 보유, 구매 후 6개월~1년 이상 경과, 매장 재방문 빈도는 낮음</w:t>
      </w:r>
    </w:p>
    <w:p w14:paraId="0FE45A55" w14:textId="77777777" w:rsidR="00C5636A" w:rsidRPr="00C5636A" w:rsidRDefault="00C5636A" w:rsidP="00C5636A">
      <w:pPr>
        <w:rPr>
          <w:sz w:val="20"/>
          <w:szCs w:val="20"/>
        </w:rPr>
      </w:pPr>
      <w:r w:rsidRPr="00C5636A">
        <w:rPr>
          <w:sz w:val="20"/>
          <w:szCs w:val="20"/>
        </w:rPr>
        <w:t>이 고객은 이미 MCM 제품을 구매하여 보유하고 있으며, 제품을 사용하는 과정에서 자연스럽게 관리와 재구매에 대한 니즈가 생긴다. 그러나 구매 이후의 여정은 매장 방문이라는 좁은 경로에 의존하고 있어, 제품 상태가 궁금하거나 케어가 필요한 순간에도 선뜻 매장을 다시 찾기가 쉽지 않다. 가죽 제품 특성상 시간이 지나며 변색이나 마모가 생기지만, 이를 스스로 진단하거나 관리 방법을 확인할 수 있는 수단이 마땅치 않다.</w:t>
      </w:r>
    </w:p>
    <w:p w14:paraId="3FE66878" w14:textId="4ACAB908" w:rsidR="00C5636A" w:rsidRDefault="00C5636A" w:rsidP="00E54666">
      <w:pPr>
        <w:rPr>
          <w:sz w:val="20"/>
          <w:szCs w:val="20"/>
        </w:rPr>
      </w:pPr>
      <w:r w:rsidRPr="00C5636A">
        <w:rPr>
          <w:sz w:val="20"/>
          <w:szCs w:val="20"/>
        </w:rPr>
        <w:t>이러한 고객에게는 매장을 다시 방문하지 않고도 제품 상태를 확인하고 관리를 받을 수 있는 경로가 필요하다. 구매 이력과 연동된 개인화된 관리 서비스가 제공된다면, 고객은 제품을 구매한 이후에도 브랜드와의 연결이 이어진다는 신뢰를 갖게 되고, 이는 자연스럽게 재구매로도 이어질 수 있을 것으로 기대된다.</w:t>
      </w:r>
    </w:p>
    <w:p w14:paraId="4D677620" w14:textId="7D29377B" w:rsidR="0051506E" w:rsidRDefault="0051506E">
      <w:pPr>
        <w:widowControl/>
        <w:wordWrap/>
        <w:autoSpaceDE/>
        <w:autoSpaceDN/>
        <w:rPr>
          <w:sz w:val="20"/>
          <w:szCs w:val="20"/>
        </w:rPr>
      </w:pPr>
      <w:r>
        <w:rPr>
          <w:sz w:val="20"/>
          <w:szCs w:val="20"/>
        </w:rPr>
        <w:br w:type="page"/>
      </w:r>
    </w:p>
    <w:p w14:paraId="36310E99" w14:textId="62E1CBF4" w:rsidR="00C5636A" w:rsidRPr="009A258C" w:rsidRDefault="0051506E" w:rsidP="00E54666">
      <w:pPr>
        <w:rPr>
          <w:b/>
          <w:bCs/>
          <w:sz w:val="20"/>
          <w:szCs w:val="20"/>
        </w:rPr>
      </w:pPr>
      <w:r w:rsidRPr="009A258C">
        <w:rPr>
          <w:rFonts w:hint="eastAsia"/>
          <w:b/>
          <w:bCs/>
          <w:sz w:val="20"/>
          <w:szCs w:val="20"/>
        </w:rPr>
        <w:lastRenderedPageBreak/>
        <w:t xml:space="preserve">3. </w:t>
      </w:r>
      <w:r w:rsidRPr="009A258C">
        <w:rPr>
          <w:b/>
          <w:bCs/>
          <w:sz w:val="20"/>
          <w:szCs w:val="20"/>
        </w:rPr>
        <w:t>경쟁사 및 시장 분석</w:t>
      </w:r>
    </w:p>
    <w:p w14:paraId="7C7B64A0" w14:textId="207F42E2" w:rsidR="0051506E" w:rsidRPr="009A258C" w:rsidRDefault="0051506E" w:rsidP="0051506E">
      <w:pPr>
        <w:rPr>
          <w:b/>
          <w:bCs/>
          <w:sz w:val="20"/>
          <w:szCs w:val="20"/>
        </w:rPr>
      </w:pPr>
      <w:r w:rsidRPr="009A258C">
        <w:rPr>
          <w:rFonts w:hint="eastAsia"/>
          <w:b/>
          <w:bCs/>
          <w:sz w:val="20"/>
          <w:szCs w:val="20"/>
        </w:rPr>
        <w:t>3</w:t>
      </w:r>
      <w:r w:rsidRPr="009A258C">
        <w:rPr>
          <w:b/>
          <w:bCs/>
          <w:sz w:val="20"/>
          <w:szCs w:val="20"/>
        </w:rPr>
        <w:t xml:space="preserve">.1 시장 </w:t>
      </w:r>
      <w:proofErr w:type="gramStart"/>
      <w:r w:rsidRPr="009A258C">
        <w:rPr>
          <w:b/>
          <w:bCs/>
          <w:sz w:val="20"/>
          <w:szCs w:val="20"/>
        </w:rPr>
        <w:t xml:space="preserve">배경 </w:t>
      </w:r>
      <w:r w:rsidRPr="009A258C">
        <w:rPr>
          <w:rFonts w:hint="eastAsia"/>
          <w:b/>
          <w:bCs/>
          <w:sz w:val="20"/>
          <w:szCs w:val="20"/>
        </w:rPr>
        <w:t>:</w:t>
      </w:r>
      <w:proofErr w:type="gramEnd"/>
      <w:r w:rsidRPr="009A258C">
        <w:rPr>
          <w:b/>
          <w:bCs/>
          <w:sz w:val="20"/>
          <w:szCs w:val="20"/>
        </w:rPr>
        <w:t xml:space="preserve"> 명품 시장의 온</w:t>
      </w:r>
      <w:r w:rsidRPr="009A258C">
        <w:rPr>
          <w:rFonts w:hint="eastAsia"/>
          <w:b/>
          <w:bCs/>
          <w:sz w:val="20"/>
          <w:szCs w:val="20"/>
        </w:rPr>
        <w:t>/</w:t>
      </w:r>
      <w:r w:rsidRPr="009A258C">
        <w:rPr>
          <w:b/>
          <w:bCs/>
          <w:sz w:val="20"/>
          <w:szCs w:val="20"/>
        </w:rPr>
        <w:t>오프라인 구조</w:t>
      </w:r>
    </w:p>
    <w:p w14:paraId="24D03A66" w14:textId="1B5DB140" w:rsidR="0051506E" w:rsidRPr="0051506E" w:rsidRDefault="0051506E" w:rsidP="0051506E">
      <w:pPr>
        <w:rPr>
          <w:sz w:val="20"/>
          <w:szCs w:val="20"/>
        </w:rPr>
      </w:pPr>
      <w:r w:rsidRPr="0051506E">
        <w:rPr>
          <w:sz w:val="20"/>
          <w:szCs w:val="20"/>
        </w:rPr>
        <w:t xml:space="preserve">국내 명품 시장은 2023년 기준 약 21조 9,900억 원 규모로, 이 중 오프라인 채널이 19조 1,745억 원, 온라인 채널이 2조 6,405억 원으로 전체 시장에서 온라인이 차지하는 비중은 약 12% 수준이다. 즉 명품 소비는 여전히 압도적으로 오프라인 매장 중심이며, 이는 Atelier Lens가 온라인 채널 구축이 아니라 오프라인 매장 경험 자체를 개선하는 방향으로 접근한 것이 시장 구조와 부합함을 보여준다. </w:t>
      </w:r>
    </w:p>
    <w:p w14:paraId="635D20A9" w14:textId="78A88A2B" w:rsidR="0051506E" w:rsidRDefault="0051506E" w:rsidP="0051506E">
      <w:pPr>
        <w:rPr>
          <w:sz w:val="20"/>
          <w:szCs w:val="20"/>
        </w:rPr>
      </w:pPr>
      <w:r w:rsidRPr="0051506E">
        <w:rPr>
          <w:sz w:val="20"/>
          <w:szCs w:val="20"/>
        </w:rPr>
        <w:t>동시에 국내 온라인 명품 매장은 2026년까지 연평균 8~12% 수준으로 성장할 것으로 전망되며, 단일 브랜드 플래그십 매장은 개인 맞춤형 서비스와 몰입형 브랜드 경험을 통해 고객을 유치하는 방식으로 경쟁력을 유지하고 있다. 이는 매장을 단순 판매 공간이 아닌 "경험 공간"</w:t>
      </w:r>
      <w:proofErr w:type="spellStart"/>
      <w:r w:rsidRPr="0051506E">
        <w:rPr>
          <w:sz w:val="20"/>
          <w:szCs w:val="20"/>
        </w:rPr>
        <w:t>으로</w:t>
      </w:r>
      <w:proofErr w:type="spellEnd"/>
      <w:r w:rsidRPr="0051506E">
        <w:rPr>
          <w:sz w:val="20"/>
          <w:szCs w:val="20"/>
        </w:rPr>
        <w:t xml:space="preserve"> 재정의해야 한다는 Atelier Lens의 문제의식과 같은 방향을 가리킨다.</w:t>
      </w:r>
    </w:p>
    <w:p w14:paraId="10881CF3" w14:textId="77777777" w:rsidR="0051506E" w:rsidRPr="0051506E" w:rsidRDefault="0051506E" w:rsidP="0051506E">
      <w:pPr>
        <w:rPr>
          <w:sz w:val="20"/>
          <w:szCs w:val="20"/>
        </w:rPr>
      </w:pPr>
    </w:p>
    <w:p w14:paraId="06BAE9C9" w14:textId="0826C9F4" w:rsidR="0051506E" w:rsidRPr="009A258C" w:rsidRDefault="0051506E" w:rsidP="0051506E">
      <w:pPr>
        <w:rPr>
          <w:b/>
          <w:bCs/>
          <w:sz w:val="20"/>
          <w:szCs w:val="20"/>
        </w:rPr>
      </w:pPr>
      <w:r w:rsidRPr="009A258C">
        <w:rPr>
          <w:rFonts w:hint="eastAsia"/>
          <w:b/>
          <w:bCs/>
          <w:sz w:val="20"/>
          <w:szCs w:val="20"/>
        </w:rPr>
        <w:t>3</w:t>
      </w:r>
      <w:r w:rsidRPr="009A258C">
        <w:rPr>
          <w:b/>
          <w:bCs/>
          <w:sz w:val="20"/>
          <w:szCs w:val="20"/>
        </w:rPr>
        <w:t>.2 글로벌 경쟁</w:t>
      </w:r>
      <w:r w:rsidR="009A258C">
        <w:rPr>
          <w:rFonts w:hint="eastAsia"/>
          <w:b/>
          <w:bCs/>
          <w:sz w:val="20"/>
          <w:szCs w:val="20"/>
        </w:rPr>
        <w:t xml:space="preserve"> 및 </w:t>
      </w:r>
      <w:r w:rsidRPr="009A258C">
        <w:rPr>
          <w:b/>
          <w:bCs/>
          <w:sz w:val="20"/>
          <w:szCs w:val="20"/>
        </w:rPr>
        <w:t>유사 사례</w:t>
      </w:r>
    </w:p>
    <w:p w14:paraId="4BA77732" w14:textId="77777777" w:rsidR="0051506E" w:rsidRPr="0051506E" w:rsidRDefault="0051506E" w:rsidP="0051506E">
      <w:pPr>
        <w:rPr>
          <w:sz w:val="20"/>
          <w:szCs w:val="20"/>
        </w:rPr>
      </w:pPr>
      <w:r w:rsidRPr="0051506E">
        <w:rPr>
          <w:sz w:val="20"/>
          <w:szCs w:val="20"/>
        </w:rPr>
        <w:t>이미 다수의 글로벌 명품 브랜드가 가상 피팅 및 AR 기술을 매장 경험에 도입하고 있어, 이는 트렌드가 아니라 업계 표준으로 자리잡는 단계에 있다.</w:t>
      </w:r>
    </w:p>
    <w:p w14:paraId="549AD4E7" w14:textId="22AEB3F0" w:rsidR="004A15D4" w:rsidRPr="009A258C" w:rsidRDefault="004A15D4" w:rsidP="009A258C">
      <w:pPr>
        <w:pStyle w:val="a6"/>
        <w:numPr>
          <w:ilvl w:val="0"/>
          <w:numId w:val="9"/>
        </w:numPr>
        <w:rPr>
          <w:sz w:val="20"/>
          <w:szCs w:val="20"/>
        </w:rPr>
      </w:pPr>
      <w:r w:rsidRPr="009A258C">
        <w:rPr>
          <w:sz w:val="20"/>
          <w:szCs w:val="20"/>
        </w:rPr>
        <w:t xml:space="preserve">구찌(Gucci): </w:t>
      </w:r>
      <w:r w:rsidRPr="009A258C">
        <w:rPr>
          <w:sz w:val="20"/>
          <w:szCs w:val="20"/>
        </w:rPr>
        <w:br/>
        <w:t xml:space="preserve">2019년부터 iOS 앱에 AR 트라이온 기능을 도입해 </w:t>
      </w:r>
      <w:proofErr w:type="spellStart"/>
      <w:r w:rsidRPr="009A258C">
        <w:rPr>
          <w:sz w:val="20"/>
          <w:szCs w:val="20"/>
        </w:rPr>
        <w:t>스니커즈와</w:t>
      </w:r>
      <w:proofErr w:type="spellEnd"/>
      <w:r w:rsidRPr="009A258C">
        <w:rPr>
          <w:sz w:val="20"/>
          <w:szCs w:val="20"/>
        </w:rPr>
        <w:t xml:space="preserve"> 시계를 스마트폰 카메라로 가상 착용해볼 수 있도록 했으며, 2021년부터는 </w:t>
      </w:r>
      <w:proofErr w:type="spellStart"/>
      <w:r w:rsidRPr="009A258C">
        <w:rPr>
          <w:sz w:val="20"/>
          <w:szCs w:val="20"/>
        </w:rPr>
        <w:t>제페토</w:t>
      </w:r>
      <w:proofErr w:type="spellEnd"/>
      <w:r w:rsidRPr="009A258C">
        <w:rPr>
          <w:sz w:val="20"/>
          <w:szCs w:val="20"/>
        </w:rPr>
        <w:t xml:space="preserve">(ZEPETO)와 협업해 아바타 기반 가상 </w:t>
      </w:r>
      <w:proofErr w:type="spellStart"/>
      <w:r w:rsidRPr="009A258C">
        <w:rPr>
          <w:sz w:val="20"/>
          <w:szCs w:val="20"/>
        </w:rPr>
        <w:t>착장</w:t>
      </w:r>
      <w:proofErr w:type="spellEnd"/>
      <w:r w:rsidRPr="009A258C">
        <w:rPr>
          <w:sz w:val="20"/>
          <w:szCs w:val="20"/>
        </w:rPr>
        <w:t xml:space="preserve"> 경험을 확장하고 있다. </w:t>
      </w:r>
    </w:p>
    <w:p w14:paraId="5FFB26F2" w14:textId="79C3BDFA" w:rsidR="009A258C" w:rsidRPr="009A258C" w:rsidRDefault="004A15D4" w:rsidP="009A258C">
      <w:pPr>
        <w:pStyle w:val="a6"/>
        <w:numPr>
          <w:ilvl w:val="0"/>
          <w:numId w:val="9"/>
        </w:numPr>
        <w:rPr>
          <w:sz w:val="20"/>
          <w:szCs w:val="20"/>
        </w:rPr>
      </w:pPr>
      <w:r w:rsidRPr="009A258C">
        <w:rPr>
          <w:sz w:val="20"/>
          <w:szCs w:val="20"/>
        </w:rPr>
        <w:t>샤넬(Chanel):</w:t>
      </w:r>
      <w:r w:rsidRPr="009A258C">
        <w:rPr>
          <w:b/>
          <w:bCs/>
          <w:sz w:val="20"/>
          <w:szCs w:val="20"/>
        </w:rPr>
        <w:t xml:space="preserve"> </w:t>
      </w:r>
      <w:r w:rsidRPr="009A258C">
        <w:rPr>
          <w:b/>
          <w:bCs/>
          <w:sz w:val="20"/>
          <w:szCs w:val="20"/>
        </w:rPr>
        <w:br/>
      </w:r>
      <w:r w:rsidRPr="009A258C">
        <w:rPr>
          <w:sz w:val="20"/>
          <w:szCs w:val="20"/>
        </w:rPr>
        <w:t>2021년 자체 CX Lab과 메이크업 스튜디오 협업으로 Lipscanner 앱을 출시해, AI·AR 기술로 립 제품 색상을 인식하고 얼굴에 가상으로 착용해보는 기능을 제공하고 있다.</w:t>
      </w:r>
    </w:p>
    <w:p w14:paraId="4E68D8BB" w14:textId="77777777" w:rsidR="009A258C" w:rsidRDefault="009A258C" w:rsidP="009A258C">
      <w:pPr>
        <w:rPr>
          <w:sz w:val="20"/>
          <w:szCs w:val="20"/>
        </w:rPr>
      </w:pPr>
      <w:r w:rsidRPr="009A258C">
        <w:rPr>
          <w:sz w:val="20"/>
          <w:szCs w:val="20"/>
        </w:rPr>
        <w:t>구찌와 샤넬의 사례는 모두 앱 기반 AR 트라이온 기능으로, 온라인과 매장 어디서든 개별 제품을 가상으로 착용해볼 수 있게 하는 데 초점이 맞춰져 있다. 다만 이 기능들은 "제품 하나를 가상으로 입어본다"는 단일 체험에 머물러 있으며, 착용 이후의 구매 여정이나 구매 후 관리와는 연결되어 있지 않다. 구찌×</w:t>
      </w:r>
      <w:proofErr w:type="spellStart"/>
      <w:r w:rsidRPr="009A258C">
        <w:rPr>
          <w:sz w:val="20"/>
          <w:szCs w:val="20"/>
        </w:rPr>
        <w:t>제페토</w:t>
      </w:r>
      <w:proofErr w:type="spellEnd"/>
      <w:r w:rsidRPr="009A258C">
        <w:rPr>
          <w:sz w:val="20"/>
          <w:szCs w:val="20"/>
        </w:rPr>
        <w:t xml:space="preserve"> 협업 역시 아바타를 통한 브랜드 경험 확장에 가깝고, 실제 매장 방문이나 구매 행위와는 별개로 존재한다. </w:t>
      </w:r>
    </w:p>
    <w:p w14:paraId="2C040B17" w14:textId="531E59D3" w:rsidR="002A7D73" w:rsidRPr="009A258C" w:rsidRDefault="009A258C" w:rsidP="009A258C">
      <w:pPr>
        <w:rPr>
          <w:sz w:val="20"/>
          <w:szCs w:val="20"/>
        </w:rPr>
      </w:pPr>
      <w:r w:rsidRPr="009A258C">
        <w:rPr>
          <w:sz w:val="20"/>
          <w:szCs w:val="20"/>
        </w:rPr>
        <w:t xml:space="preserve">Atelier Lens는 별도 하드웨어 없이 개인 스마트폰만으로 매장 내 품번 스캔부터 가상 피팅, 구매, </w:t>
      </w:r>
      <w:proofErr w:type="spellStart"/>
      <w:r w:rsidRPr="009A258C">
        <w:rPr>
          <w:sz w:val="20"/>
          <w:szCs w:val="20"/>
        </w:rPr>
        <w:t>애프터케어까지</w:t>
      </w:r>
      <w:proofErr w:type="spellEnd"/>
      <w:r w:rsidRPr="009A258C">
        <w:rPr>
          <w:sz w:val="20"/>
          <w:szCs w:val="20"/>
        </w:rPr>
        <w:t xml:space="preserve"> 하나의 흐름으로 연결한다는 점에서, 기존 사례들이 다루지 않는 "매장 방문~구매~사후관리"의 전 여정을 아우르는 차별점을 갖는다.</w:t>
      </w:r>
      <w:r w:rsidR="002A7D73">
        <w:rPr>
          <w:b/>
          <w:bCs/>
          <w:sz w:val="20"/>
          <w:szCs w:val="20"/>
        </w:rPr>
        <w:br w:type="page"/>
      </w:r>
    </w:p>
    <w:p w14:paraId="0B4645E8" w14:textId="6AEFA0F5" w:rsidR="008B2FC1" w:rsidRPr="00274128" w:rsidRDefault="009A258C" w:rsidP="008B2FC1">
      <w:pPr>
        <w:rPr>
          <w:b/>
          <w:bCs/>
          <w:sz w:val="20"/>
          <w:szCs w:val="20"/>
        </w:rPr>
      </w:pPr>
      <w:r>
        <w:rPr>
          <w:rFonts w:hint="eastAsia"/>
          <w:b/>
          <w:bCs/>
          <w:sz w:val="20"/>
          <w:szCs w:val="20"/>
        </w:rPr>
        <w:lastRenderedPageBreak/>
        <w:t>4</w:t>
      </w:r>
      <w:r w:rsidR="008B2FC1" w:rsidRPr="00274128">
        <w:rPr>
          <w:b/>
          <w:bCs/>
          <w:sz w:val="20"/>
          <w:szCs w:val="20"/>
        </w:rPr>
        <w:t>. 서비스 구조 (IA)</w:t>
      </w:r>
    </w:p>
    <w:p w14:paraId="36A7487B" w14:textId="01D4A39C" w:rsidR="00276B18" w:rsidRDefault="00E70ED6" w:rsidP="00AC6C3A">
      <w:pPr>
        <w:rPr>
          <w:noProof/>
          <w:sz w:val="20"/>
          <w:szCs w:val="20"/>
        </w:rPr>
      </w:pPr>
      <w:r>
        <w:rPr>
          <w:noProof/>
          <w:sz w:val="20"/>
          <w:szCs w:val="20"/>
        </w:rPr>
        <w:drawing>
          <wp:inline distT="0" distB="0" distL="0" distR="0" wp14:anchorId="64618AD2" wp14:editId="55953A24">
            <wp:extent cx="5721985" cy="3636645"/>
            <wp:effectExtent l="0" t="0" r="0" b="1905"/>
            <wp:docPr id="16509791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1985" cy="3636645"/>
                    </a:xfrm>
                    <a:prstGeom prst="rect">
                      <a:avLst/>
                    </a:prstGeom>
                    <a:noFill/>
                    <a:ln>
                      <a:noFill/>
                    </a:ln>
                  </pic:spPr>
                </pic:pic>
              </a:graphicData>
            </a:graphic>
          </wp:inline>
        </w:drawing>
      </w:r>
    </w:p>
    <w:p w14:paraId="6B21CDBC" w14:textId="77777777" w:rsidR="00AC6C3A" w:rsidRPr="00276B18" w:rsidRDefault="00AC6C3A" w:rsidP="00AC6C3A">
      <w:pPr>
        <w:rPr>
          <w:noProof/>
          <w:sz w:val="20"/>
          <w:szCs w:val="20"/>
        </w:rPr>
      </w:pPr>
    </w:p>
    <w:p w14:paraId="27E00E8D" w14:textId="77777777" w:rsidR="00305071" w:rsidRDefault="00305071">
      <w:pPr>
        <w:widowControl/>
        <w:wordWrap/>
        <w:autoSpaceDE/>
        <w:autoSpaceDN/>
        <w:rPr>
          <w:b/>
          <w:bCs/>
          <w:sz w:val="20"/>
          <w:szCs w:val="20"/>
        </w:rPr>
      </w:pPr>
      <w:r>
        <w:rPr>
          <w:b/>
          <w:bCs/>
          <w:sz w:val="20"/>
          <w:szCs w:val="20"/>
        </w:rPr>
        <w:br w:type="page"/>
      </w:r>
    </w:p>
    <w:p w14:paraId="1D7E8CD9" w14:textId="3DF06538" w:rsidR="00A83B53" w:rsidRDefault="009A258C" w:rsidP="002A7D73">
      <w:pPr>
        <w:rPr>
          <w:b/>
          <w:bCs/>
          <w:sz w:val="20"/>
          <w:szCs w:val="20"/>
        </w:rPr>
      </w:pPr>
      <w:r>
        <w:rPr>
          <w:rFonts w:hint="eastAsia"/>
          <w:b/>
          <w:bCs/>
          <w:sz w:val="20"/>
          <w:szCs w:val="20"/>
        </w:rPr>
        <w:lastRenderedPageBreak/>
        <w:t>5</w:t>
      </w:r>
      <w:r w:rsidR="002A7D73" w:rsidRPr="00274128">
        <w:rPr>
          <w:b/>
          <w:bCs/>
          <w:sz w:val="20"/>
          <w:szCs w:val="20"/>
        </w:rPr>
        <w:t xml:space="preserve">. </w:t>
      </w:r>
      <w:r w:rsidR="0029089A" w:rsidRPr="007E23CA">
        <w:rPr>
          <w:rFonts w:hint="eastAsia"/>
          <w:b/>
          <w:bCs/>
          <w:sz w:val="20"/>
          <w:szCs w:val="20"/>
        </w:rPr>
        <w:t>FLOW CHART</w:t>
      </w:r>
      <w:r w:rsidR="0029089A">
        <w:rPr>
          <w:b/>
          <w:bCs/>
          <w:noProof/>
          <w:sz w:val="20"/>
          <w:szCs w:val="20"/>
        </w:rPr>
        <w:t xml:space="preserve"> </w:t>
      </w:r>
      <w:r w:rsidR="00273C14">
        <w:rPr>
          <w:b/>
          <w:bCs/>
          <w:noProof/>
          <w:sz w:val="20"/>
          <w:szCs w:val="20"/>
        </w:rPr>
        <w:drawing>
          <wp:inline distT="0" distB="0" distL="0" distR="0" wp14:anchorId="03E4997D" wp14:editId="2D391A3F">
            <wp:extent cx="5760720" cy="5219700"/>
            <wp:effectExtent l="0" t="0" r="0" b="0"/>
            <wp:docPr id="142839652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5219700"/>
                    </a:xfrm>
                    <a:prstGeom prst="rect">
                      <a:avLst/>
                    </a:prstGeom>
                    <a:noFill/>
                    <a:ln>
                      <a:noFill/>
                    </a:ln>
                  </pic:spPr>
                </pic:pic>
              </a:graphicData>
            </a:graphic>
          </wp:inline>
        </w:drawing>
      </w:r>
    </w:p>
    <w:p w14:paraId="3B3784BE" w14:textId="77777777" w:rsidR="00A83B53" w:rsidRDefault="00A83B53" w:rsidP="002A7D73">
      <w:pPr>
        <w:rPr>
          <w:sz w:val="20"/>
          <w:szCs w:val="20"/>
        </w:rPr>
      </w:pPr>
    </w:p>
    <w:p w14:paraId="28BA34BA" w14:textId="77777777" w:rsidR="00305071" w:rsidRDefault="00305071">
      <w:pPr>
        <w:widowControl/>
        <w:wordWrap/>
        <w:autoSpaceDE/>
        <w:autoSpaceDN/>
        <w:rPr>
          <w:b/>
          <w:bCs/>
          <w:sz w:val="20"/>
          <w:szCs w:val="20"/>
        </w:rPr>
      </w:pPr>
      <w:r>
        <w:rPr>
          <w:b/>
          <w:bCs/>
          <w:sz w:val="20"/>
          <w:szCs w:val="20"/>
        </w:rPr>
        <w:br w:type="page"/>
      </w:r>
    </w:p>
    <w:p w14:paraId="104870BF" w14:textId="2554F9F6" w:rsidR="00154CDE" w:rsidRDefault="009A258C" w:rsidP="002A7D73">
      <w:pPr>
        <w:rPr>
          <w:b/>
          <w:bCs/>
          <w:sz w:val="20"/>
          <w:szCs w:val="20"/>
        </w:rPr>
      </w:pPr>
      <w:r>
        <w:rPr>
          <w:rFonts w:hint="eastAsia"/>
          <w:b/>
          <w:bCs/>
          <w:sz w:val="20"/>
          <w:szCs w:val="20"/>
        </w:rPr>
        <w:lastRenderedPageBreak/>
        <w:t>6</w:t>
      </w:r>
      <w:r w:rsidR="00154CDE">
        <w:rPr>
          <w:rFonts w:hint="eastAsia"/>
          <w:b/>
          <w:bCs/>
          <w:sz w:val="20"/>
          <w:szCs w:val="20"/>
        </w:rPr>
        <w:t>. 기능별 시나리오</w:t>
      </w:r>
    </w:p>
    <w:p w14:paraId="34FAD6D3" w14:textId="3CE56ADA" w:rsidR="00E05A44" w:rsidRDefault="002F3EFA" w:rsidP="002F3EFA">
      <w:pPr>
        <w:rPr>
          <w:b/>
          <w:bCs/>
          <w:sz w:val="20"/>
          <w:szCs w:val="20"/>
        </w:rPr>
      </w:pPr>
      <w:r>
        <w:rPr>
          <w:b/>
          <w:bCs/>
          <w:noProof/>
          <w:sz w:val="20"/>
          <w:szCs w:val="20"/>
        </w:rPr>
        <w:drawing>
          <wp:inline distT="0" distB="0" distL="0" distR="0" wp14:anchorId="01FDE5EE" wp14:editId="3CB52F1F">
            <wp:extent cx="5728335" cy="6830919"/>
            <wp:effectExtent l="0" t="0" r="5715" b="8255"/>
            <wp:docPr id="1937389080"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t="7860"/>
                    <a:stretch>
                      <a:fillRect/>
                    </a:stretch>
                  </pic:blipFill>
                  <pic:spPr bwMode="auto">
                    <a:xfrm>
                      <a:off x="0" y="0"/>
                      <a:ext cx="5728335" cy="6830919"/>
                    </a:xfrm>
                    <a:prstGeom prst="rect">
                      <a:avLst/>
                    </a:prstGeom>
                    <a:noFill/>
                    <a:ln>
                      <a:noFill/>
                    </a:ln>
                    <a:extLst>
                      <a:ext uri="{53640926-AAD7-44D8-BBD7-CCE9431645EC}">
                        <a14:shadowObscured xmlns:a14="http://schemas.microsoft.com/office/drawing/2010/main"/>
                      </a:ext>
                    </a:extLst>
                  </pic:spPr>
                </pic:pic>
              </a:graphicData>
            </a:graphic>
          </wp:inline>
        </w:drawing>
      </w:r>
    </w:p>
    <w:p w14:paraId="36AB156F" w14:textId="5C6220FC" w:rsidR="00B517A5" w:rsidRDefault="00B517A5">
      <w:pPr>
        <w:widowControl/>
        <w:wordWrap/>
        <w:autoSpaceDE/>
        <w:autoSpaceDN/>
        <w:rPr>
          <w:b/>
          <w:bCs/>
          <w:sz w:val="20"/>
          <w:szCs w:val="20"/>
        </w:rPr>
      </w:pPr>
      <w:r>
        <w:rPr>
          <w:b/>
          <w:bCs/>
          <w:sz w:val="20"/>
          <w:szCs w:val="20"/>
        </w:rPr>
        <w:br w:type="page"/>
      </w:r>
    </w:p>
    <w:p w14:paraId="295D433C" w14:textId="63D51DDE" w:rsidR="00906393" w:rsidRPr="00906393" w:rsidRDefault="00906393" w:rsidP="00906393">
      <w:pPr>
        <w:rPr>
          <w:b/>
          <w:bCs/>
          <w:sz w:val="20"/>
          <w:szCs w:val="20"/>
        </w:rPr>
      </w:pPr>
      <w:r w:rsidRPr="00906393">
        <w:rPr>
          <w:b/>
          <w:bCs/>
          <w:sz w:val="20"/>
          <w:szCs w:val="20"/>
        </w:rPr>
        <w:lastRenderedPageBreak/>
        <w:t>7. 기대효과</w:t>
      </w:r>
    </w:p>
    <w:p w14:paraId="79E923D8" w14:textId="77777777" w:rsidR="00906393" w:rsidRPr="00906393" w:rsidRDefault="00906393" w:rsidP="00906393">
      <w:pPr>
        <w:rPr>
          <w:b/>
          <w:bCs/>
          <w:sz w:val="20"/>
          <w:szCs w:val="20"/>
        </w:rPr>
      </w:pPr>
      <w:r w:rsidRPr="00906393">
        <w:rPr>
          <w:b/>
          <w:bCs/>
          <w:sz w:val="20"/>
          <w:szCs w:val="20"/>
        </w:rPr>
        <w:t>7.1 고객 경험 측면</w:t>
      </w:r>
    </w:p>
    <w:p w14:paraId="00110784" w14:textId="77777777" w:rsidR="00906393" w:rsidRPr="00906393" w:rsidRDefault="00906393" w:rsidP="00906393">
      <w:pPr>
        <w:rPr>
          <w:sz w:val="20"/>
          <w:szCs w:val="20"/>
        </w:rPr>
      </w:pPr>
      <w:r w:rsidRPr="00906393">
        <w:rPr>
          <w:sz w:val="20"/>
          <w:szCs w:val="20"/>
        </w:rPr>
        <w:t>Atelier Lens는 앞서 1.1에서 짚은 매장의 세 가지 공백, 즉 진입장벽, 개인화된 스타일링 제안의 부재, 구매 이후 관리 경로의 단절을 하나의 서비스 흐름 안에서 해소하고자 한다. 페르소나 A와 같이 매장 방문 자체에 부담을 느끼던 고객은 직원의 응대 없이도 원하는 시점에 자유롭게 제품을 착용해볼 수 있게 되어, 매장을 목적 구매의 공간이 아닌 편안하게 탐색하고 머무를 수 있는 공간으로 다시 인식하게 될 것으로 기대된다. 이는 곧 매장 체류 시간의 증가와 자연스러운 탐색 경험의 확대로 이어질 수 있다.</w:t>
      </w:r>
    </w:p>
    <w:p w14:paraId="2859F1C0" w14:textId="77777777" w:rsidR="00906393" w:rsidRPr="00906393" w:rsidRDefault="00906393" w:rsidP="00906393">
      <w:pPr>
        <w:rPr>
          <w:sz w:val="20"/>
          <w:szCs w:val="20"/>
        </w:rPr>
      </w:pPr>
      <w:r w:rsidRPr="00906393">
        <w:rPr>
          <w:sz w:val="20"/>
          <w:szCs w:val="20"/>
        </w:rPr>
        <w:t xml:space="preserve">페르소나 B와 같이 이미 제품을 보유한 기존 고객에게는 구매 이후에도 브랜드와의 접점이 단절되지 않는다는 경험을 제공한다. 매장을 재방문하지 않고도 제품 상태를 진단받고 관리 방법을 </w:t>
      </w:r>
      <w:proofErr w:type="spellStart"/>
      <w:r w:rsidRPr="00906393">
        <w:rPr>
          <w:sz w:val="20"/>
          <w:szCs w:val="20"/>
        </w:rPr>
        <w:t>안내받을</w:t>
      </w:r>
      <w:proofErr w:type="spellEnd"/>
      <w:r w:rsidRPr="00906393">
        <w:rPr>
          <w:sz w:val="20"/>
          <w:szCs w:val="20"/>
        </w:rPr>
        <w:t xml:space="preserve"> 수 있게 됨으로써, 고객은 구매 시점 이후에도 지속적으로 브랜드의 케어를 받고 있다는 신뢰를 갖게 되고, 이는 장기적으로 재구매와 브랜드 충성도 제고로 연결될 가능성이 있다.</w:t>
      </w:r>
    </w:p>
    <w:p w14:paraId="1D9C1F55" w14:textId="77777777" w:rsidR="00906393" w:rsidRPr="00906393" w:rsidRDefault="00906393" w:rsidP="00906393">
      <w:pPr>
        <w:rPr>
          <w:b/>
          <w:bCs/>
          <w:sz w:val="20"/>
          <w:szCs w:val="20"/>
        </w:rPr>
      </w:pPr>
      <w:r w:rsidRPr="00906393">
        <w:rPr>
          <w:b/>
          <w:bCs/>
          <w:sz w:val="20"/>
          <w:szCs w:val="20"/>
        </w:rPr>
        <w:t>7.2 브랜드 및 매장 운영 측면</w:t>
      </w:r>
    </w:p>
    <w:p w14:paraId="096AB30F" w14:textId="77777777" w:rsidR="00906393" w:rsidRPr="00906393" w:rsidRDefault="00906393" w:rsidP="00906393">
      <w:pPr>
        <w:rPr>
          <w:sz w:val="20"/>
          <w:szCs w:val="20"/>
        </w:rPr>
      </w:pPr>
      <w:r w:rsidRPr="00906393">
        <w:rPr>
          <w:sz w:val="20"/>
          <w:szCs w:val="20"/>
        </w:rPr>
        <w:t xml:space="preserve">3.3에서 살펴본 바와 같이 AR·가상 피팅 기술은 이미 의류·신발 업계에서 </w:t>
      </w:r>
      <w:proofErr w:type="spellStart"/>
      <w:r w:rsidRPr="00906393">
        <w:rPr>
          <w:sz w:val="20"/>
          <w:szCs w:val="20"/>
        </w:rPr>
        <w:t>반품률</w:t>
      </w:r>
      <w:proofErr w:type="spellEnd"/>
      <w:r w:rsidRPr="00906393">
        <w:rPr>
          <w:sz w:val="20"/>
          <w:szCs w:val="20"/>
        </w:rPr>
        <w:t xml:space="preserve"> 감소와 구매 결정 신뢰도 향상에 기여하는 것으로 나타나고 있으며, 영국 명품 소비자의 상당수가 이를 디지털 쇼핑의 표준 요소로 기대하고 있다. Atelier Lens 역시 고객이 착용 결과를 사전에 충분히 확인한 뒤 구매를 결정하게 함으로써, 사이즈나 스타일 불일치로 인한 교환·반품 부담을 완화하는 효과를 기대할 수 있다.</w:t>
      </w:r>
    </w:p>
    <w:p w14:paraId="5D63FC3F" w14:textId="77777777" w:rsidR="00906393" w:rsidRPr="00906393" w:rsidRDefault="00906393" w:rsidP="00906393">
      <w:pPr>
        <w:rPr>
          <w:sz w:val="20"/>
          <w:szCs w:val="20"/>
        </w:rPr>
      </w:pPr>
      <w:r w:rsidRPr="00906393">
        <w:rPr>
          <w:sz w:val="20"/>
          <w:szCs w:val="20"/>
        </w:rPr>
        <w:t>또한 매장 내 신규 하드웨어 도입 없이 고객의 개인 스마트폰만으로 서비스를 구현한다는 점은 브랜드 입장에서 초기 도입 비용과 매장 운영 부담을 최소화하면서도 차별화된 고객 경험을 제공할 수 있다는 실질적 이점으로 작용한다. 이는 특정 플래그십 매장에 국한되지 않고 여러 매장으로 비교적 낮은 비용에 확장 적용할 수 있다는 점에서, 브랜드 전체의 오프라인 경쟁력 강화에도 기여할 수 있다.</w:t>
      </w:r>
    </w:p>
    <w:p w14:paraId="5FD0E6C2" w14:textId="77777777" w:rsidR="00906393" w:rsidRPr="00906393" w:rsidRDefault="00906393" w:rsidP="00906393">
      <w:pPr>
        <w:rPr>
          <w:b/>
          <w:bCs/>
          <w:sz w:val="20"/>
          <w:szCs w:val="20"/>
        </w:rPr>
      </w:pPr>
      <w:r w:rsidRPr="00906393">
        <w:rPr>
          <w:b/>
          <w:bCs/>
          <w:sz w:val="20"/>
          <w:szCs w:val="20"/>
        </w:rPr>
        <w:t>7.3 데이터 기반 확장 가능성</w:t>
      </w:r>
    </w:p>
    <w:p w14:paraId="7813EDF6" w14:textId="722D2C7A" w:rsidR="00B517A5" w:rsidRPr="00906393" w:rsidRDefault="00906393" w:rsidP="00B517A5">
      <w:pPr>
        <w:rPr>
          <w:sz w:val="20"/>
          <w:szCs w:val="20"/>
        </w:rPr>
      </w:pPr>
      <w:r w:rsidRPr="00906393">
        <w:rPr>
          <w:sz w:val="20"/>
          <w:szCs w:val="20"/>
        </w:rPr>
        <w:t>품번 스캔, 피팅 이력, 저장한 코디, 케어 요청 등 서비스 이용 과정에서 축적되는 데이터는 향후 고객별 선호 스타일 분석이나 매장 운영 전략 수립에 활용될 수 있는 기반이 된다. 이는 단기적으로는 개인화된 스타일 추천의 정교화로, 장기적으로는 브랜드가 오프라인 고객 행동을 데이터 기반으로 이해하고 대응할 수 있는 체계로 발전할 가능성을 지닌다.</w:t>
      </w:r>
    </w:p>
    <w:sectPr w:rsidR="00B517A5" w:rsidRPr="00906393">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A55E1" w14:textId="77777777" w:rsidR="006802F8" w:rsidRDefault="006802F8" w:rsidP="00343A9F">
      <w:pPr>
        <w:spacing w:after="0"/>
      </w:pPr>
      <w:r>
        <w:separator/>
      </w:r>
    </w:p>
  </w:endnote>
  <w:endnote w:type="continuationSeparator" w:id="0">
    <w:p w14:paraId="50B45E43" w14:textId="77777777" w:rsidR="006802F8" w:rsidRDefault="006802F8" w:rsidP="00343A9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4DFEB" w14:textId="77777777" w:rsidR="006802F8" w:rsidRDefault="006802F8" w:rsidP="00343A9F">
      <w:pPr>
        <w:spacing w:after="0"/>
      </w:pPr>
      <w:r>
        <w:separator/>
      </w:r>
    </w:p>
  </w:footnote>
  <w:footnote w:type="continuationSeparator" w:id="0">
    <w:p w14:paraId="0160261F" w14:textId="77777777" w:rsidR="006802F8" w:rsidRDefault="006802F8" w:rsidP="00343A9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30689"/>
    <w:multiLevelType w:val="multilevel"/>
    <w:tmpl w:val="F0266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FC7AAC"/>
    <w:multiLevelType w:val="multilevel"/>
    <w:tmpl w:val="C3C86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4444BC"/>
    <w:multiLevelType w:val="hybridMultilevel"/>
    <w:tmpl w:val="9D987272"/>
    <w:lvl w:ilvl="0" w:tplc="194E18A8">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19981737"/>
    <w:multiLevelType w:val="multilevel"/>
    <w:tmpl w:val="9A5C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D37869"/>
    <w:multiLevelType w:val="hybridMultilevel"/>
    <w:tmpl w:val="41747528"/>
    <w:lvl w:ilvl="0" w:tplc="BC3825D4">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49910DF9"/>
    <w:multiLevelType w:val="hybridMultilevel"/>
    <w:tmpl w:val="DCA428FE"/>
    <w:lvl w:ilvl="0" w:tplc="BC3825D4">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4B00133F"/>
    <w:multiLevelType w:val="multilevel"/>
    <w:tmpl w:val="39AA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313BD3"/>
    <w:multiLevelType w:val="hybridMultilevel"/>
    <w:tmpl w:val="8F4CEC00"/>
    <w:lvl w:ilvl="0" w:tplc="97B8F11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51FF59E7"/>
    <w:multiLevelType w:val="hybridMultilevel"/>
    <w:tmpl w:val="8EE804C6"/>
    <w:lvl w:ilvl="0" w:tplc="BC3825D4">
      <w:start w:val="1"/>
      <w:numFmt w:val="bullet"/>
      <w:lvlText w:val=""/>
      <w:lvlJc w:val="left"/>
      <w:pPr>
        <w:ind w:left="1240" w:hanging="44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9" w15:restartNumberingAfterBreak="0">
    <w:nsid w:val="62454062"/>
    <w:multiLevelType w:val="multilevel"/>
    <w:tmpl w:val="80D2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BD55E8"/>
    <w:multiLevelType w:val="hybridMultilevel"/>
    <w:tmpl w:val="DE5C08E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1933277717">
    <w:abstractNumId w:val="7"/>
  </w:num>
  <w:num w:numId="2" w16cid:durableId="22557605">
    <w:abstractNumId w:val="6"/>
  </w:num>
  <w:num w:numId="3" w16cid:durableId="1734036224">
    <w:abstractNumId w:val="3"/>
  </w:num>
  <w:num w:numId="4" w16cid:durableId="1935164872">
    <w:abstractNumId w:val="0"/>
  </w:num>
  <w:num w:numId="5" w16cid:durableId="1078333260">
    <w:abstractNumId w:val="9"/>
  </w:num>
  <w:num w:numId="6" w16cid:durableId="566771274">
    <w:abstractNumId w:val="1"/>
  </w:num>
  <w:num w:numId="7" w16cid:durableId="1654406948">
    <w:abstractNumId w:val="2"/>
  </w:num>
  <w:num w:numId="8" w16cid:durableId="470679581">
    <w:abstractNumId w:val="10"/>
  </w:num>
  <w:num w:numId="9" w16cid:durableId="1260061383">
    <w:abstractNumId w:val="5"/>
  </w:num>
  <w:num w:numId="10" w16cid:durableId="1391230072">
    <w:abstractNumId w:val="8"/>
  </w:num>
  <w:num w:numId="11" w16cid:durableId="14433077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7D2"/>
    <w:rsid w:val="000462B1"/>
    <w:rsid w:val="00091625"/>
    <w:rsid w:val="00091E10"/>
    <w:rsid w:val="000A509B"/>
    <w:rsid w:val="000F5B04"/>
    <w:rsid w:val="00103716"/>
    <w:rsid w:val="00111A5F"/>
    <w:rsid w:val="00132E30"/>
    <w:rsid w:val="00137D15"/>
    <w:rsid w:val="00154CDE"/>
    <w:rsid w:val="001D1E74"/>
    <w:rsid w:val="00225EAB"/>
    <w:rsid w:val="00273C14"/>
    <w:rsid w:val="00274128"/>
    <w:rsid w:val="00276B18"/>
    <w:rsid w:val="0029089A"/>
    <w:rsid w:val="002A7D73"/>
    <w:rsid w:val="002D3319"/>
    <w:rsid w:val="002F3EFA"/>
    <w:rsid w:val="00305071"/>
    <w:rsid w:val="003259E2"/>
    <w:rsid w:val="00334688"/>
    <w:rsid w:val="00343A9F"/>
    <w:rsid w:val="003836BF"/>
    <w:rsid w:val="003C64FE"/>
    <w:rsid w:val="004709C3"/>
    <w:rsid w:val="00493B88"/>
    <w:rsid w:val="004A15D4"/>
    <w:rsid w:val="004D564F"/>
    <w:rsid w:val="00504901"/>
    <w:rsid w:val="00507112"/>
    <w:rsid w:val="0051506E"/>
    <w:rsid w:val="00540545"/>
    <w:rsid w:val="00557596"/>
    <w:rsid w:val="00602869"/>
    <w:rsid w:val="006157FA"/>
    <w:rsid w:val="006802F8"/>
    <w:rsid w:val="006B06CD"/>
    <w:rsid w:val="006E48C9"/>
    <w:rsid w:val="00744DA4"/>
    <w:rsid w:val="007C7721"/>
    <w:rsid w:val="007E23CA"/>
    <w:rsid w:val="008814D2"/>
    <w:rsid w:val="008B2FC1"/>
    <w:rsid w:val="008D4FDF"/>
    <w:rsid w:val="00906393"/>
    <w:rsid w:val="00960B3E"/>
    <w:rsid w:val="00966080"/>
    <w:rsid w:val="009747D2"/>
    <w:rsid w:val="009A258C"/>
    <w:rsid w:val="009A6BFA"/>
    <w:rsid w:val="009B49C5"/>
    <w:rsid w:val="009E048D"/>
    <w:rsid w:val="00A31664"/>
    <w:rsid w:val="00A57174"/>
    <w:rsid w:val="00A83B53"/>
    <w:rsid w:val="00A97C80"/>
    <w:rsid w:val="00AA2DEE"/>
    <w:rsid w:val="00AB11AB"/>
    <w:rsid w:val="00AC4C24"/>
    <w:rsid w:val="00AC6C3A"/>
    <w:rsid w:val="00B35C02"/>
    <w:rsid w:val="00B517A5"/>
    <w:rsid w:val="00C108B3"/>
    <w:rsid w:val="00C45FA0"/>
    <w:rsid w:val="00C5636A"/>
    <w:rsid w:val="00C80C65"/>
    <w:rsid w:val="00CB4E36"/>
    <w:rsid w:val="00D7523E"/>
    <w:rsid w:val="00D81B10"/>
    <w:rsid w:val="00DA36AD"/>
    <w:rsid w:val="00E05A44"/>
    <w:rsid w:val="00E253C0"/>
    <w:rsid w:val="00E54666"/>
    <w:rsid w:val="00E70ED6"/>
    <w:rsid w:val="00E81AE6"/>
    <w:rsid w:val="00E8786F"/>
    <w:rsid w:val="00EC62F0"/>
    <w:rsid w:val="00F067CA"/>
    <w:rsid w:val="00F72955"/>
    <w:rsid w:val="00FF330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4248F"/>
  <w15:chartTrackingRefBased/>
  <w15:docId w15:val="{B3351865-4D36-45E4-B080-C0729BB71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A7D73"/>
    <w:pPr>
      <w:widowControl w:val="0"/>
      <w:wordWrap w:val="0"/>
      <w:autoSpaceDE w:val="0"/>
      <w:autoSpaceDN w:val="0"/>
    </w:pPr>
  </w:style>
  <w:style w:type="paragraph" w:styleId="1">
    <w:name w:val="heading 1"/>
    <w:basedOn w:val="a"/>
    <w:next w:val="a"/>
    <w:link w:val="1Char"/>
    <w:uiPriority w:val="9"/>
    <w:qFormat/>
    <w:rsid w:val="009747D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747D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747D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747D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747D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747D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747D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747D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747D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747D2"/>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747D2"/>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747D2"/>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747D2"/>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747D2"/>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747D2"/>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747D2"/>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747D2"/>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747D2"/>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747D2"/>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747D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747D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747D2"/>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747D2"/>
    <w:pPr>
      <w:spacing w:before="160"/>
      <w:jc w:val="center"/>
    </w:pPr>
    <w:rPr>
      <w:i/>
      <w:iCs/>
      <w:color w:val="404040" w:themeColor="text1" w:themeTint="BF"/>
    </w:rPr>
  </w:style>
  <w:style w:type="character" w:customStyle="1" w:styleId="Char1">
    <w:name w:val="인용 Char"/>
    <w:basedOn w:val="a0"/>
    <w:link w:val="a5"/>
    <w:uiPriority w:val="29"/>
    <w:rsid w:val="009747D2"/>
    <w:rPr>
      <w:i/>
      <w:iCs/>
      <w:color w:val="404040" w:themeColor="text1" w:themeTint="BF"/>
    </w:rPr>
  </w:style>
  <w:style w:type="paragraph" w:styleId="a6">
    <w:name w:val="List Paragraph"/>
    <w:basedOn w:val="a"/>
    <w:uiPriority w:val="34"/>
    <w:qFormat/>
    <w:rsid w:val="009747D2"/>
    <w:pPr>
      <w:ind w:left="720"/>
      <w:contextualSpacing/>
    </w:pPr>
  </w:style>
  <w:style w:type="character" w:styleId="a7">
    <w:name w:val="Intense Emphasis"/>
    <w:basedOn w:val="a0"/>
    <w:uiPriority w:val="21"/>
    <w:qFormat/>
    <w:rsid w:val="009747D2"/>
    <w:rPr>
      <w:i/>
      <w:iCs/>
      <w:color w:val="2F5496" w:themeColor="accent1" w:themeShade="BF"/>
    </w:rPr>
  </w:style>
  <w:style w:type="paragraph" w:styleId="a8">
    <w:name w:val="Intense Quote"/>
    <w:basedOn w:val="a"/>
    <w:next w:val="a"/>
    <w:link w:val="Char2"/>
    <w:uiPriority w:val="30"/>
    <w:qFormat/>
    <w:rsid w:val="009747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9747D2"/>
    <w:rPr>
      <w:i/>
      <w:iCs/>
      <w:color w:val="2F5496" w:themeColor="accent1" w:themeShade="BF"/>
    </w:rPr>
  </w:style>
  <w:style w:type="character" w:styleId="a9">
    <w:name w:val="Intense Reference"/>
    <w:basedOn w:val="a0"/>
    <w:uiPriority w:val="32"/>
    <w:qFormat/>
    <w:rsid w:val="009747D2"/>
    <w:rPr>
      <w:b/>
      <w:bCs/>
      <w:smallCaps/>
      <w:color w:val="2F5496" w:themeColor="accent1" w:themeShade="BF"/>
      <w:spacing w:val="5"/>
    </w:rPr>
  </w:style>
  <w:style w:type="paragraph" w:styleId="aa">
    <w:name w:val="header"/>
    <w:basedOn w:val="a"/>
    <w:link w:val="Char3"/>
    <w:uiPriority w:val="99"/>
    <w:unhideWhenUsed/>
    <w:rsid w:val="00343A9F"/>
    <w:pPr>
      <w:tabs>
        <w:tab w:val="center" w:pos="4513"/>
        <w:tab w:val="right" w:pos="9026"/>
      </w:tabs>
      <w:snapToGrid w:val="0"/>
    </w:pPr>
  </w:style>
  <w:style w:type="character" w:customStyle="1" w:styleId="Char3">
    <w:name w:val="머리글 Char"/>
    <w:basedOn w:val="a0"/>
    <w:link w:val="aa"/>
    <w:uiPriority w:val="99"/>
    <w:rsid w:val="00343A9F"/>
  </w:style>
  <w:style w:type="paragraph" w:styleId="ab">
    <w:name w:val="footer"/>
    <w:basedOn w:val="a"/>
    <w:link w:val="Char4"/>
    <w:uiPriority w:val="99"/>
    <w:unhideWhenUsed/>
    <w:rsid w:val="00343A9F"/>
    <w:pPr>
      <w:tabs>
        <w:tab w:val="center" w:pos="4513"/>
        <w:tab w:val="right" w:pos="9026"/>
      </w:tabs>
      <w:snapToGrid w:val="0"/>
    </w:pPr>
  </w:style>
  <w:style w:type="character" w:customStyle="1" w:styleId="Char4">
    <w:name w:val="바닥글 Char"/>
    <w:basedOn w:val="a0"/>
    <w:link w:val="ab"/>
    <w:uiPriority w:val="99"/>
    <w:rsid w:val="00343A9F"/>
  </w:style>
  <w:style w:type="character" w:styleId="ac">
    <w:name w:val="Hyperlink"/>
    <w:basedOn w:val="a0"/>
    <w:uiPriority w:val="99"/>
    <w:unhideWhenUsed/>
    <w:rsid w:val="0051506E"/>
    <w:rPr>
      <w:color w:val="0563C1" w:themeColor="hyperlink"/>
      <w:u w:val="single"/>
    </w:rPr>
  </w:style>
  <w:style w:type="character" w:styleId="ad">
    <w:name w:val="Unresolved Mention"/>
    <w:basedOn w:val="a0"/>
    <w:uiPriority w:val="99"/>
    <w:semiHidden/>
    <w:unhideWhenUsed/>
    <w:rsid w:val="005150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247</TotalTime>
  <Pages>8</Pages>
  <Words>776</Words>
  <Characters>4424</Characters>
  <Application>Microsoft Office Word</Application>
  <DocSecurity>0</DocSecurity>
  <Lines>36</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서희 김</dc:creator>
  <cp:keywords/>
  <dc:description/>
  <cp:lastModifiedBy>태희 김</cp:lastModifiedBy>
  <cp:revision>14</cp:revision>
  <cp:lastPrinted>2026-08-09T11:29:00Z</cp:lastPrinted>
  <dcterms:created xsi:type="dcterms:W3CDTF">2026-08-09T06:41:00Z</dcterms:created>
  <dcterms:modified xsi:type="dcterms:W3CDTF">2026-08-09T12:47:00Z</dcterms:modified>
</cp:coreProperties>
</file>