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2"/>
        </w:rPr>
        <w:t>{{NOM_PRENOM}}</w:t>
        <w:br/>
        <w:t>{{ADRESSE}}</w:t>
        <w:br/>
        <w:t>{{CP_VILLE}}</w:t>
        <w:br/>
        <w:t>Belgique</w:t>
        <w:br/>
      </w:r>
    </w:p>
    <w:p>
      <w:pPr>
        <w:jc w:val="right"/>
      </w:pPr>
      <w:r>
        <w:rPr>
          <w:sz w:val="22"/>
        </w:rPr>
        <w:t>Service public fédéral Finances</w:t>
        <w:br/>
        <w:t>Administration générale de la Fiscalité</w:t>
        <w:br/>
        <w:t>North Galaxy – Tour B</w:t>
        <w:br/>
        <w:t>Boulevard du Roi Albert II, 33</w:t>
        <w:br/>
        <w:t>1030 Bruxelles</w:t>
        <w:br/>
        <w:t>Belgique</w:t>
        <w:br/>
        <w:br/>
      </w:r>
    </w:p>
    <w:p>
      <w:pPr>
        <w:jc w:val="right"/>
      </w:pPr>
      <w:r>
        <w:rPr>
          <w:sz w:val="22"/>
        </w:rPr>
        <w:t>{{LIEU}}, le {{DATE}}</w:t>
        <w:br/>
        <w:br/>
      </w:r>
    </w:p>
    <w:p>
      <w:r>
        <w:rPr>
          <w:b/>
        </w:rPr>
        <w:t>Betreft: Uitoefening van het recht op gegevenswissing – FATCA-persoonsgegevens</w:t>
        <w:br/>
        <w:br/>
      </w:r>
    </w:p>
    <w:p>
      <w:r>
        <w:t>{{APPEL}},</w:t>
        <w:br/>
        <w:br/>
        <w:t>Ondergetekende, {{NOM_PRENOM}}, {{NE}} op {{DATE_NAISSANCE}}, {{RESIDENT_FISCAL}} in België, verzoekt om uitoefening van zijn/haar rechten krachtens Verordening (EU) 2016/679 (AVG).</w:t>
        <w:br/>
        <w:br/>
        <w:t>Ik verzoek om wissing van de persoonsgegevens die over mij werden verzameld en doorgegeven in het kader van het intergouvernementele FATCA-akkoord.</w:t>
        <w:br/>
        <w:br/>
        <w:t>Gelieve mij binnen de in artikel 12 AVG voorziene termijn te informeren over de genomen maatregelen.</w:t>
        <w:br/>
        <w:br/>
        <w:t>Hoogachtend,</w:t>
        <w:br/>
        <w:br/>
        <w:t>{{NOM_PRENOM}}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