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870"/>
        <w:gridCol w:w="2682"/>
      </w:tblGrid>
      <w:tr w:rsidR="006C2CF8" w:rsidRPr="00C9188F" w14:paraId="528DD528" w14:textId="77777777" w:rsidTr="00337075">
        <w:trPr>
          <w:trHeight w:val="354"/>
        </w:trPr>
        <w:tc>
          <w:tcPr>
            <w:tcW w:w="6390" w:type="dxa"/>
            <w:gridSpan w:val="2"/>
            <w:shd w:val="pct10" w:color="auto" w:fill="auto"/>
          </w:tcPr>
          <w:p w14:paraId="528DD526" w14:textId="0C85C45C" w:rsidR="00F85356" w:rsidRPr="00BE6F47" w:rsidRDefault="00F85356" w:rsidP="00334DB8">
            <w:pPr>
              <w:pStyle w:val="Standard1"/>
              <w:rPr>
                <w:rFonts w:ascii="Arial" w:hAnsi="Arial" w:cs="Arial"/>
                <w:b/>
              </w:rPr>
            </w:pPr>
            <w:r w:rsidRPr="00C9188F">
              <w:rPr>
                <w:rFonts w:ascii="Arial" w:hAnsi="Arial" w:cs="Arial"/>
                <w:b/>
              </w:rPr>
              <w:t>Ngân hàng</w:t>
            </w:r>
            <w:r w:rsidR="00BE24B0" w:rsidRPr="00BE6F47">
              <w:rPr>
                <w:rFonts w:ascii="Arial" w:hAnsi="Arial" w:cs="Arial"/>
                <w:b/>
              </w:rPr>
              <w:t xml:space="preserve"> TMCP </w:t>
            </w:r>
            <w:r w:rsidR="006249AD" w:rsidRPr="00BE6F47">
              <w:rPr>
                <w:rFonts w:ascii="Arial" w:hAnsi="Arial" w:cs="Arial"/>
                <w:b/>
              </w:rPr>
              <w:t>Ngoại</w:t>
            </w:r>
            <w:r w:rsidR="0097786E" w:rsidRPr="00BE6F47">
              <w:rPr>
                <w:rFonts w:ascii="Arial" w:hAnsi="Arial" w:cs="Arial"/>
                <w:b/>
              </w:rPr>
              <w:t xml:space="preserve"> thương Việt Nam</w:t>
            </w:r>
            <w:r w:rsidR="00B14D6D" w:rsidRPr="00BE6F47">
              <w:rPr>
                <w:rFonts w:ascii="Arial" w:hAnsi="Arial" w:cs="Arial"/>
                <w:b/>
              </w:rPr>
              <w:t xml:space="preserve"> </w:t>
            </w:r>
            <w:r w:rsidRPr="00BE6F47">
              <w:rPr>
                <w:rFonts w:ascii="Arial" w:hAnsi="Arial" w:cs="Arial"/>
                <w:b/>
              </w:rPr>
              <w:t xml:space="preserve">Chi nhánh </w:t>
            </w:r>
            <w:r w:rsidR="00FD4C71" w:rsidRPr="00BE6F47">
              <w:rPr>
                <w:rFonts w:ascii="Arial" w:hAnsi="Arial" w:cs="Arial"/>
                <w:b/>
              </w:rPr>
              <w:t>Kiên Giang</w:t>
            </w:r>
          </w:p>
        </w:tc>
        <w:tc>
          <w:tcPr>
            <w:tcW w:w="2682" w:type="dxa"/>
            <w:shd w:val="pct10" w:color="auto" w:fill="auto"/>
          </w:tcPr>
          <w:p w14:paraId="528DD527" w14:textId="1C4C22E5" w:rsidR="006C2CF8" w:rsidRPr="00BE6F47" w:rsidRDefault="004B7CBA" w:rsidP="00BC34CA">
            <w:pPr>
              <w:pStyle w:val="Standard1"/>
              <w:rPr>
                <w:rFonts w:ascii="Arial" w:hAnsi="Arial" w:cs="Arial"/>
                <w:b/>
              </w:rPr>
            </w:pPr>
            <w:r w:rsidRPr="00BE6F47">
              <w:rPr>
                <w:rFonts w:ascii="Arial" w:hAnsi="Arial" w:cs="Arial"/>
                <w:b/>
              </w:rPr>
              <w:t>H</w:t>
            </w:r>
            <w:r w:rsidR="00B950C4" w:rsidRPr="00BE6F47">
              <w:rPr>
                <w:rFonts w:ascii="Arial" w:hAnsi="Arial" w:cs="Arial"/>
                <w:b/>
              </w:rPr>
              <w:t>ọ</w:t>
            </w:r>
            <w:r w:rsidR="00CD0D3E" w:rsidRPr="00BE6F47">
              <w:rPr>
                <w:rFonts w:ascii="Arial" w:hAnsi="Arial" w:cs="Arial"/>
                <w:b/>
              </w:rPr>
              <w:t>p</w:t>
            </w:r>
            <w:r w:rsidR="00085507" w:rsidRPr="00BE6F47">
              <w:rPr>
                <w:rFonts w:ascii="Arial" w:hAnsi="Arial" w:cs="Arial"/>
                <w:b/>
              </w:rPr>
              <w:t xml:space="preserve"> tổng </w:t>
            </w:r>
            <w:r w:rsidR="00B950C4" w:rsidRPr="00BE6F47">
              <w:rPr>
                <w:rFonts w:ascii="Arial" w:hAnsi="Arial" w:cs="Arial"/>
                <w:b/>
              </w:rPr>
              <w:t>kết ki</w:t>
            </w:r>
            <w:r w:rsidR="00BC34CA" w:rsidRPr="00BE6F47">
              <w:rPr>
                <w:rFonts w:ascii="Arial" w:hAnsi="Arial" w:cs="Arial"/>
                <w:b/>
              </w:rPr>
              <w:t>ể</w:t>
            </w:r>
            <w:r w:rsidR="00B950C4" w:rsidRPr="00BE6F47">
              <w:rPr>
                <w:rFonts w:ascii="Arial" w:hAnsi="Arial" w:cs="Arial"/>
                <w:b/>
              </w:rPr>
              <w:t>m toán</w:t>
            </w:r>
          </w:p>
        </w:tc>
      </w:tr>
      <w:tr w:rsidR="006C2CF8" w:rsidRPr="00C9188F" w14:paraId="528DD52A" w14:textId="77777777" w:rsidTr="00337075">
        <w:tc>
          <w:tcPr>
            <w:tcW w:w="9072" w:type="dxa"/>
            <w:gridSpan w:val="3"/>
            <w:shd w:val="pct10" w:color="auto" w:fill="auto"/>
          </w:tcPr>
          <w:p w14:paraId="528DD529" w14:textId="6AAB61AD" w:rsidR="006C2CF8" w:rsidRPr="00C9188F" w:rsidRDefault="004B7CBA" w:rsidP="004F68DD">
            <w:pPr>
              <w:pStyle w:val="Standard1"/>
              <w:jc w:val="both"/>
              <w:rPr>
                <w:rFonts w:ascii="Arial" w:hAnsi="Arial" w:cs="Arial"/>
                <w:i/>
              </w:rPr>
            </w:pPr>
            <w:r w:rsidRPr="00C9188F">
              <w:rPr>
                <w:rFonts w:ascii="Arial" w:hAnsi="Arial" w:cs="Arial"/>
                <w:i/>
              </w:rPr>
              <w:t xml:space="preserve">Giai đoạn từ ngày 01 tháng 01 năm 2022 đến </w:t>
            </w:r>
            <w:r w:rsidR="00F4653B" w:rsidRPr="00C9188F">
              <w:rPr>
                <w:rFonts w:ascii="Arial" w:hAnsi="Arial" w:cs="Arial"/>
                <w:i/>
              </w:rPr>
              <w:t>ngày 3</w:t>
            </w:r>
            <w:r w:rsidR="00FB490D" w:rsidRPr="00C9188F">
              <w:rPr>
                <w:rFonts w:ascii="Arial" w:hAnsi="Arial" w:cs="Arial"/>
                <w:i/>
              </w:rPr>
              <w:t>1</w:t>
            </w:r>
            <w:r w:rsidR="00D821F9" w:rsidRPr="00C9188F">
              <w:rPr>
                <w:rFonts w:ascii="Arial" w:hAnsi="Arial" w:cs="Arial"/>
                <w:i/>
              </w:rPr>
              <w:t xml:space="preserve"> tháng </w:t>
            </w:r>
            <w:r w:rsidR="00F4653B" w:rsidRPr="00C9188F">
              <w:rPr>
                <w:rFonts w:ascii="Arial" w:hAnsi="Arial" w:cs="Arial"/>
                <w:i/>
              </w:rPr>
              <w:t>1</w:t>
            </w:r>
            <w:r w:rsidRPr="00C9188F">
              <w:rPr>
                <w:rFonts w:ascii="Arial" w:hAnsi="Arial" w:cs="Arial"/>
                <w:i/>
              </w:rPr>
              <w:t>0</w:t>
            </w:r>
            <w:r w:rsidR="00B950C4" w:rsidRPr="00C9188F">
              <w:rPr>
                <w:rFonts w:ascii="Arial" w:hAnsi="Arial" w:cs="Arial"/>
                <w:i/>
              </w:rPr>
              <w:t xml:space="preserve"> năm </w:t>
            </w:r>
            <w:r w:rsidR="00951AAB" w:rsidRPr="00C9188F">
              <w:rPr>
                <w:rFonts w:ascii="Arial" w:hAnsi="Arial" w:cs="Arial"/>
                <w:i/>
              </w:rPr>
              <w:t>20</w:t>
            </w:r>
            <w:r w:rsidR="0076222D" w:rsidRPr="00C9188F">
              <w:rPr>
                <w:rFonts w:ascii="Arial" w:hAnsi="Arial" w:cs="Arial"/>
                <w:i/>
              </w:rPr>
              <w:t>22</w:t>
            </w:r>
          </w:p>
        </w:tc>
      </w:tr>
      <w:tr w:rsidR="006C2CF8" w:rsidRPr="00C9188F" w14:paraId="528DD52C" w14:textId="77777777" w:rsidTr="00337075">
        <w:tc>
          <w:tcPr>
            <w:tcW w:w="9072" w:type="dxa"/>
            <w:gridSpan w:val="3"/>
          </w:tcPr>
          <w:p w14:paraId="528DD52B" w14:textId="77777777" w:rsidR="006C2CF8" w:rsidRPr="00C9188F" w:rsidRDefault="006C2CF8" w:rsidP="00ED2428">
            <w:pPr>
              <w:pStyle w:val="Standard1"/>
              <w:jc w:val="both"/>
              <w:rPr>
                <w:rFonts w:ascii="Arial" w:hAnsi="Arial" w:cs="Arial"/>
              </w:rPr>
            </w:pPr>
          </w:p>
        </w:tc>
      </w:tr>
      <w:tr w:rsidR="00B51197" w:rsidRPr="00C9188F" w14:paraId="528DD530" w14:textId="77777777" w:rsidTr="00EA0289">
        <w:tc>
          <w:tcPr>
            <w:tcW w:w="2520" w:type="dxa"/>
          </w:tcPr>
          <w:p w14:paraId="528DD52D" w14:textId="77777777" w:rsidR="00B51197" w:rsidRPr="00C9188F" w:rsidRDefault="00B51197" w:rsidP="00186B18">
            <w:pPr>
              <w:rPr>
                <w:rFonts w:ascii="Arial" w:hAnsi="Arial" w:cs="Arial"/>
                <w:b/>
              </w:rPr>
            </w:pPr>
            <w:r w:rsidRPr="00C9188F">
              <w:rPr>
                <w:rFonts w:ascii="Arial" w:hAnsi="Arial" w:cs="Arial"/>
                <w:b/>
              </w:rPr>
              <w:t>Địa điểm:</w:t>
            </w:r>
          </w:p>
        </w:tc>
        <w:tc>
          <w:tcPr>
            <w:tcW w:w="6552" w:type="dxa"/>
            <w:gridSpan w:val="2"/>
          </w:tcPr>
          <w:p w14:paraId="528DD52E" w14:textId="77777777" w:rsidR="003D257B" w:rsidRPr="00C9188F" w:rsidRDefault="00B51197" w:rsidP="007B3D46">
            <w:pPr>
              <w:pStyle w:val="Standard1"/>
              <w:spacing w:before="0" w:after="0"/>
              <w:rPr>
                <w:rFonts w:ascii="Arial" w:hAnsi="Arial" w:cs="Arial"/>
              </w:rPr>
            </w:pPr>
            <w:r w:rsidRPr="00C9188F">
              <w:rPr>
                <w:rFonts w:ascii="Arial" w:hAnsi="Arial" w:cs="Arial"/>
              </w:rPr>
              <w:t xml:space="preserve">Ngân hàng </w:t>
            </w:r>
            <w:r w:rsidR="006249AD" w:rsidRPr="00C9188F">
              <w:rPr>
                <w:rFonts w:ascii="Arial" w:hAnsi="Arial" w:cs="Arial"/>
              </w:rPr>
              <w:t>TMCP Ngoại</w:t>
            </w:r>
            <w:r w:rsidR="003D257B" w:rsidRPr="00C9188F">
              <w:rPr>
                <w:rFonts w:ascii="Arial" w:hAnsi="Arial" w:cs="Arial"/>
              </w:rPr>
              <w:t xml:space="preserve"> thương Việt Nam</w:t>
            </w:r>
          </w:p>
          <w:p w14:paraId="528DD52F" w14:textId="1F723A74" w:rsidR="00B51197" w:rsidRPr="00C9188F" w:rsidRDefault="00E23881" w:rsidP="007B3D46">
            <w:pPr>
              <w:pStyle w:val="Standard1"/>
              <w:spacing w:before="0" w:after="0"/>
              <w:rPr>
                <w:rFonts w:ascii="Arial" w:hAnsi="Arial" w:cs="Arial"/>
              </w:rPr>
            </w:pPr>
            <w:r w:rsidRPr="00C9188F">
              <w:rPr>
                <w:rFonts w:ascii="Arial" w:hAnsi="Arial" w:cs="Arial"/>
              </w:rPr>
              <w:t>C</w:t>
            </w:r>
            <w:r w:rsidR="00B51197" w:rsidRPr="00C9188F">
              <w:rPr>
                <w:rFonts w:ascii="Arial" w:hAnsi="Arial" w:cs="Arial"/>
              </w:rPr>
              <w:t xml:space="preserve">hi nhánh </w:t>
            </w:r>
            <w:r w:rsidR="00FD4C71" w:rsidRPr="00C9188F">
              <w:rPr>
                <w:rFonts w:ascii="Arial" w:hAnsi="Arial" w:cs="Arial"/>
              </w:rPr>
              <w:t>Kiên Giang</w:t>
            </w:r>
          </w:p>
        </w:tc>
      </w:tr>
      <w:tr w:rsidR="00CF34B2" w:rsidRPr="00C9188F" w14:paraId="528DD533" w14:textId="77777777" w:rsidTr="00EA0289">
        <w:tc>
          <w:tcPr>
            <w:tcW w:w="2520" w:type="dxa"/>
          </w:tcPr>
          <w:p w14:paraId="528DD531" w14:textId="77777777" w:rsidR="00CF34B2" w:rsidRPr="00C9188F" w:rsidRDefault="00CF34B2" w:rsidP="00186B18">
            <w:pPr>
              <w:rPr>
                <w:rFonts w:ascii="Arial" w:hAnsi="Arial" w:cs="Arial"/>
                <w:b/>
              </w:rPr>
            </w:pPr>
          </w:p>
        </w:tc>
        <w:tc>
          <w:tcPr>
            <w:tcW w:w="6552" w:type="dxa"/>
            <w:gridSpan w:val="2"/>
          </w:tcPr>
          <w:p w14:paraId="528DD532" w14:textId="77777777" w:rsidR="00CF34B2" w:rsidRPr="00C9188F" w:rsidRDefault="00CF34B2" w:rsidP="007B3D46">
            <w:pPr>
              <w:pStyle w:val="Standard1"/>
              <w:spacing w:before="0" w:after="0"/>
              <w:rPr>
                <w:rFonts w:ascii="Arial" w:hAnsi="Arial" w:cs="Arial"/>
              </w:rPr>
            </w:pPr>
          </w:p>
        </w:tc>
      </w:tr>
      <w:tr w:rsidR="00B51197" w:rsidRPr="00C9188F" w14:paraId="528DD536" w14:textId="77777777" w:rsidTr="00EA0289">
        <w:tc>
          <w:tcPr>
            <w:tcW w:w="2520" w:type="dxa"/>
          </w:tcPr>
          <w:p w14:paraId="528DD534" w14:textId="77777777" w:rsidR="00B51197" w:rsidRPr="00C9188F" w:rsidRDefault="00B51197" w:rsidP="00186B18">
            <w:pPr>
              <w:rPr>
                <w:rFonts w:ascii="Arial" w:hAnsi="Arial" w:cs="Arial"/>
                <w:b/>
              </w:rPr>
            </w:pPr>
            <w:r w:rsidRPr="00C9188F">
              <w:rPr>
                <w:rFonts w:ascii="Arial" w:hAnsi="Arial" w:cs="Arial"/>
                <w:b/>
              </w:rPr>
              <w:t>Thời gian:</w:t>
            </w:r>
          </w:p>
        </w:tc>
        <w:tc>
          <w:tcPr>
            <w:tcW w:w="6552" w:type="dxa"/>
            <w:gridSpan w:val="2"/>
          </w:tcPr>
          <w:p w14:paraId="528DD535" w14:textId="54E25458" w:rsidR="00B51197" w:rsidRPr="00C9188F" w:rsidRDefault="00D713AE" w:rsidP="007B3D46">
            <w:pPr>
              <w:pStyle w:val="Standard1"/>
              <w:spacing w:before="0" w:after="0"/>
              <w:rPr>
                <w:rFonts w:ascii="Arial" w:hAnsi="Arial" w:cs="Arial"/>
              </w:rPr>
            </w:pPr>
            <w:r w:rsidRPr="00C9188F">
              <w:rPr>
                <w:rFonts w:ascii="Arial" w:hAnsi="Arial" w:cs="Arial"/>
              </w:rPr>
              <w:t xml:space="preserve">Ngày </w:t>
            </w:r>
            <w:r w:rsidR="00FD4C71" w:rsidRPr="00C9188F">
              <w:rPr>
                <w:rFonts w:ascii="Arial" w:hAnsi="Arial" w:cs="Arial"/>
              </w:rPr>
              <w:t>2</w:t>
            </w:r>
            <w:r w:rsidR="009A091A" w:rsidRPr="00C9188F">
              <w:rPr>
                <w:rFonts w:ascii="Arial" w:hAnsi="Arial" w:cs="Arial"/>
              </w:rPr>
              <w:t>5</w:t>
            </w:r>
            <w:r w:rsidRPr="00C9188F">
              <w:rPr>
                <w:rFonts w:ascii="Arial" w:hAnsi="Arial" w:cs="Arial"/>
              </w:rPr>
              <w:t xml:space="preserve"> tháng </w:t>
            </w:r>
            <w:r w:rsidR="00FD4C71" w:rsidRPr="00C9188F">
              <w:rPr>
                <w:rFonts w:ascii="Arial" w:hAnsi="Arial" w:cs="Arial"/>
              </w:rPr>
              <w:t>11</w:t>
            </w:r>
            <w:r w:rsidRPr="00C9188F">
              <w:rPr>
                <w:rFonts w:ascii="Arial" w:hAnsi="Arial" w:cs="Arial"/>
              </w:rPr>
              <w:t xml:space="preserve"> năm 20</w:t>
            </w:r>
            <w:r w:rsidR="003F2363" w:rsidRPr="00C9188F">
              <w:rPr>
                <w:rFonts w:ascii="Arial" w:hAnsi="Arial" w:cs="Arial"/>
              </w:rPr>
              <w:t>2</w:t>
            </w:r>
            <w:r w:rsidR="00FD4C71" w:rsidRPr="00C9188F">
              <w:rPr>
                <w:rFonts w:ascii="Arial" w:hAnsi="Arial" w:cs="Arial"/>
              </w:rPr>
              <w:t>2</w:t>
            </w:r>
          </w:p>
        </w:tc>
      </w:tr>
      <w:tr w:rsidR="006C2CF8" w:rsidRPr="00C9188F" w14:paraId="528DD538" w14:textId="77777777" w:rsidTr="00337075">
        <w:trPr>
          <w:trHeight w:val="116"/>
        </w:trPr>
        <w:tc>
          <w:tcPr>
            <w:tcW w:w="9072" w:type="dxa"/>
            <w:gridSpan w:val="3"/>
          </w:tcPr>
          <w:p w14:paraId="528DD537" w14:textId="77777777" w:rsidR="006C2CF8" w:rsidRPr="00C9188F" w:rsidRDefault="006C2CF8" w:rsidP="007B3D46">
            <w:pPr>
              <w:pStyle w:val="Standard1"/>
              <w:spacing w:before="0" w:after="0"/>
              <w:rPr>
                <w:rFonts w:ascii="Arial" w:hAnsi="Arial" w:cs="Arial"/>
              </w:rPr>
            </w:pPr>
          </w:p>
        </w:tc>
      </w:tr>
      <w:tr w:rsidR="006C2CF8" w:rsidRPr="00C9188F" w14:paraId="528DD542" w14:textId="77777777" w:rsidTr="00455AA1">
        <w:tc>
          <w:tcPr>
            <w:tcW w:w="2520" w:type="dxa"/>
          </w:tcPr>
          <w:p w14:paraId="19D9CF23" w14:textId="77777777" w:rsidR="00F63C80" w:rsidRPr="00C9188F" w:rsidRDefault="00AC3F4F" w:rsidP="00186B18">
            <w:pPr>
              <w:ind w:right="732"/>
              <w:rPr>
                <w:rFonts w:ascii="Arial" w:hAnsi="Arial" w:cs="Arial"/>
                <w:b/>
              </w:rPr>
            </w:pPr>
            <w:r w:rsidRPr="00C9188F">
              <w:rPr>
                <w:rFonts w:ascii="Arial" w:hAnsi="Arial" w:cs="Arial"/>
                <w:b/>
              </w:rPr>
              <w:t>Th</w:t>
            </w:r>
            <w:r w:rsidR="00F85356" w:rsidRPr="00C9188F">
              <w:rPr>
                <w:rFonts w:ascii="Arial" w:hAnsi="Arial" w:cs="Arial"/>
                <w:b/>
              </w:rPr>
              <w:t xml:space="preserve">ành phần </w:t>
            </w:r>
          </w:p>
          <w:p w14:paraId="528DD539" w14:textId="58B10356" w:rsidR="006C2CF8" w:rsidRPr="00C9188F" w:rsidRDefault="00F85356" w:rsidP="00186B18">
            <w:pPr>
              <w:ind w:right="732"/>
              <w:rPr>
                <w:rFonts w:ascii="Arial" w:hAnsi="Arial" w:cs="Arial"/>
                <w:b/>
              </w:rPr>
            </w:pPr>
            <w:r w:rsidRPr="00C9188F">
              <w:rPr>
                <w:rFonts w:ascii="Arial" w:hAnsi="Arial" w:cs="Arial"/>
                <w:b/>
              </w:rPr>
              <w:t>th</w:t>
            </w:r>
            <w:r w:rsidR="00AC3F4F" w:rsidRPr="00C9188F">
              <w:rPr>
                <w:rFonts w:ascii="Arial" w:hAnsi="Arial" w:cs="Arial"/>
                <w:b/>
              </w:rPr>
              <w:t>am dự cuộc họp</w:t>
            </w:r>
            <w:r w:rsidR="006C2CF8" w:rsidRPr="00C9188F">
              <w:rPr>
                <w:rFonts w:ascii="Arial" w:hAnsi="Arial" w:cs="Arial"/>
                <w:b/>
              </w:rPr>
              <w:t>:</w:t>
            </w:r>
          </w:p>
        </w:tc>
        <w:tc>
          <w:tcPr>
            <w:tcW w:w="6552" w:type="dxa"/>
            <w:gridSpan w:val="2"/>
          </w:tcPr>
          <w:p w14:paraId="528DD53A" w14:textId="40C12252" w:rsidR="00F85356" w:rsidRPr="00C9188F" w:rsidRDefault="00F85356" w:rsidP="007B3D46">
            <w:pPr>
              <w:pStyle w:val="Standard1"/>
              <w:spacing w:before="0" w:after="0"/>
              <w:rPr>
                <w:rFonts w:ascii="Arial" w:hAnsi="Arial" w:cs="Arial"/>
                <w:b/>
                <w:i/>
                <w:u w:val="single"/>
              </w:rPr>
            </w:pPr>
            <w:r w:rsidRPr="00C9188F">
              <w:rPr>
                <w:rFonts w:ascii="Arial" w:hAnsi="Arial" w:cs="Arial"/>
                <w:b/>
                <w:i/>
                <w:u w:val="single"/>
              </w:rPr>
              <w:t xml:space="preserve">Đại diện Ngân hàng </w:t>
            </w:r>
            <w:r w:rsidR="00F4653B" w:rsidRPr="00C9188F">
              <w:rPr>
                <w:rFonts w:ascii="Arial" w:hAnsi="Arial" w:cs="Arial"/>
                <w:b/>
                <w:i/>
                <w:u w:val="single"/>
              </w:rPr>
              <w:t xml:space="preserve">TMCP </w:t>
            </w:r>
            <w:r w:rsidR="006249AD" w:rsidRPr="00C9188F">
              <w:rPr>
                <w:rFonts w:ascii="Arial" w:hAnsi="Arial" w:cs="Arial"/>
                <w:b/>
                <w:i/>
                <w:u w:val="single"/>
              </w:rPr>
              <w:t>Ngoại</w:t>
            </w:r>
            <w:r w:rsidRPr="00C9188F">
              <w:rPr>
                <w:rFonts w:ascii="Arial" w:hAnsi="Arial" w:cs="Arial"/>
                <w:b/>
                <w:i/>
                <w:u w:val="single"/>
              </w:rPr>
              <w:t xml:space="preserve"> thương Việt Nam </w:t>
            </w:r>
            <w:r w:rsidR="007B3D46" w:rsidRPr="00C9188F">
              <w:rPr>
                <w:rFonts w:ascii="Arial" w:hAnsi="Arial" w:cs="Arial"/>
                <w:b/>
                <w:i/>
                <w:u w:val="single"/>
              </w:rPr>
              <w:br/>
            </w:r>
            <w:r w:rsidR="00A16B0D" w:rsidRPr="00C9188F">
              <w:rPr>
                <w:rFonts w:ascii="Arial" w:hAnsi="Arial" w:cs="Arial"/>
                <w:b/>
                <w:i/>
                <w:u w:val="single"/>
              </w:rPr>
              <w:t>C</w:t>
            </w:r>
            <w:r w:rsidRPr="00C9188F">
              <w:rPr>
                <w:rFonts w:ascii="Arial" w:hAnsi="Arial" w:cs="Arial"/>
                <w:b/>
                <w:i/>
                <w:u w:val="single"/>
              </w:rPr>
              <w:t xml:space="preserve">hi nhánh </w:t>
            </w:r>
            <w:r w:rsidR="00FD4C71" w:rsidRPr="00C9188F">
              <w:rPr>
                <w:rFonts w:ascii="Arial" w:hAnsi="Arial" w:cs="Arial"/>
                <w:b/>
                <w:i/>
                <w:u w:val="single"/>
              </w:rPr>
              <w:t>Kiên Giang</w:t>
            </w:r>
          </w:p>
          <w:p w14:paraId="528DD53B" w14:textId="77777777" w:rsidR="00F85356" w:rsidRPr="00C9188F" w:rsidRDefault="00F85356" w:rsidP="007B3D46">
            <w:pPr>
              <w:pStyle w:val="Standard1"/>
              <w:spacing w:before="0" w:after="0"/>
              <w:rPr>
                <w:rFonts w:ascii="Arial" w:hAnsi="Arial" w:cs="Arial"/>
                <w:u w:val="single"/>
              </w:rPr>
            </w:pPr>
          </w:p>
          <w:p w14:paraId="528DD53D" w14:textId="730FC110" w:rsidR="00491339" w:rsidRPr="00C9188F" w:rsidRDefault="00A076E0" w:rsidP="007B3D46">
            <w:pPr>
              <w:pStyle w:val="Standard1"/>
              <w:spacing w:before="0" w:after="0"/>
              <w:rPr>
                <w:rFonts w:ascii="Arial" w:hAnsi="Arial" w:cs="Arial"/>
              </w:rPr>
            </w:pPr>
            <w:r w:rsidRPr="00C9188F">
              <w:rPr>
                <w:rFonts w:ascii="Arial" w:hAnsi="Arial" w:cs="Arial"/>
              </w:rPr>
              <w:t>Ông Nguyễn Đức Đông</w:t>
            </w:r>
            <w:r w:rsidR="00924BF5" w:rsidRPr="00C9188F">
              <w:rPr>
                <w:rFonts w:ascii="Arial" w:hAnsi="Arial" w:cs="Arial"/>
              </w:rPr>
              <w:t xml:space="preserve"> </w:t>
            </w:r>
            <w:r w:rsidR="00E144BD" w:rsidRPr="00C9188F">
              <w:rPr>
                <w:rFonts w:ascii="Arial" w:hAnsi="Arial" w:cs="Arial"/>
              </w:rPr>
              <w:t xml:space="preserve">– </w:t>
            </w:r>
            <w:r w:rsidR="004806D2" w:rsidRPr="00C9188F">
              <w:rPr>
                <w:rFonts w:ascii="Arial" w:hAnsi="Arial" w:cs="Arial"/>
              </w:rPr>
              <w:t xml:space="preserve">Phó </w:t>
            </w:r>
            <w:r w:rsidR="00E144BD" w:rsidRPr="00C9188F">
              <w:rPr>
                <w:rFonts w:ascii="Arial" w:hAnsi="Arial" w:cs="Arial"/>
              </w:rPr>
              <w:t>Giám đốc</w:t>
            </w:r>
            <w:r w:rsidR="004806D2" w:rsidRPr="00C9188F">
              <w:rPr>
                <w:rFonts w:ascii="Arial" w:hAnsi="Arial" w:cs="Arial"/>
              </w:rPr>
              <w:t xml:space="preserve"> </w:t>
            </w:r>
            <w:r w:rsidR="00A57B80" w:rsidRPr="00C9188F">
              <w:rPr>
                <w:rFonts w:ascii="Arial" w:hAnsi="Arial" w:cs="Arial"/>
              </w:rPr>
              <w:t>Chi nhánh</w:t>
            </w:r>
          </w:p>
          <w:p w14:paraId="6D23108E" w14:textId="2E998EC6" w:rsidR="00856146" w:rsidRPr="00C9188F" w:rsidRDefault="00856146" w:rsidP="007B3D46">
            <w:pPr>
              <w:pStyle w:val="Standard1"/>
              <w:spacing w:before="0" w:after="0"/>
              <w:rPr>
                <w:rFonts w:ascii="Arial" w:hAnsi="Arial" w:cs="Arial"/>
              </w:rPr>
            </w:pPr>
            <w:r w:rsidRPr="00C9188F">
              <w:rPr>
                <w:rFonts w:ascii="Arial" w:hAnsi="Arial" w:cs="Arial"/>
              </w:rPr>
              <w:t>Bà Đinh Thùy Trang – Trưởng phòng Kế toán</w:t>
            </w:r>
          </w:p>
          <w:p w14:paraId="1716BA53" w14:textId="38616C07" w:rsidR="003E7A78" w:rsidRPr="00C9188F" w:rsidRDefault="00E9712E" w:rsidP="007B3D46">
            <w:pPr>
              <w:pStyle w:val="Standard1"/>
              <w:spacing w:before="0" w:after="0"/>
              <w:rPr>
                <w:rFonts w:ascii="Arial" w:hAnsi="Arial" w:cs="Arial"/>
              </w:rPr>
            </w:pPr>
            <w:r w:rsidRPr="00C9188F">
              <w:rPr>
                <w:rFonts w:ascii="Arial" w:hAnsi="Arial" w:cs="Arial"/>
              </w:rPr>
              <w:t>Ông Trần Thanh Hùng</w:t>
            </w:r>
            <w:r w:rsidR="003F3C5A" w:rsidRPr="00C9188F">
              <w:rPr>
                <w:rFonts w:ascii="Arial" w:hAnsi="Arial" w:cs="Arial"/>
              </w:rPr>
              <w:t xml:space="preserve"> – Trưởng phòng </w:t>
            </w:r>
            <w:r w:rsidR="009F38AE" w:rsidRPr="00C9188F">
              <w:rPr>
                <w:rFonts w:ascii="Arial" w:hAnsi="Arial" w:cs="Arial"/>
              </w:rPr>
              <w:t>Khách hàng Doanh nghiệp</w:t>
            </w:r>
          </w:p>
          <w:p w14:paraId="43A2C57E" w14:textId="2390C05B" w:rsidR="009F38AE" w:rsidRPr="00C9188F" w:rsidRDefault="00335645" w:rsidP="007B3D46">
            <w:pPr>
              <w:pStyle w:val="Standard1"/>
              <w:spacing w:before="0" w:after="0"/>
              <w:rPr>
                <w:rFonts w:ascii="Arial" w:hAnsi="Arial" w:cs="Arial"/>
              </w:rPr>
            </w:pPr>
            <w:r w:rsidRPr="00C9188F">
              <w:rPr>
                <w:rFonts w:ascii="Arial" w:hAnsi="Arial" w:cs="Arial"/>
              </w:rPr>
              <w:t xml:space="preserve">Ông Nhan Trường Phúc </w:t>
            </w:r>
            <w:r w:rsidR="00C2745E" w:rsidRPr="00C9188F">
              <w:rPr>
                <w:rFonts w:ascii="Arial" w:hAnsi="Arial" w:cs="Arial"/>
              </w:rPr>
              <w:t>–</w:t>
            </w:r>
            <w:r w:rsidRPr="00C9188F">
              <w:rPr>
                <w:rFonts w:ascii="Arial" w:hAnsi="Arial" w:cs="Arial"/>
              </w:rPr>
              <w:t xml:space="preserve"> </w:t>
            </w:r>
            <w:r w:rsidR="00C2745E" w:rsidRPr="00C9188F">
              <w:rPr>
                <w:rFonts w:ascii="Arial" w:hAnsi="Arial" w:cs="Arial"/>
              </w:rPr>
              <w:t>Trưởng phòng Khác hàng Bán lẻ</w:t>
            </w:r>
          </w:p>
          <w:p w14:paraId="142D5902" w14:textId="0D0961D0" w:rsidR="002627FF" w:rsidRPr="00C9188F" w:rsidRDefault="002627FF" w:rsidP="007B3D46">
            <w:pPr>
              <w:pStyle w:val="Standard1"/>
              <w:spacing w:before="0" w:after="0"/>
              <w:rPr>
                <w:rFonts w:ascii="Arial" w:hAnsi="Arial" w:cs="Arial"/>
              </w:rPr>
            </w:pPr>
            <w:r w:rsidRPr="00C9188F">
              <w:rPr>
                <w:rFonts w:ascii="Arial" w:hAnsi="Arial" w:cs="Arial"/>
              </w:rPr>
              <w:t xml:space="preserve">Ông </w:t>
            </w:r>
            <w:r w:rsidR="00565F9E" w:rsidRPr="00C9188F">
              <w:rPr>
                <w:rFonts w:ascii="Arial" w:hAnsi="Arial" w:cs="Arial"/>
              </w:rPr>
              <w:t xml:space="preserve">Trần Văn Thuận </w:t>
            </w:r>
            <w:r w:rsidR="00D94BDF" w:rsidRPr="00C9188F">
              <w:rPr>
                <w:rFonts w:ascii="Arial" w:hAnsi="Arial" w:cs="Arial"/>
              </w:rPr>
              <w:t>–</w:t>
            </w:r>
            <w:r w:rsidR="00565F9E" w:rsidRPr="00C9188F">
              <w:rPr>
                <w:rFonts w:ascii="Arial" w:hAnsi="Arial" w:cs="Arial"/>
              </w:rPr>
              <w:t xml:space="preserve"> </w:t>
            </w:r>
            <w:r w:rsidR="00D94BDF" w:rsidRPr="00C9188F">
              <w:rPr>
                <w:rFonts w:ascii="Arial" w:hAnsi="Arial" w:cs="Arial"/>
              </w:rPr>
              <w:t>Trưởng phòng Quản lý nợ</w:t>
            </w:r>
          </w:p>
          <w:p w14:paraId="07F81BF1" w14:textId="77777777" w:rsidR="00D94BDF" w:rsidRPr="00C9188F" w:rsidRDefault="00D94BDF" w:rsidP="007B3D46">
            <w:pPr>
              <w:pStyle w:val="Standard1"/>
              <w:spacing w:before="0" w:after="0"/>
              <w:rPr>
                <w:rFonts w:ascii="Arial" w:hAnsi="Arial" w:cs="Arial"/>
              </w:rPr>
            </w:pPr>
          </w:p>
          <w:p w14:paraId="2EBAB18A" w14:textId="10E814F2" w:rsidR="00B14D6D" w:rsidRPr="00C9188F" w:rsidRDefault="00B14D6D" w:rsidP="00B14D6D">
            <w:pPr>
              <w:spacing w:line="288" w:lineRule="auto"/>
              <w:jc w:val="both"/>
              <w:rPr>
                <w:rFonts w:ascii="Arial" w:hAnsi="Arial" w:cs="Arial"/>
                <w:b/>
                <w:i/>
                <w:noProof/>
                <w:u w:val="single"/>
              </w:rPr>
            </w:pPr>
            <w:r w:rsidRPr="00C9188F">
              <w:rPr>
                <w:rFonts w:ascii="Arial" w:hAnsi="Arial" w:cs="Arial"/>
                <w:b/>
                <w:i/>
                <w:noProof/>
                <w:u w:val="single"/>
              </w:rPr>
              <w:t xml:space="preserve">Đại diện </w:t>
            </w:r>
            <w:r w:rsidR="005C69CA">
              <w:rPr>
                <w:rFonts w:ascii="Arial" w:hAnsi="Arial" w:cs="Arial"/>
                <w:b/>
                <w:i/>
                <w:noProof/>
                <w:u w:val="single"/>
              </w:rPr>
              <w:t xml:space="preserve">đơn vị kiểm toán - </w:t>
            </w:r>
            <w:r w:rsidRPr="00C9188F">
              <w:rPr>
                <w:rFonts w:ascii="Arial" w:hAnsi="Arial" w:cs="Arial"/>
                <w:b/>
                <w:i/>
                <w:noProof/>
                <w:u w:val="single"/>
              </w:rPr>
              <w:t xml:space="preserve">Công ty </w:t>
            </w:r>
            <w:r w:rsidR="005C69CA">
              <w:rPr>
                <w:rFonts w:ascii="Arial" w:hAnsi="Arial" w:cs="Arial"/>
                <w:b/>
                <w:i/>
                <w:noProof/>
                <w:u w:val="single"/>
              </w:rPr>
              <w:t>TNHH</w:t>
            </w:r>
            <w:r w:rsidRPr="00C9188F">
              <w:rPr>
                <w:rFonts w:ascii="Arial" w:hAnsi="Arial" w:cs="Arial"/>
                <w:b/>
                <w:i/>
                <w:noProof/>
                <w:u w:val="single"/>
              </w:rPr>
              <w:t xml:space="preserve"> Ernst &amp; Young</w:t>
            </w:r>
            <w:r w:rsidR="005C69CA">
              <w:rPr>
                <w:rFonts w:ascii="Arial" w:hAnsi="Arial" w:cs="Arial"/>
                <w:b/>
                <w:i/>
                <w:noProof/>
                <w:u w:val="single"/>
              </w:rPr>
              <w:t xml:space="preserve"> Việt Nam</w:t>
            </w:r>
          </w:p>
          <w:p w14:paraId="7B8AD12F" w14:textId="715FA3F7" w:rsidR="004B7CBA" w:rsidRPr="00C9188F" w:rsidRDefault="00B14D6D" w:rsidP="007B3D46">
            <w:pPr>
              <w:pStyle w:val="Standard1"/>
              <w:spacing w:before="0" w:after="0"/>
              <w:rPr>
                <w:rFonts w:ascii="Arial" w:hAnsi="Arial" w:cs="Arial"/>
                <w:iCs/>
              </w:rPr>
            </w:pPr>
            <w:r w:rsidRPr="00C9188F">
              <w:rPr>
                <w:rFonts w:ascii="Arial" w:hAnsi="Arial" w:cs="Arial"/>
                <w:iCs/>
              </w:rPr>
              <w:t>Bà Hoàng Thị Hồng Minh – Giám đốc kiểm toán</w:t>
            </w:r>
          </w:p>
          <w:p w14:paraId="7566259F" w14:textId="7D2226EC" w:rsidR="003A304C" w:rsidRPr="00C9188F" w:rsidRDefault="003A304C" w:rsidP="007B3D46">
            <w:pPr>
              <w:pStyle w:val="Standard1"/>
              <w:spacing w:before="0" w:after="0"/>
              <w:rPr>
                <w:rFonts w:ascii="Arial" w:hAnsi="Arial" w:cs="Arial"/>
                <w:iCs/>
              </w:rPr>
            </w:pPr>
            <w:r w:rsidRPr="00C9188F">
              <w:rPr>
                <w:rFonts w:ascii="Arial" w:hAnsi="Arial" w:cs="Arial"/>
                <w:iCs/>
              </w:rPr>
              <w:t xml:space="preserve">Ông Trần Nhật Duy – Trưởng đoàn </w:t>
            </w:r>
            <w:r w:rsidR="00B14D6D" w:rsidRPr="00C9188F">
              <w:rPr>
                <w:rFonts w:ascii="Arial" w:hAnsi="Arial" w:cs="Arial"/>
                <w:iCs/>
              </w:rPr>
              <w:t>k</w:t>
            </w:r>
            <w:r w:rsidRPr="00C9188F">
              <w:rPr>
                <w:rFonts w:ascii="Arial" w:hAnsi="Arial" w:cs="Arial"/>
                <w:iCs/>
              </w:rPr>
              <w:t>iểm toán</w:t>
            </w:r>
          </w:p>
          <w:p w14:paraId="6774079D" w14:textId="223C3707" w:rsidR="003B2753" w:rsidRPr="00C9188F" w:rsidRDefault="003B2753" w:rsidP="007B3D46">
            <w:pPr>
              <w:pStyle w:val="Standard1"/>
              <w:spacing w:before="0" w:after="0"/>
              <w:rPr>
                <w:rFonts w:ascii="Arial" w:hAnsi="Arial" w:cs="Arial"/>
                <w:iCs/>
              </w:rPr>
            </w:pPr>
            <w:r w:rsidRPr="00C9188F">
              <w:rPr>
                <w:rFonts w:ascii="Arial" w:hAnsi="Arial" w:cs="Arial"/>
                <w:iCs/>
              </w:rPr>
              <w:t xml:space="preserve">Bà Trần Diệu Hồng Anh – </w:t>
            </w:r>
            <w:r w:rsidR="004B7CBA" w:rsidRPr="00C9188F">
              <w:rPr>
                <w:rFonts w:ascii="Arial" w:hAnsi="Arial" w:cs="Arial"/>
                <w:iCs/>
              </w:rPr>
              <w:t>Thành viên</w:t>
            </w:r>
          </w:p>
          <w:p w14:paraId="0E1B4AD3" w14:textId="7B17D4CA" w:rsidR="003B2753" w:rsidRPr="00C9188F" w:rsidRDefault="003B2753" w:rsidP="007B3D46">
            <w:pPr>
              <w:pStyle w:val="Standard1"/>
              <w:spacing w:before="0" w:after="0"/>
              <w:rPr>
                <w:rFonts w:ascii="Arial" w:hAnsi="Arial" w:cs="Arial"/>
                <w:iCs/>
              </w:rPr>
            </w:pPr>
            <w:r w:rsidRPr="00C9188F">
              <w:rPr>
                <w:rFonts w:ascii="Arial" w:hAnsi="Arial" w:cs="Arial"/>
                <w:iCs/>
              </w:rPr>
              <w:t xml:space="preserve">Bà Vũ Lê Thùy Linh – </w:t>
            </w:r>
            <w:r w:rsidR="004B7CBA" w:rsidRPr="00C9188F">
              <w:rPr>
                <w:rFonts w:ascii="Arial" w:hAnsi="Arial" w:cs="Arial"/>
                <w:iCs/>
              </w:rPr>
              <w:t>Thành viên</w:t>
            </w:r>
            <w:r w:rsidRPr="00C9188F">
              <w:rPr>
                <w:rFonts w:ascii="Arial" w:hAnsi="Arial" w:cs="Arial"/>
                <w:iCs/>
              </w:rPr>
              <w:t xml:space="preserve"> </w:t>
            </w:r>
          </w:p>
          <w:p w14:paraId="528DD541" w14:textId="5C4B5400" w:rsidR="00AC3F4F" w:rsidRPr="00C9188F" w:rsidRDefault="003B2753" w:rsidP="007B3D46">
            <w:pPr>
              <w:pStyle w:val="Standard1"/>
              <w:spacing w:before="0" w:after="0"/>
              <w:rPr>
                <w:rFonts w:ascii="Arial" w:hAnsi="Arial" w:cs="Arial"/>
                <w:iCs/>
              </w:rPr>
            </w:pPr>
            <w:r w:rsidRPr="00C9188F">
              <w:rPr>
                <w:rFonts w:ascii="Arial" w:hAnsi="Arial" w:cs="Arial"/>
                <w:iCs/>
              </w:rPr>
              <w:t xml:space="preserve">Bà Nguyễn Diệu Linh – </w:t>
            </w:r>
            <w:r w:rsidR="004B7CBA" w:rsidRPr="00C9188F">
              <w:rPr>
                <w:rFonts w:ascii="Arial" w:hAnsi="Arial" w:cs="Arial"/>
                <w:iCs/>
              </w:rPr>
              <w:t>Thành viên</w:t>
            </w:r>
          </w:p>
        </w:tc>
      </w:tr>
    </w:tbl>
    <w:p w14:paraId="528DD543" w14:textId="77777777" w:rsidR="00B51197" w:rsidRPr="00C9188F" w:rsidRDefault="00B51197" w:rsidP="00ED2428">
      <w:pPr>
        <w:jc w:val="both"/>
        <w:rPr>
          <w:rFonts w:ascii="Arial" w:hAnsi="Arial" w:cs="Arial"/>
        </w:rPr>
      </w:pPr>
      <w:r w:rsidRPr="00C9188F">
        <w:rPr>
          <w:rFonts w:ascii="Arial" w:hAnsi="Arial" w:cs="Arial"/>
        </w:rPr>
        <w:tab/>
      </w:r>
    </w:p>
    <w:p w14:paraId="528DD544" w14:textId="214F13AE" w:rsidR="00BA2CA7" w:rsidRPr="00C9188F" w:rsidRDefault="00BA2CA7" w:rsidP="00F448CB">
      <w:pPr>
        <w:pStyle w:val="Standard1"/>
        <w:spacing w:before="0" w:after="0"/>
        <w:jc w:val="both"/>
        <w:rPr>
          <w:rFonts w:ascii="Arial" w:hAnsi="Arial" w:cs="Arial"/>
        </w:rPr>
      </w:pPr>
      <w:r w:rsidRPr="00C9188F">
        <w:rPr>
          <w:rFonts w:ascii="Arial" w:hAnsi="Arial" w:cs="Arial"/>
        </w:rPr>
        <w:t>Là m</w:t>
      </w:r>
      <w:r w:rsidR="00D821F9" w:rsidRPr="00C9188F">
        <w:rPr>
          <w:rFonts w:ascii="Arial" w:hAnsi="Arial" w:cs="Arial"/>
        </w:rPr>
        <w:t xml:space="preserve">ột phần trong kế hoạch </w:t>
      </w:r>
      <w:r w:rsidR="007C1778" w:rsidRPr="00C9188F">
        <w:rPr>
          <w:rFonts w:ascii="Arial" w:hAnsi="Arial" w:cs="Arial"/>
        </w:rPr>
        <w:t>k</w:t>
      </w:r>
      <w:r w:rsidR="00E40E95" w:rsidRPr="00C9188F">
        <w:rPr>
          <w:rFonts w:ascii="Arial" w:hAnsi="Arial" w:cs="Arial"/>
        </w:rPr>
        <w:t>iểm toán</w:t>
      </w:r>
      <w:r w:rsidRPr="00C9188F">
        <w:rPr>
          <w:rFonts w:ascii="Arial" w:hAnsi="Arial" w:cs="Arial"/>
        </w:rPr>
        <w:t xml:space="preserve"> báo cáo tài chính của Ngân hàng </w:t>
      </w:r>
      <w:r w:rsidR="00AB6116" w:rsidRPr="00C9188F">
        <w:rPr>
          <w:rFonts w:ascii="Arial" w:hAnsi="Arial" w:cs="Arial"/>
        </w:rPr>
        <w:t xml:space="preserve">TMCP </w:t>
      </w:r>
      <w:r w:rsidR="006249AD" w:rsidRPr="00C9188F">
        <w:rPr>
          <w:rFonts w:ascii="Arial" w:hAnsi="Arial" w:cs="Arial"/>
        </w:rPr>
        <w:t>Ngoại</w:t>
      </w:r>
      <w:r w:rsidRPr="00C9188F">
        <w:rPr>
          <w:rFonts w:ascii="Arial" w:hAnsi="Arial" w:cs="Arial"/>
        </w:rPr>
        <w:t xml:space="preserve"> thương Việt Nam</w:t>
      </w:r>
      <w:r w:rsidR="00F82CA6" w:rsidRPr="00C9188F">
        <w:rPr>
          <w:rFonts w:ascii="Arial" w:hAnsi="Arial" w:cs="Arial"/>
        </w:rPr>
        <w:t>,</w:t>
      </w:r>
      <w:r w:rsidRPr="00C9188F">
        <w:rPr>
          <w:rFonts w:ascii="Arial" w:hAnsi="Arial" w:cs="Arial"/>
        </w:rPr>
        <w:t xml:space="preserve"> được lập theo các Chuẩn m</w:t>
      </w:r>
      <w:r w:rsidR="00D821F9" w:rsidRPr="00C9188F">
        <w:rPr>
          <w:rFonts w:ascii="Arial" w:hAnsi="Arial" w:cs="Arial"/>
        </w:rPr>
        <w:t>ực Kế toán Việt Nam (VAS) và</w:t>
      </w:r>
      <w:r w:rsidR="00E40E95" w:rsidRPr="00C9188F">
        <w:rPr>
          <w:rFonts w:ascii="Arial" w:hAnsi="Arial" w:cs="Arial"/>
        </w:rPr>
        <w:t xml:space="preserve"> các Chuẩn mực Báo cáo Tài chính Quốc tế (IFRS) </w:t>
      </w:r>
      <w:r w:rsidRPr="00C9188F">
        <w:rPr>
          <w:rFonts w:ascii="Arial" w:hAnsi="Arial" w:cs="Arial"/>
        </w:rPr>
        <w:t>ch</w:t>
      </w:r>
      <w:r w:rsidR="00BE24B0" w:rsidRPr="00C9188F">
        <w:rPr>
          <w:rFonts w:ascii="Arial" w:hAnsi="Arial" w:cs="Arial"/>
        </w:rPr>
        <w:t xml:space="preserve">o </w:t>
      </w:r>
      <w:r w:rsidR="00A51334" w:rsidRPr="00C9188F">
        <w:rPr>
          <w:rFonts w:ascii="Arial" w:hAnsi="Arial" w:cs="Arial"/>
        </w:rPr>
        <w:t xml:space="preserve">năm </w:t>
      </w:r>
      <w:r w:rsidR="00B14D6D" w:rsidRPr="00C9188F">
        <w:rPr>
          <w:rFonts w:ascii="Arial" w:hAnsi="Arial" w:cs="Arial"/>
        </w:rPr>
        <w:t xml:space="preserve">tài chính </w:t>
      </w:r>
      <w:r w:rsidR="00951AAB" w:rsidRPr="00C9188F">
        <w:rPr>
          <w:rFonts w:ascii="Arial" w:hAnsi="Arial" w:cs="Arial"/>
        </w:rPr>
        <w:t>20</w:t>
      </w:r>
      <w:r w:rsidR="00D62E46" w:rsidRPr="00C9188F">
        <w:rPr>
          <w:rFonts w:ascii="Arial" w:hAnsi="Arial" w:cs="Arial"/>
        </w:rPr>
        <w:t>22</w:t>
      </w:r>
      <w:r w:rsidRPr="00C9188F">
        <w:rPr>
          <w:rFonts w:ascii="Arial" w:hAnsi="Arial" w:cs="Arial"/>
        </w:rPr>
        <w:t xml:space="preserve">, </w:t>
      </w:r>
      <w:r w:rsidR="00AE41CB" w:rsidRPr="00C9188F">
        <w:rPr>
          <w:rFonts w:ascii="Arial" w:hAnsi="Arial" w:cs="Arial"/>
        </w:rPr>
        <w:t xml:space="preserve">và </w:t>
      </w:r>
      <w:r w:rsidR="00D24B1C" w:rsidRPr="00C9188F">
        <w:rPr>
          <w:rFonts w:ascii="Arial" w:hAnsi="Arial" w:cs="Arial"/>
        </w:rPr>
        <w:t xml:space="preserve">kiểm toán hoạt động Hệ thống kiểm soát nội bộ theo yêu cầu của Thông tư </w:t>
      </w:r>
      <w:r w:rsidR="00B14D6D" w:rsidRPr="00C9188F">
        <w:rPr>
          <w:rFonts w:ascii="Arial" w:hAnsi="Arial" w:cs="Arial"/>
        </w:rPr>
        <w:t>39</w:t>
      </w:r>
      <w:r w:rsidR="00512885" w:rsidRPr="00C9188F">
        <w:rPr>
          <w:rFonts w:ascii="Arial" w:hAnsi="Arial" w:cs="Arial"/>
        </w:rPr>
        <w:t>/20</w:t>
      </w:r>
      <w:r w:rsidR="00B14D6D" w:rsidRPr="00C9188F">
        <w:rPr>
          <w:rFonts w:ascii="Arial" w:hAnsi="Arial" w:cs="Arial"/>
        </w:rPr>
        <w:t>1</w:t>
      </w:r>
      <w:r w:rsidR="00512885" w:rsidRPr="00C9188F">
        <w:rPr>
          <w:rFonts w:ascii="Arial" w:hAnsi="Arial" w:cs="Arial"/>
        </w:rPr>
        <w:t>1/TT-NHNN</w:t>
      </w:r>
      <w:r w:rsidR="00B14D6D" w:rsidRPr="00C9188F">
        <w:rPr>
          <w:rFonts w:ascii="Arial" w:hAnsi="Arial" w:cs="Arial"/>
        </w:rPr>
        <w:t xml:space="preserve"> và Thông tư 24</w:t>
      </w:r>
      <w:r w:rsidR="00512885" w:rsidRPr="00C9188F">
        <w:rPr>
          <w:rFonts w:ascii="Arial" w:hAnsi="Arial" w:cs="Arial"/>
        </w:rPr>
        <w:t>/2021/TT-NHNN</w:t>
      </w:r>
      <w:r w:rsidR="00B14D6D" w:rsidRPr="00C9188F">
        <w:rPr>
          <w:rFonts w:ascii="Arial" w:hAnsi="Arial" w:cs="Arial"/>
        </w:rPr>
        <w:t xml:space="preserve"> sửa đổi Thông tư 39</w:t>
      </w:r>
      <w:r w:rsidR="00D24B1C" w:rsidRPr="00C9188F">
        <w:rPr>
          <w:rFonts w:ascii="Arial" w:hAnsi="Arial" w:cs="Arial"/>
        </w:rPr>
        <w:t xml:space="preserve">, </w:t>
      </w:r>
      <w:r w:rsidRPr="00C9188F">
        <w:rPr>
          <w:rFonts w:ascii="Arial" w:hAnsi="Arial" w:cs="Arial"/>
        </w:rPr>
        <w:t xml:space="preserve">đoàn kiểm toán đã làm việc tại Ngân hàng </w:t>
      </w:r>
      <w:r w:rsidR="00F4653B" w:rsidRPr="00C9188F">
        <w:rPr>
          <w:rFonts w:ascii="Arial" w:hAnsi="Arial" w:cs="Arial"/>
        </w:rPr>
        <w:t xml:space="preserve">TMCP </w:t>
      </w:r>
      <w:r w:rsidR="006249AD" w:rsidRPr="00C9188F">
        <w:rPr>
          <w:rFonts w:ascii="Arial" w:hAnsi="Arial" w:cs="Arial"/>
        </w:rPr>
        <w:t>Ngoại</w:t>
      </w:r>
      <w:r w:rsidRPr="00C9188F">
        <w:rPr>
          <w:rFonts w:ascii="Arial" w:hAnsi="Arial" w:cs="Arial"/>
        </w:rPr>
        <w:t xml:space="preserve"> thương Việt Nam – </w:t>
      </w:r>
      <w:r w:rsidR="00AD24EB" w:rsidRPr="00C9188F">
        <w:rPr>
          <w:rFonts w:ascii="Arial" w:hAnsi="Arial" w:cs="Arial"/>
        </w:rPr>
        <w:t>C</w:t>
      </w:r>
      <w:r w:rsidRPr="00C9188F">
        <w:rPr>
          <w:rFonts w:ascii="Arial" w:hAnsi="Arial" w:cs="Arial"/>
        </w:rPr>
        <w:t xml:space="preserve">hi nhánh </w:t>
      </w:r>
      <w:r w:rsidR="00023838" w:rsidRPr="00C9188F">
        <w:rPr>
          <w:rFonts w:ascii="Arial" w:hAnsi="Arial" w:cs="Arial"/>
        </w:rPr>
        <w:t>Kiên Giang</w:t>
      </w:r>
      <w:r w:rsidRPr="00C9188F">
        <w:rPr>
          <w:rFonts w:ascii="Arial" w:hAnsi="Arial" w:cs="Arial"/>
        </w:rPr>
        <w:t xml:space="preserve"> (“Chi n</w:t>
      </w:r>
      <w:r w:rsidR="006249AD" w:rsidRPr="00C9188F">
        <w:rPr>
          <w:rFonts w:ascii="Arial" w:hAnsi="Arial" w:cs="Arial"/>
        </w:rPr>
        <w:t xml:space="preserve">hánh”) trong thời gian từ ngày </w:t>
      </w:r>
      <w:r w:rsidR="00023838" w:rsidRPr="00C9188F">
        <w:rPr>
          <w:rFonts w:ascii="Arial" w:hAnsi="Arial" w:cs="Arial"/>
        </w:rPr>
        <w:t>21</w:t>
      </w:r>
      <w:r w:rsidRPr="00C9188F">
        <w:rPr>
          <w:rFonts w:ascii="Arial" w:hAnsi="Arial" w:cs="Arial"/>
        </w:rPr>
        <w:t xml:space="preserve"> tháng </w:t>
      </w:r>
      <w:r w:rsidR="00023838" w:rsidRPr="00C9188F">
        <w:rPr>
          <w:rFonts w:ascii="Arial" w:hAnsi="Arial" w:cs="Arial"/>
        </w:rPr>
        <w:t>11</w:t>
      </w:r>
      <w:r w:rsidR="00A51334" w:rsidRPr="00C9188F">
        <w:rPr>
          <w:rFonts w:ascii="Arial" w:hAnsi="Arial" w:cs="Arial"/>
        </w:rPr>
        <w:t xml:space="preserve"> </w:t>
      </w:r>
      <w:r w:rsidR="00D821F9" w:rsidRPr="00C9188F">
        <w:rPr>
          <w:rFonts w:ascii="Arial" w:hAnsi="Arial" w:cs="Arial"/>
        </w:rPr>
        <w:t>năm 20</w:t>
      </w:r>
      <w:r w:rsidR="00023838" w:rsidRPr="00C9188F">
        <w:rPr>
          <w:rFonts w:ascii="Arial" w:hAnsi="Arial" w:cs="Arial"/>
        </w:rPr>
        <w:t>22</w:t>
      </w:r>
      <w:r w:rsidRPr="00C9188F">
        <w:rPr>
          <w:rFonts w:ascii="Arial" w:hAnsi="Arial" w:cs="Arial"/>
        </w:rPr>
        <w:t xml:space="preserve"> đến ngày </w:t>
      </w:r>
      <w:r w:rsidR="00023838" w:rsidRPr="00C9188F">
        <w:rPr>
          <w:rFonts w:ascii="Arial" w:hAnsi="Arial" w:cs="Arial"/>
        </w:rPr>
        <w:t>25</w:t>
      </w:r>
      <w:r w:rsidRPr="00C9188F">
        <w:rPr>
          <w:rFonts w:ascii="Arial" w:hAnsi="Arial" w:cs="Arial"/>
        </w:rPr>
        <w:t xml:space="preserve"> tháng </w:t>
      </w:r>
      <w:r w:rsidR="00023838" w:rsidRPr="00C9188F">
        <w:rPr>
          <w:rFonts w:ascii="Arial" w:hAnsi="Arial" w:cs="Arial"/>
        </w:rPr>
        <w:t>11</w:t>
      </w:r>
      <w:r w:rsidR="00D821F9" w:rsidRPr="00C9188F">
        <w:rPr>
          <w:rFonts w:ascii="Arial" w:hAnsi="Arial" w:cs="Arial"/>
        </w:rPr>
        <w:t xml:space="preserve"> năm 20</w:t>
      </w:r>
      <w:r w:rsidR="00023838" w:rsidRPr="00C9188F">
        <w:rPr>
          <w:rFonts w:ascii="Arial" w:hAnsi="Arial" w:cs="Arial"/>
        </w:rPr>
        <w:t>22</w:t>
      </w:r>
      <w:r w:rsidRPr="00C9188F">
        <w:rPr>
          <w:rFonts w:ascii="Arial" w:hAnsi="Arial" w:cs="Arial"/>
        </w:rPr>
        <w:t xml:space="preserve">. </w:t>
      </w:r>
      <w:r w:rsidR="00AE41CB" w:rsidRPr="00C9188F">
        <w:rPr>
          <w:rFonts w:ascii="Arial" w:hAnsi="Arial" w:cs="Arial"/>
        </w:rPr>
        <w:t>Trong quá trình làm việc tại đơn vị, đoàn kiểm toán đã nhận được sự giúp đỡ nhiệt tình của các cán bộ, phòng ban tại Chi nhánh.</w:t>
      </w:r>
    </w:p>
    <w:p w14:paraId="528DD545" w14:textId="0B4355DC" w:rsidR="00BA2CA7" w:rsidRPr="00C9188F" w:rsidRDefault="00BA2CA7" w:rsidP="00F448CB">
      <w:pPr>
        <w:pStyle w:val="Standard1"/>
        <w:spacing w:before="0" w:after="0"/>
        <w:jc w:val="both"/>
        <w:rPr>
          <w:rFonts w:ascii="Arial" w:hAnsi="Arial" w:cs="Arial"/>
        </w:rPr>
      </w:pPr>
    </w:p>
    <w:p w14:paraId="48DFC9BA" w14:textId="77777777" w:rsidR="005C69CA" w:rsidRPr="005C69CA" w:rsidRDefault="005C69CA" w:rsidP="005C69CA">
      <w:pPr>
        <w:spacing w:before="60" w:after="60"/>
        <w:ind w:left="34"/>
        <w:jc w:val="both"/>
        <w:rPr>
          <w:rFonts w:ascii="Arial" w:hAnsi="Arial" w:cs="Arial"/>
          <w:noProof/>
        </w:rPr>
      </w:pPr>
      <w:r w:rsidRPr="005C69CA">
        <w:rPr>
          <w:rFonts w:ascii="Arial" w:hAnsi="Arial" w:cs="Arial"/>
          <w:noProof/>
        </w:rPr>
        <w:t>Nội dung kiểm toán Báo cáo tài chính và kiểm toán Hệ thống kiểm soát nội bộ tại Chi nhánh:</w:t>
      </w:r>
    </w:p>
    <w:p w14:paraId="4C4AB3EB" w14:textId="77777777" w:rsidR="005C69CA" w:rsidRPr="005C69CA" w:rsidRDefault="005C69CA" w:rsidP="005C69CA">
      <w:pPr>
        <w:numPr>
          <w:ilvl w:val="0"/>
          <w:numId w:val="37"/>
        </w:numPr>
        <w:overflowPunct/>
        <w:autoSpaceDE/>
        <w:autoSpaceDN/>
        <w:adjustRightInd/>
        <w:spacing w:before="120"/>
        <w:ind w:left="389"/>
        <w:jc w:val="both"/>
        <w:textAlignment w:val="auto"/>
        <w:rPr>
          <w:rFonts w:ascii="Arial" w:eastAsia="Calibri" w:hAnsi="Arial" w:cs="Arial"/>
          <w:noProof/>
          <w:lang w:val="en-GB"/>
        </w:rPr>
      </w:pPr>
      <w:r w:rsidRPr="005C69CA">
        <w:rPr>
          <w:rFonts w:ascii="Arial" w:eastAsia="Calibri" w:hAnsi="Arial" w:cs="Arial"/>
          <w:noProof/>
          <w:lang w:val="en-GB"/>
        </w:rPr>
        <w:t xml:space="preserve">Thu thập các văn bản liên quan đến quy trình chính sách của Ngân hàng và văn bản pháp lý liên quan đến hoạt động tín dụng của Chi nhánh; </w:t>
      </w:r>
    </w:p>
    <w:p w14:paraId="68E525EB" w14:textId="77777777" w:rsidR="005C69CA" w:rsidRPr="005C69CA" w:rsidRDefault="005C69CA" w:rsidP="005C69CA">
      <w:pPr>
        <w:numPr>
          <w:ilvl w:val="0"/>
          <w:numId w:val="37"/>
        </w:numPr>
        <w:overflowPunct/>
        <w:autoSpaceDE/>
        <w:autoSpaceDN/>
        <w:adjustRightInd/>
        <w:spacing w:before="60"/>
        <w:ind w:left="389"/>
        <w:jc w:val="both"/>
        <w:textAlignment w:val="auto"/>
        <w:rPr>
          <w:rFonts w:ascii="Arial" w:eastAsia="Calibri" w:hAnsi="Arial" w:cs="Arial"/>
          <w:noProof/>
          <w:lang w:val="en-GB"/>
        </w:rPr>
      </w:pPr>
      <w:r w:rsidRPr="005C69CA">
        <w:rPr>
          <w:rFonts w:ascii="Arial" w:eastAsia="Calibri" w:hAnsi="Arial" w:cs="Arial"/>
          <w:noProof/>
          <w:lang w:val="en-GB"/>
        </w:rPr>
        <w:t>Phỏng vấn các cán bộ và phòng ban liên quan đến quy trình hoạt động tín dụng;</w:t>
      </w:r>
    </w:p>
    <w:p w14:paraId="39ECA9A0" w14:textId="77777777" w:rsidR="005C69CA" w:rsidRPr="005C69CA" w:rsidRDefault="005C69CA" w:rsidP="005C69CA">
      <w:pPr>
        <w:numPr>
          <w:ilvl w:val="0"/>
          <w:numId w:val="37"/>
        </w:numPr>
        <w:overflowPunct/>
        <w:autoSpaceDE/>
        <w:autoSpaceDN/>
        <w:adjustRightInd/>
        <w:spacing w:before="60"/>
        <w:ind w:left="389"/>
        <w:jc w:val="both"/>
        <w:textAlignment w:val="auto"/>
        <w:rPr>
          <w:rFonts w:ascii="Arial" w:eastAsia="Calibri" w:hAnsi="Arial" w:cs="Arial"/>
          <w:noProof/>
          <w:lang w:val="en-GB"/>
        </w:rPr>
      </w:pPr>
      <w:r w:rsidRPr="005C69CA">
        <w:rPr>
          <w:rFonts w:ascii="Arial" w:eastAsia="Calibri" w:hAnsi="Arial" w:cs="Arial"/>
          <w:noProof/>
          <w:lang w:val="en-GB"/>
        </w:rPr>
        <w:t>Rà soát chất lượng tín dụng của các khách hàng có dư nợ từ 20 tỷ đồng trở lên tại 31/10/2022, bao gồm:</w:t>
      </w:r>
    </w:p>
    <w:p w14:paraId="47341F43" w14:textId="77777777" w:rsidR="005C69CA" w:rsidRPr="00455AA1" w:rsidRDefault="005C69CA" w:rsidP="005C69CA">
      <w:pPr>
        <w:numPr>
          <w:ilvl w:val="0"/>
          <w:numId w:val="38"/>
        </w:numPr>
        <w:overflowPunct/>
        <w:autoSpaceDE/>
        <w:autoSpaceDN/>
        <w:adjustRightInd/>
        <w:spacing w:before="60"/>
        <w:ind w:left="778"/>
        <w:jc w:val="both"/>
        <w:textAlignment w:val="auto"/>
        <w:rPr>
          <w:rFonts w:ascii="Arial" w:hAnsi="Arial" w:cs="Arial"/>
          <w:noProof/>
          <w:lang w:val="vi-VN"/>
        </w:rPr>
      </w:pPr>
      <w:r w:rsidRPr="00455AA1">
        <w:rPr>
          <w:rFonts w:ascii="Arial" w:hAnsi="Arial" w:cs="Arial"/>
          <w:noProof/>
          <w:lang w:val="vi-VN"/>
        </w:rPr>
        <w:t xml:space="preserve">Xem xét việc tuân thủ của chi nhánh đối với các quy trình cấp tín dụng của Ngân hàng TMCP Ngoại thương Việt Nam và của Ngân hàng Nhà nước; </w:t>
      </w:r>
    </w:p>
    <w:p w14:paraId="35A039C3" w14:textId="77777777" w:rsidR="005C69CA" w:rsidRPr="00455AA1" w:rsidRDefault="005C69CA" w:rsidP="005C69CA">
      <w:pPr>
        <w:numPr>
          <w:ilvl w:val="0"/>
          <w:numId w:val="38"/>
        </w:numPr>
        <w:overflowPunct/>
        <w:autoSpaceDE/>
        <w:autoSpaceDN/>
        <w:adjustRightInd/>
        <w:ind w:left="772"/>
        <w:jc w:val="both"/>
        <w:textAlignment w:val="auto"/>
        <w:rPr>
          <w:rFonts w:ascii="Arial" w:hAnsi="Arial" w:cs="Arial"/>
          <w:noProof/>
          <w:lang w:val="vi-VN"/>
        </w:rPr>
      </w:pPr>
      <w:r w:rsidRPr="00455AA1">
        <w:rPr>
          <w:rFonts w:ascii="Arial" w:hAnsi="Arial" w:cs="Arial"/>
          <w:noProof/>
          <w:lang w:val="vi-VN"/>
        </w:rPr>
        <w:t>Hồ sơ tài sản bảo đảm (“TSBĐ”) của khách hàng;</w:t>
      </w:r>
    </w:p>
    <w:p w14:paraId="5ED4C14F" w14:textId="77777777" w:rsidR="005C69CA" w:rsidRPr="00455AA1" w:rsidRDefault="005C69CA" w:rsidP="005C69CA">
      <w:pPr>
        <w:numPr>
          <w:ilvl w:val="0"/>
          <w:numId w:val="38"/>
        </w:numPr>
        <w:overflowPunct/>
        <w:autoSpaceDE/>
        <w:autoSpaceDN/>
        <w:adjustRightInd/>
        <w:ind w:left="772"/>
        <w:jc w:val="both"/>
        <w:textAlignment w:val="auto"/>
        <w:rPr>
          <w:rFonts w:ascii="Arial" w:hAnsi="Arial" w:cs="Arial"/>
          <w:noProof/>
          <w:lang w:val="vi-VN"/>
        </w:rPr>
      </w:pPr>
      <w:r w:rsidRPr="00455AA1">
        <w:rPr>
          <w:rFonts w:ascii="Arial" w:hAnsi="Arial" w:cs="Arial"/>
          <w:noProof/>
          <w:lang w:val="vi-VN"/>
        </w:rPr>
        <w:t>Tình hình thanh toán nợ gốc và lãi của khách hàng;</w:t>
      </w:r>
    </w:p>
    <w:p w14:paraId="2308DAE1" w14:textId="77777777" w:rsidR="005C69CA" w:rsidRPr="00455AA1" w:rsidRDefault="005C69CA" w:rsidP="005C69CA">
      <w:pPr>
        <w:numPr>
          <w:ilvl w:val="0"/>
          <w:numId w:val="38"/>
        </w:numPr>
        <w:overflowPunct/>
        <w:autoSpaceDE/>
        <w:autoSpaceDN/>
        <w:adjustRightInd/>
        <w:ind w:left="778"/>
        <w:jc w:val="both"/>
        <w:textAlignment w:val="auto"/>
        <w:rPr>
          <w:rFonts w:ascii="Arial" w:hAnsi="Arial" w:cs="Arial"/>
          <w:noProof/>
          <w:lang w:val="vi-VN"/>
        </w:rPr>
      </w:pPr>
      <w:r w:rsidRPr="00455AA1">
        <w:rPr>
          <w:rFonts w:ascii="Arial" w:hAnsi="Arial" w:cs="Arial"/>
          <w:noProof/>
          <w:lang w:val="vi-VN"/>
        </w:rPr>
        <w:t xml:space="preserve">Chấm điểm xếp hạng tín dụng nội bộ của khách hàng vay; </w:t>
      </w:r>
    </w:p>
    <w:p w14:paraId="25C1A1C9" w14:textId="7F924039" w:rsidR="005C69CA" w:rsidRPr="00455AA1" w:rsidRDefault="005C69CA" w:rsidP="005C69CA">
      <w:pPr>
        <w:numPr>
          <w:ilvl w:val="0"/>
          <w:numId w:val="38"/>
        </w:numPr>
        <w:overflowPunct/>
        <w:autoSpaceDE/>
        <w:autoSpaceDN/>
        <w:adjustRightInd/>
        <w:ind w:left="772"/>
        <w:jc w:val="both"/>
        <w:textAlignment w:val="auto"/>
        <w:rPr>
          <w:rFonts w:ascii="Arial" w:hAnsi="Arial" w:cs="Arial"/>
          <w:noProof/>
          <w:lang w:val="vi-VN"/>
        </w:rPr>
      </w:pPr>
      <w:r w:rsidRPr="00455AA1">
        <w:rPr>
          <w:rFonts w:ascii="Arial" w:hAnsi="Arial" w:cs="Arial"/>
          <w:noProof/>
          <w:lang w:val="vi-VN"/>
        </w:rPr>
        <w:t>Các tiêu chí khác.</w:t>
      </w:r>
    </w:p>
    <w:p w14:paraId="28B6CDAF" w14:textId="77777777" w:rsidR="005C69CA" w:rsidRPr="005C69CA" w:rsidRDefault="005C69CA" w:rsidP="00455AA1">
      <w:pPr>
        <w:overflowPunct/>
        <w:autoSpaceDE/>
        <w:autoSpaceDN/>
        <w:adjustRightInd/>
        <w:ind w:left="772"/>
        <w:jc w:val="both"/>
        <w:textAlignment w:val="auto"/>
        <w:rPr>
          <w:rFonts w:ascii="Arial" w:hAnsi="Arial" w:cs="Arial"/>
        </w:rPr>
      </w:pPr>
    </w:p>
    <w:p w14:paraId="528DD546" w14:textId="096F43B9" w:rsidR="00BA2CA7" w:rsidRPr="00C9188F" w:rsidRDefault="00A95558" w:rsidP="00F448CB">
      <w:pPr>
        <w:pStyle w:val="Standard1"/>
        <w:spacing w:before="0" w:after="0"/>
        <w:jc w:val="both"/>
        <w:rPr>
          <w:rFonts w:ascii="Arial" w:hAnsi="Arial" w:cs="Arial"/>
        </w:rPr>
      </w:pPr>
      <w:r w:rsidRPr="00C9188F">
        <w:rPr>
          <w:rFonts w:ascii="Arial" w:hAnsi="Arial" w:cs="Arial"/>
        </w:rPr>
        <w:t>Theo đánh giá của chúng tôi</w:t>
      </w:r>
      <w:r w:rsidR="00BA2CA7" w:rsidRPr="00C9188F">
        <w:rPr>
          <w:rFonts w:ascii="Arial" w:hAnsi="Arial" w:cs="Arial"/>
        </w:rPr>
        <w:t>,</w:t>
      </w:r>
      <w:r w:rsidRPr="00C9188F">
        <w:rPr>
          <w:rFonts w:ascii="Arial" w:hAnsi="Arial" w:cs="Arial"/>
        </w:rPr>
        <w:t xml:space="preserve"> hoạt động tín dụng cũng như</w:t>
      </w:r>
      <w:r w:rsidR="00F02B97" w:rsidRPr="00C9188F">
        <w:rPr>
          <w:rFonts w:ascii="Arial" w:hAnsi="Arial" w:cs="Arial"/>
        </w:rPr>
        <w:t xml:space="preserve"> công tác </w:t>
      </w:r>
      <w:r w:rsidRPr="00C9188F">
        <w:rPr>
          <w:rFonts w:ascii="Arial" w:hAnsi="Arial" w:cs="Arial"/>
        </w:rPr>
        <w:t>p</w:t>
      </w:r>
      <w:r w:rsidR="005F0B4C" w:rsidRPr="00C9188F">
        <w:rPr>
          <w:rFonts w:ascii="Arial" w:hAnsi="Arial" w:cs="Arial"/>
        </w:rPr>
        <w:t xml:space="preserve">hân loại nợ và trích lập dự phòng </w:t>
      </w:r>
      <w:r w:rsidRPr="00C9188F">
        <w:rPr>
          <w:rFonts w:ascii="Arial" w:hAnsi="Arial" w:cs="Arial"/>
        </w:rPr>
        <w:t>của Chi nhánh Kiên Giang đã được thực hiện theo đúng các hướng dẫn của Ngân Hàng TMCP Ngoại Thương Việt Nam</w:t>
      </w:r>
      <w:r w:rsidR="00F02B97" w:rsidRPr="00C9188F">
        <w:rPr>
          <w:rFonts w:ascii="Arial" w:hAnsi="Arial" w:cs="Arial"/>
        </w:rPr>
        <w:t>. Tuy nhiên</w:t>
      </w:r>
      <w:r w:rsidR="00BA2CA7" w:rsidRPr="00C9188F">
        <w:rPr>
          <w:rFonts w:ascii="Arial" w:hAnsi="Arial" w:cs="Arial"/>
        </w:rPr>
        <w:t xml:space="preserve">, </w:t>
      </w:r>
      <w:r w:rsidRPr="00C9188F">
        <w:rPr>
          <w:rFonts w:ascii="Arial" w:hAnsi="Arial" w:cs="Arial"/>
        </w:rPr>
        <w:t xml:space="preserve">trong quá trình làm việc tại Chi nhánh, </w:t>
      </w:r>
      <w:r w:rsidR="00BA2CA7" w:rsidRPr="00C9188F">
        <w:rPr>
          <w:rFonts w:ascii="Arial" w:hAnsi="Arial" w:cs="Arial"/>
        </w:rPr>
        <w:t xml:space="preserve">đoàn kiểm toán </w:t>
      </w:r>
      <w:r w:rsidRPr="00C9188F">
        <w:rPr>
          <w:rFonts w:ascii="Arial" w:hAnsi="Arial" w:cs="Arial"/>
        </w:rPr>
        <w:t>có</w:t>
      </w:r>
      <w:r w:rsidR="00BA2CA7" w:rsidRPr="00C9188F">
        <w:rPr>
          <w:rFonts w:ascii="Arial" w:hAnsi="Arial" w:cs="Arial"/>
        </w:rPr>
        <w:t xml:space="preserve"> lưu ý một số vấn đề dưới đây.</w:t>
      </w:r>
      <w:r w:rsidR="00552008" w:rsidRPr="00C9188F">
        <w:rPr>
          <w:rFonts w:ascii="Arial" w:hAnsi="Arial" w:cs="Arial"/>
        </w:rPr>
        <w:t xml:space="preserve"> </w:t>
      </w:r>
    </w:p>
    <w:p w14:paraId="72144CDA" w14:textId="2F4D3808" w:rsidR="00337075" w:rsidRPr="00C9188F" w:rsidRDefault="00337075">
      <w:pPr>
        <w:overflowPunct/>
        <w:autoSpaceDE/>
        <w:autoSpaceDN/>
        <w:adjustRightInd/>
        <w:textAlignment w:val="auto"/>
        <w:rPr>
          <w:rFonts w:ascii="Arial" w:hAnsi="Arial" w:cs="Arial"/>
          <w:b/>
        </w:rPr>
      </w:pPr>
    </w:p>
    <w:p w14:paraId="49810009" w14:textId="77777777" w:rsidR="007F43E8" w:rsidRDefault="007F43E8">
      <w:pPr>
        <w:overflowPunct/>
        <w:autoSpaceDE/>
        <w:autoSpaceDN/>
        <w:adjustRightInd/>
        <w:textAlignment w:val="auto"/>
        <w:rPr>
          <w:rFonts w:ascii="Arial" w:hAnsi="Arial" w:cs="Arial"/>
          <w:b/>
        </w:rPr>
      </w:pPr>
      <w:r>
        <w:rPr>
          <w:rFonts w:ascii="Arial" w:hAnsi="Arial" w:cs="Arial"/>
          <w:b/>
        </w:rPr>
        <w:br w:type="page"/>
      </w:r>
    </w:p>
    <w:p w14:paraId="528DD548" w14:textId="2EBAA60D" w:rsidR="00054B67" w:rsidRPr="00C9188F" w:rsidRDefault="00BA2CA7" w:rsidP="00EA0289">
      <w:pPr>
        <w:numPr>
          <w:ilvl w:val="0"/>
          <w:numId w:val="27"/>
        </w:numPr>
        <w:ind w:left="720" w:hanging="720"/>
        <w:jc w:val="both"/>
        <w:rPr>
          <w:rFonts w:ascii="Arial" w:hAnsi="Arial" w:cs="Arial"/>
          <w:b/>
        </w:rPr>
      </w:pPr>
      <w:r w:rsidRPr="00C9188F">
        <w:rPr>
          <w:rFonts w:ascii="Arial" w:hAnsi="Arial" w:cs="Arial"/>
          <w:b/>
        </w:rPr>
        <w:lastRenderedPageBreak/>
        <w:t>Các vấn đề liên quan đến hoạt động tín dụng</w:t>
      </w:r>
    </w:p>
    <w:p w14:paraId="528DD549" w14:textId="77777777" w:rsidR="00114DC4" w:rsidRPr="00C9188F" w:rsidRDefault="00114DC4" w:rsidP="00F448CB">
      <w:pPr>
        <w:jc w:val="both"/>
        <w:rPr>
          <w:rFonts w:ascii="Arial" w:hAnsi="Arial" w:cs="Arial"/>
        </w:rPr>
      </w:pPr>
    </w:p>
    <w:p w14:paraId="5BD45A1D" w14:textId="054907B6" w:rsidR="005C69CA" w:rsidRPr="00C9188F" w:rsidRDefault="004C51DC" w:rsidP="00EA0289">
      <w:pPr>
        <w:ind w:left="720"/>
        <w:jc w:val="both"/>
        <w:rPr>
          <w:rFonts w:ascii="Arial" w:hAnsi="Arial" w:cs="Arial"/>
        </w:rPr>
      </w:pPr>
      <w:r w:rsidRPr="00C9188F">
        <w:rPr>
          <w:rFonts w:ascii="Arial" w:hAnsi="Arial" w:cs="Arial"/>
        </w:rPr>
        <w:t xml:space="preserve">Trong quá trình làm việc tại Chi nhánh, đoàn kiểm toán đã xem xét hồ sơ tín dụng của </w:t>
      </w:r>
      <w:r w:rsidR="00B70AA5" w:rsidRPr="00C9188F">
        <w:rPr>
          <w:rFonts w:ascii="Arial" w:hAnsi="Arial" w:cs="Arial"/>
        </w:rPr>
        <w:t>37</w:t>
      </w:r>
      <w:r w:rsidRPr="00C9188F">
        <w:rPr>
          <w:rFonts w:ascii="Arial" w:hAnsi="Arial" w:cs="Arial"/>
        </w:rPr>
        <w:t xml:space="preserve"> khách hàng vay </w:t>
      </w:r>
      <w:r w:rsidR="00472B7A" w:rsidRPr="00C9188F">
        <w:rPr>
          <w:rFonts w:ascii="Arial" w:hAnsi="Arial" w:cs="Arial"/>
        </w:rPr>
        <w:t xml:space="preserve">chọn mẫu </w:t>
      </w:r>
      <w:r w:rsidR="006909A4" w:rsidRPr="00C9188F">
        <w:rPr>
          <w:rFonts w:ascii="Arial" w:hAnsi="Arial" w:cs="Arial"/>
        </w:rPr>
        <w:t>có</w:t>
      </w:r>
      <w:r w:rsidRPr="00C9188F">
        <w:rPr>
          <w:rFonts w:ascii="Arial" w:hAnsi="Arial" w:cs="Arial"/>
        </w:rPr>
        <w:t xml:space="preserve"> tổng dư nợ trên </w:t>
      </w:r>
      <w:r w:rsidR="00D80576" w:rsidRPr="00C9188F">
        <w:rPr>
          <w:rFonts w:ascii="Arial" w:hAnsi="Arial" w:cs="Arial"/>
        </w:rPr>
        <w:t>20</w:t>
      </w:r>
      <w:r w:rsidRPr="00C9188F">
        <w:rPr>
          <w:rFonts w:ascii="Arial" w:hAnsi="Arial" w:cs="Arial"/>
        </w:rPr>
        <w:t xml:space="preserve"> tỷ VN</w:t>
      </w:r>
      <w:r w:rsidR="004B7BCD" w:rsidRPr="00C9188F">
        <w:rPr>
          <w:rFonts w:ascii="Arial" w:hAnsi="Arial" w:cs="Arial"/>
        </w:rPr>
        <w:t>Đ</w:t>
      </w:r>
      <w:r w:rsidRPr="00C9188F">
        <w:rPr>
          <w:rFonts w:ascii="Arial" w:hAnsi="Arial" w:cs="Arial"/>
        </w:rPr>
        <w:t xml:space="preserve"> </w:t>
      </w:r>
      <w:r w:rsidR="001659AD" w:rsidRPr="00C9188F">
        <w:rPr>
          <w:rFonts w:ascii="Arial" w:hAnsi="Arial" w:cs="Arial"/>
        </w:rPr>
        <w:t xml:space="preserve">và 03 khách hàng </w:t>
      </w:r>
      <w:r w:rsidR="001A2762" w:rsidRPr="00C9188F">
        <w:rPr>
          <w:rFonts w:ascii="Arial" w:hAnsi="Arial" w:cs="Arial"/>
        </w:rPr>
        <w:t>có dư nợ dưới 20 tỷ có phân loại nhóm</w:t>
      </w:r>
      <w:r w:rsidR="002E30E0" w:rsidRPr="00C9188F">
        <w:rPr>
          <w:rFonts w:ascii="Arial" w:hAnsi="Arial" w:cs="Arial"/>
        </w:rPr>
        <w:t xml:space="preserve"> nợ</w:t>
      </w:r>
      <w:r w:rsidR="001A2762" w:rsidRPr="00C9188F">
        <w:rPr>
          <w:rFonts w:ascii="Arial" w:hAnsi="Arial" w:cs="Arial"/>
        </w:rPr>
        <w:t xml:space="preserve"> từ nhóm 2 tới nhóm 5</w:t>
      </w:r>
      <w:r w:rsidR="00DA32D8" w:rsidRPr="00C9188F">
        <w:rPr>
          <w:rFonts w:ascii="Arial" w:hAnsi="Arial" w:cs="Arial"/>
        </w:rPr>
        <w:t xml:space="preserve"> (</w:t>
      </w:r>
      <w:r w:rsidR="00575959" w:rsidRPr="00C9188F">
        <w:rPr>
          <w:rFonts w:ascii="Arial" w:hAnsi="Arial" w:cs="Arial"/>
        </w:rPr>
        <w:t xml:space="preserve">Ông </w:t>
      </w:r>
      <w:r w:rsidR="004708C8" w:rsidRPr="00C9188F">
        <w:rPr>
          <w:rFonts w:ascii="Arial" w:hAnsi="Arial" w:cs="Arial"/>
        </w:rPr>
        <w:t>Trần Văn</w:t>
      </w:r>
      <w:r w:rsidR="00FD38ED">
        <w:rPr>
          <w:rFonts w:ascii="Arial" w:hAnsi="Arial" w:cs="Arial"/>
        </w:rPr>
        <w:t xml:space="preserve"> An </w:t>
      </w:r>
      <w:r w:rsidR="004708C8" w:rsidRPr="00C9188F">
        <w:rPr>
          <w:rFonts w:ascii="Arial" w:hAnsi="Arial" w:cs="Arial"/>
        </w:rPr>
        <w:t xml:space="preserve">– CIF </w:t>
      </w:r>
      <w:r w:rsidR="00983FDA" w:rsidRPr="00C9188F">
        <w:rPr>
          <w:rFonts w:ascii="Arial" w:hAnsi="Arial" w:cs="Arial"/>
        </w:rPr>
        <w:t>62</w:t>
      </w:r>
      <w:r w:rsidR="009F3A99">
        <w:rPr>
          <w:rFonts w:ascii="Arial" w:hAnsi="Arial" w:cs="Arial"/>
        </w:rPr>
        <w:t>9</w:t>
      </w:r>
      <w:r w:rsidR="00983FDA" w:rsidRPr="00C9188F">
        <w:rPr>
          <w:rFonts w:ascii="Arial" w:hAnsi="Arial" w:cs="Arial"/>
        </w:rPr>
        <w:t>7130</w:t>
      </w:r>
      <w:r w:rsidR="00CD432C" w:rsidRPr="00C9188F">
        <w:rPr>
          <w:rFonts w:ascii="Arial" w:hAnsi="Arial" w:cs="Arial"/>
        </w:rPr>
        <w:t xml:space="preserve"> – nhóm 2; </w:t>
      </w:r>
      <w:r w:rsidR="00983FDA" w:rsidRPr="00C9188F">
        <w:rPr>
          <w:rFonts w:ascii="Arial" w:hAnsi="Arial" w:cs="Arial"/>
        </w:rPr>
        <w:t xml:space="preserve">Công ty TNHH </w:t>
      </w:r>
      <w:r w:rsidR="002851CB" w:rsidRPr="00C9188F">
        <w:rPr>
          <w:rFonts w:ascii="Arial" w:hAnsi="Arial" w:cs="Arial"/>
        </w:rPr>
        <w:t>TK-XD Khương Anh</w:t>
      </w:r>
      <w:r w:rsidR="003C6229" w:rsidRPr="00C9188F">
        <w:rPr>
          <w:rFonts w:ascii="Arial" w:hAnsi="Arial" w:cs="Arial"/>
        </w:rPr>
        <w:t xml:space="preserve"> – CIF </w:t>
      </w:r>
      <w:r w:rsidR="00596D8C" w:rsidRPr="00C9188F">
        <w:rPr>
          <w:rFonts w:ascii="Arial" w:hAnsi="Arial" w:cs="Arial"/>
        </w:rPr>
        <w:t>37565</w:t>
      </w:r>
      <w:r w:rsidR="00A83D17" w:rsidRPr="00C9188F">
        <w:rPr>
          <w:rFonts w:ascii="Arial" w:hAnsi="Arial" w:cs="Arial"/>
        </w:rPr>
        <w:t>06</w:t>
      </w:r>
      <w:r w:rsidR="0070102C" w:rsidRPr="00C9188F">
        <w:rPr>
          <w:rFonts w:ascii="Arial" w:hAnsi="Arial" w:cs="Arial"/>
        </w:rPr>
        <w:t xml:space="preserve"> – nhóm 4 và Bà Phạm Thị Diễm Tuyết – CIF 5282831 – nhóm 5</w:t>
      </w:r>
      <w:r w:rsidR="00A83D17" w:rsidRPr="00C9188F">
        <w:rPr>
          <w:rFonts w:ascii="Arial" w:hAnsi="Arial" w:cs="Arial"/>
        </w:rPr>
        <w:t>)</w:t>
      </w:r>
      <w:r w:rsidR="001A2762" w:rsidRPr="00C9188F">
        <w:rPr>
          <w:rFonts w:ascii="Arial" w:hAnsi="Arial" w:cs="Arial"/>
        </w:rPr>
        <w:t xml:space="preserve"> </w:t>
      </w:r>
      <w:r w:rsidRPr="00C9188F">
        <w:rPr>
          <w:rFonts w:ascii="Arial" w:hAnsi="Arial" w:cs="Arial"/>
        </w:rPr>
        <w:t>tại ngày 3</w:t>
      </w:r>
      <w:r w:rsidR="00D671E2" w:rsidRPr="00C9188F">
        <w:rPr>
          <w:rFonts w:ascii="Arial" w:hAnsi="Arial" w:cs="Arial"/>
        </w:rPr>
        <w:t>1</w:t>
      </w:r>
      <w:r w:rsidR="00F270BC" w:rsidRPr="00C9188F">
        <w:rPr>
          <w:rFonts w:ascii="Arial" w:hAnsi="Arial" w:cs="Arial"/>
        </w:rPr>
        <w:t xml:space="preserve"> tháng 1</w:t>
      </w:r>
      <w:r w:rsidR="00D671E2" w:rsidRPr="00C9188F">
        <w:rPr>
          <w:rFonts w:ascii="Arial" w:hAnsi="Arial" w:cs="Arial"/>
        </w:rPr>
        <w:t>0</w:t>
      </w:r>
      <w:r w:rsidR="00B02CB9" w:rsidRPr="00C9188F">
        <w:rPr>
          <w:rFonts w:ascii="Arial" w:hAnsi="Arial" w:cs="Arial"/>
        </w:rPr>
        <w:t xml:space="preserve"> năm </w:t>
      </w:r>
      <w:r w:rsidR="00951AAB" w:rsidRPr="00C9188F">
        <w:rPr>
          <w:rFonts w:ascii="Arial" w:hAnsi="Arial" w:cs="Arial"/>
        </w:rPr>
        <w:t>20</w:t>
      </w:r>
      <w:r w:rsidR="00D671E2" w:rsidRPr="00C9188F">
        <w:rPr>
          <w:rFonts w:ascii="Arial" w:hAnsi="Arial" w:cs="Arial"/>
        </w:rPr>
        <w:t>22</w:t>
      </w:r>
      <w:r w:rsidR="005C69CA">
        <w:rPr>
          <w:rFonts w:ascii="Arial" w:hAnsi="Arial" w:cs="Arial"/>
        </w:rPr>
        <w:t>.</w:t>
      </w:r>
      <w:r w:rsidR="005C69CA" w:rsidRPr="005C69CA">
        <w:rPr>
          <w:rFonts w:ascii="Arial" w:hAnsi="Arial" w:cs="Arial"/>
          <w:b/>
        </w:rPr>
        <w:t xml:space="preserve"> </w:t>
      </w:r>
      <w:r w:rsidR="005C69CA" w:rsidRPr="00C9188F">
        <w:rPr>
          <w:rFonts w:ascii="Arial" w:hAnsi="Arial" w:cs="Arial"/>
          <w:b/>
        </w:rPr>
        <w:t xml:space="preserve">Danh sách các khách hàng vay </w:t>
      </w:r>
      <w:r w:rsidR="005C69CA">
        <w:rPr>
          <w:rFonts w:ascii="Arial" w:hAnsi="Arial" w:cs="Arial"/>
          <w:b/>
        </w:rPr>
        <w:t>đã rà soát</w:t>
      </w:r>
      <w:r w:rsidR="005C69CA" w:rsidRPr="00C9188F">
        <w:rPr>
          <w:rFonts w:ascii="Arial" w:hAnsi="Arial" w:cs="Arial"/>
        </w:rPr>
        <w:t xml:space="preserve"> được trình bày trong </w:t>
      </w:r>
      <w:r w:rsidR="005C69CA" w:rsidRPr="00C9188F">
        <w:rPr>
          <w:rFonts w:ascii="Arial" w:hAnsi="Arial" w:cs="Arial"/>
          <w:b/>
        </w:rPr>
        <w:t>Phụ lục 1</w:t>
      </w:r>
      <w:r w:rsidR="006617B0">
        <w:rPr>
          <w:rFonts w:ascii="Arial" w:hAnsi="Arial" w:cs="Arial"/>
          <w:b/>
        </w:rPr>
        <w:t>.</w:t>
      </w:r>
      <w:r w:rsidR="005C69CA" w:rsidRPr="00C9188F">
        <w:rPr>
          <w:rFonts w:ascii="Arial" w:hAnsi="Arial" w:cs="Arial"/>
        </w:rPr>
        <w:t xml:space="preserve"> </w:t>
      </w:r>
    </w:p>
    <w:p w14:paraId="528DD551" w14:textId="77777777" w:rsidR="004C51DC" w:rsidRPr="00C9188F" w:rsidRDefault="004C51DC" w:rsidP="00455AA1">
      <w:pPr>
        <w:jc w:val="both"/>
        <w:rPr>
          <w:rFonts w:ascii="Arial" w:hAnsi="Arial" w:cs="Arial"/>
        </w:rPr>
      </w:pPr>
    </w:p>
    <w:p w14:paraId="50C5CAD3" w14:textId="0BC94AE3" w:rsidR="00AF7DF7" w:rsidRPr="00C9188F" w:rsidRDefault="00412B38" w:rsidP="00AF7DF7">
      <w:pPr>
        <w:overflowPunct/>
        <w:autoSpaceDE/>
        <w:autoSpaceDN/>
        <w:adjustRightInd/>
        <w:textAlignment w:val="auto"/>
        <w:rPr>
          <w:rFonts w:ascii="Arial" w:hAnsi="Arial" w:cs="Arial"/>
          <w:b/>
        </w:rPr>
      </w:pPr>
      <w:r w:rsidRPr="00C9188F">
        <w:rPr>
          <w:rFonts w:ascii="Arial" w:hAnsi="Arial" w:cs="Arial"/>
          <w:b/>
        </w:rPr>
        <w:t>1.</w:t>
      </w:r>
      <w:r w:rsidRPr="00C9188F">
        <w:rPr>
          <w:rFonts w:ascii="Arial" w:hAnsi="Arial" w:cs="Arial"/>
          <w:b/>
        </w:rPr>
        <w:tab/>
      </w:r>
      <w:r w:rsidR="003D7460" w:rsidRPr="00C9188F">
        <w:rPr>
          <w:rFonts w:ascii="Arial" w:hAnsi="Arial" w:cs="Arial"/>
          <w:b/>
        </w:rPr>
        <w:t xml:space="preserve">Khách hàng </w:t>
      </w:r>
      <w:r w:rsidRPr="00C9188F">
        <w:rPr>
          <w:rFonts w:ascii="Arial" w:hAnsi="Arial" w:cs="Arial"/>
          <w:b/>
        </w:rPr>
        <w:t>doanh nghiệp</w:t>
      </w:r>
    </w:p>
    <w:p w14:paraId="78997C3E" w14:textId="33405C0C" w:rsidR="00412B38" w:rsidRPr="00BE6F47" w:rsidRDefault="00412B38" w:rsidP="00AF7DF7">
      <w:pPr>
        <w:overflowPunct/>
        <w:autoSpaceDE/>
        <w:autoSpaceDN/>
        <w:adjustRightInd/>
        <w:textAlignment w:val="auto"/>
        <w:rPr>
          <w:rFonts w:ascii="Arial" w:hAnsi="Arial" w:cs="Arial"/>
          <w:b/>
        </w:rPr>
      </w:pPr>
    </w:p>
    <w:p w14:paraId="2EA9E9F8" w14:textId="5DB98F15" w:rsidR="00455AA1" w:rsidRDefault="00412B38" w:rsidP="00455AA1">
      <w:pPr>
        <w:overflowPunct/>
        <w:autoSpaceDE/>
        <w:autoSpaceDN/>
        <w:adjustRightInd/>
        <w:ind w:left="720"/>
        <w:textAlignment w:val="auto"/>
        <w:rPr>
          <w:rFonts w:ascii="Arial" w:hAnsi="Arial" w:cs="Arial"/>
          <w:bCs/>
        </w:rPr>
      </w:pPr>
      <w:r w:rsidRPr="00BE6F47">
        <w:rPr>
          <w:rFonts w:ascii="Arial" w:hAnsi="Arial" w:cs="Arial"/>
          <w:b/>
        </w:rPr>
        <w:t>Công ty Cổ phần Hòa Giang Phú Quốc</w:t>
      </w:r>
      <w:r w:rsidR="00A750A5" w:rsidRPr="00BE6F47">
        <w:rPr>
          <w:rFonts w:ascii="Arial" w:hAnsi="Arial" w:cs="Arial"/>
          <w:bCs/>
        </w:rPr>
        <w:t>:</w:t>
      </w:r>
    </w:p>
    <w:p w14:paraId="1EDFE186" w14:textId="77777777" w:rsidR="00455AA1" w:rsidRDefault="00455AA1" w:rsidP="00455AA1">
      <w:pPr>
        <w:overflowPunct/>
        <w:autoSpaceDE/>
        <w:autoSpaceDN/>
        <w:adjustRightInd/>
        <w:ind w:left="720"/>
        <w:textAlignment w:val="auto"/>
        <w:rPr>
          <w:rFonts w:ascii="Arial" w:hAnsi="Arial" w:cs="Arial"/>
          <w:bCs/>
        </w:rPr>
      </w:pPr>
    </w:p>
    <w:p w14:paraId="198366BB" w14:textId="5AB793D4" w:rsidR="00183F08" w:rsidRDefault="00AA12D5" w:rsidP="00EA0289">
      <w:pPr>
        <w:overflowPunct/>
        <w:autoSpaceDE/>
        <w:autoSpaceDN/>
        <w:adjustRightInd/>
        <w:ind w:left="720"/>
        <w:jc w:val="both"/>
        <w:textAlignment w:val="auto"/>
        <w:rPr>
          <w:rFonts w:ascii="Arial" w:hAnsi="Arial" w:cs="Arial"/>
          <w:bCs/>
        </w:rPr>
      </w:pPr>
      <w:r>
        <w:rPr>
          <w:rFonts w:ascii="Arial" w:hAnsi="Arial" w:cs="Arial"/>
          <w:bCs/>
        </w:rPr>
        <w:t>a</w:t>
      </w:r>
      <w:r w:rsidR="00183F08">
        <w:rPr>
          <w:rFonts w:ascii="Arial" w:hAnsi="Arial" w:cs="Arial"/>
          <w:bCs/>
        </w:rPr>
        <w:t xml:space="preserve">) Chi nhánh đang xác định </w:t>
      </w:r>
      <w:r w:rsidR="008E4851">
        <w:rPr>
          <w:rFonts w:ascii="Arial" w:hAnsi="Arial" w:cs="Arial"/>
          <w:bCs/>
        </w:rPr>
        <w:t>bộ</w:t>
      </w:r>
      <w:r w:rsidR="00183F08">
        <w:rPr>
          <w:rFonts w:ascii="Arial" w:hAnsi="Arial" w:cs="Arial"/>
          <w:bCs/>
        </w:rPr>
        <w:t xml:space="preserve"> chi tiêu thuộc hệ thống XHTDNB chưa phù hợp:</w:t>
      </w:r>
    </w:p>
    <w:p w14:paraId="0917A56E" w14:textId="77777777" w:rsidR="00A76A8B" w:rsidRDefault="00A76A8B" w:rsidP="00A76A8B">
      <w:pPr>
        <w:overflowPunct/>
        <w:autoSpaceDE/>
        <w:autoSpaceDN/>
        <w:adjustRightInd/>
        <w:ind w:left="720"/>
        <w:jc w:val="both"/>
        <w:textAlignment w:val="auto"/>
        <w:rPr>
          <w:rFonts w:ascii="Arial" w:hAnsi="Arial" w:cs="Arial"/>
          <w:bCs/>
        </w:rPr>
      </w:pPr>
    </w:p>
    <w:p w14:paraId="1927BE48" w14:textId="227FAE18" w:rsidR="00862C7D" w:rsidRDefault="00862C7D" w:rsidP="00EA0289">
      <w:pPr>
        <w:overflowPunct/>
        <w:autoSpaceDE/>
        <w:autoSpaceDN/>
        <w:adjustRightInd/>
        <w:ind w:left="720"/>
        <w:jc w:val="both"/>
        <w:textAlignment w:val="auto"/>
        <w:rPr>
          <w:rFonts w:ascii="Arial" w:hAnsi="Arial" w:cs="Arial"/>
        </w:rPr>
      </w:pPr>
      <w:r>
        <w:rPr>
          <w:rFonts w:ascii="Arial" w:hAnsi="Arial" w:cs="Arial"/>
          <w:bCs/>
        </w:rPr>
        <w:t xml:space="preserve">- </w:t>
      </w:r>
      <w:r w:rsidR="008D2C0D">
        <w:rPr>
          <w:rFonts w:ascii="Arial" w:hAnsi="Arial" w:cs="Arial"/>
        </w:rPr>
        <w:t xml:space="preserve">Doanh nghiệp đã thành lập từ năm 2014 nhưng đến </w:t>
      </w:r>
      <w:r w:rsidR="008E4851">
        <w:rPr>
          <w:rFonts w:ascii="Arial" w:hAnsi="Arial" w:cs="Arial"/>
        </w:rPr>
        <w:t xml:space="preserve">kỳ chấm điểm </w:t>
      </w:r>
      <w:r w:rsidR="008D2C0D">
        <w:rPr>
          <w:rFonts w:ascii="Arial" w:hAnsi="Arial" w:cs="Arial"/>
        </w:rPr>
        <w:t xml:space="preserve">năm 2022 </w:t>
      </w:r>
      <w:r w:rsidR="008E4851">
        <w:rPr>
          <w:rFonts w:ascii="Arial" w:hAnsi="Arial" w:cs="Arial"/>
        </w:rPr>
        <w:t>sử dụng bộ chỉ tiêu của</w:t>
      </w:r>
      <w:r w:rsidR="008D2C0D">
        <w:rPr>
          <w:rFonts w:ascii="Arial" w:hAnsi="Arial" w:cs="Arial"/>
        </w:rPr>
        <w:t xml:space="preserve"> “Khách hàng DN mới thành lập”. </w:t>
      </w:r>
      <w:r w:rsidR="008E4851">
        <w:rPr>
          <w:rFonts w:ascii="Arial" w:hAnsi="Arial" w:cs="Arial"/>
        </w:rPr>
        <w:t>Việc sử dụng bộ chỉ tiêu chấm điểm không chính xác, d</w:t>
      </w:r>
      <w:r w:rsidR="008D2C0D">
        <w:rPr>
          <w:rFonts w:ascii="Arial" w:hAnsi="Arial" w:cs="Arial"/>
        </w:rPr>
        <w:t xml:space="preserve">ẫn đến </w:t>
      </w:r>
      <w:r w:rsidR="008E4851">
        <w:rPr>
          <w:rFonts w:ascii="Arial" w:hAnsi="Arial" w:cs="Arial"/>
        </w:rPr>
        <w:t>kết quả chấm điểm xếp hạng tín dụng nội bộ cho khách hàng này chưa chính xác</w:t>
      </w:r>
      <w:r w:rsidR="008D2C0D">
        <w:rPr>
          <w:rFonts w:ascii="Arial" w:hAnsi="Arial" w:cs="Arial"/>
        </w:rPr>
        <w:t xml:space="preserve">. </w:t>
      </w:r>
    </w:p>
    <w:p w14:paraId="4A1197AD" w14:textId="77777777" w:rsidR="008D2C0D" w:rsidRDefault="008D2C0D" w:rsidP="00EA0289">
      <w:pPr>
        <w:overflowPunct/>
        <w:autoSpaceDE/>
        <w:autoSpaceDN/>
        <w:adjustRightInd/>
        <w:ind w:left="720"/>
        <w:jc w:val="both"/>
        <w:textAlignment w:val="auto"/>
        <w:rPr>
          <w:rFonts w:ascii="Arial" w:hAnsi="Arial" w:cs="Arial"/>
        </w:rPr>
      </w:pPr>
    </w:p>
    <w:p w14:paraId="70AF7C44" w14:textId="7E3CA344" w:rsidR="00862C7D" w:rsidRPr="00EA0289" w:rsidRDefault="00862C7D" w:rsidP="00EA0289">
      <w:pPr>
        <w:overflowPunct/>
        <w:autoSpaceDE/>
        <w:autoSpaceDN/>
        <w:adjustRightInd/>
        <w:ind w:left="720"/>
        <w:jc w:val="both"/>
        <w:textAlignment w:val="auto"/>
        <w:rPr>
          <w:rFonts w:ascii="Arial" w:hAnsi="Arial" w:cs="Arial"/>
          <w:bCs/>
        </w:rPr>
      </w:pPr>
      <w:r>
        <w:rPr>
          <w:rFonts w:ascii="Arial" w:hAnsi="Arial" w:cs="Arial"/>
        </w:rPr>
        <w:t xml:space="preserve">- </w:t>
      </w:r>
      <w:r w:rsidR="00A76A8B">
        <w:rPr>
          <w:rFonts w:ascii="Arial" w:hAnsi="Arial" w:cs="Arial"/>
        </w:rPr>
        <w:t>Mặc dù dự án đang bị đình trệ, cũng chưa xác định được ngày hoàn thành dự án và đưa vào hoạt động, Chi nhánh vẫn đánh giá là “</w:t>
      </w:r>
      <w:r w:rsidRPr="00BE6F47">
        <w:rPr>
          <w:rFonts w:ascii="Arial" w:hAnsi="Arial" w:cs="Arial"/>
        </w:rPr>
        <w:t>Doanh nghiệp có bộ phận chuyên trách kiểm soát chi phí dự án, lịch trình thực hiện dự án, chất lượng dự án. Bộ phận này hoạt động độc lập hoặc là tư vấn bên ngoài, có báo cáo thường xuyên về kiểm soát dự án và hoạt động hiệu quả</w:t>
      </w:r>
      <w:r>
        <w:rPr>
          <w:rFonts w:ascii="Arial" w:hAnsi="Arial" w:cs="Arial"/>
        </w:rPr>
        <w:t>;</w:t>
      </w:r>
      <w:r w:rsidR="00A76A8B">
        <w:rPr>
          <w:rFonts w:ascii="Arial" w:hAnsi="Arial" w:cs="Arial"/>
        </w:rPr>
        <w:t>”</w:t>
      </w:r>
    </w:p>
    <w:p w14:paraId="010D9940" w14:textId="1D3FCDFA" w:rsidR="00A76A8B" w:rsidRDefault="00A76A8B" w:rsidP="00A76A8B">
      <w:pPr>
        <w:overflowPunct/>
        <w:autoSpaceDE/>
        <w:autoSpaceDN/>
        <w:adjustRightInd/>
        <w:ind w:left="720"/>
        <w:jc w:val="both"/>
        <w:textAlignment w:val="auto"/>
        <w:rPr>
          <w:rFonts w:ascii="Arial" w:hAnsi="Arial" w:cs="Arial"/>
          <w:b/>
        </w:rPr>
      </w:pPr>
    </w:p>
    <w:p w14:paraId="77DB1448" w14:textId="265D26DA" w:rsidR="00A76A8B" w:rsidRDefault="0067456E" w:rsidP="00A76A8B">
      <w:pPr>
        <w:overflowPunct/>
        <w:autoSpaceDE/>
        <w:autoSpaceDN/>
        <w:adjustRightInd/>
        <w:ind w:left="720"/>
        <w:jc w:val="both"/>
        <w:textAlignment w:val="auto"/>
        <w:rPr>
          <w:rFonts w:ascii="Arial" w:hAnsi="Arial" w:cs="Arial"/>
          <w:bCs/>
        </w:rPr>
      </w:pPr>
      <w:r>
        <w:rPr>
          <w:rFonts w:ascii="Arial" w:hAnsi="Arial" w:cs="Arial"/>
          <w:bCs/>
        </w:rPr>
        <w:t>Từ a và b</w:t>
      </w:r>
      <w:r w:rsidR="00A76A8B">
        <w:rPr>
          <w:rFonts w:ascii="Arial" w:hAnsi="Arial" w:cs="Arial"/>
          <w:bCs/>
        </w:rPr>
        <w:t>=&gt; Chi nhánh chưa đánh giá chính xác hiệu quả của dự án và khả năng thu hồi lại khoản tín dụng này.</w:t>
      </w:r>
    </w:p>
    <w:p w14:paraId="33CDC3BE" w14:textId="77777777" w:rsidR="00A76A8B" w:rsidRDefault="00A76A8B" w:rsidP="00A76A8B">
      <w:pPr>
        <w:overflowPunct/>
        <w:autoSpaceDE/>
        <w:autoSpaceDN/>
        <w:adjustRightInd/>
        <w:ind w:left="720"/>
        <w:jc w:val="both"/>
        <w:textAlignment w:val="auto"/>
        <w:rPr>
          <w:rFonts w:ascii="Arial" w:hAnsi="Arial" w:cs="Arial"/>
          <w:b/>
        </w:rPr>
      </w:pPr>
    </w:p>
    <w:p w14:paraId="72795E32" w14:textId="17468857" w:rsidR="00A76A8B" w:rsidRDefault="00AA12D5" w:rsidP="00A76A8B">
      <w:pPr>
        <w:overflowPunct/>
        <w:autoSpaceDE/>
        <w:autoSpaceDN/>
        <w:adjustRightInd/>
        <w:ind w:left="720"/>
        <w:jc w:val="both"/>
        <w:textAlignment w:val="auto"/>
        <w:rPr>
          <w:rFonts w:ascii="Arial" w:hAnsi="Arial" w:cs="Arial"/>
          <w:bCs/>
        </w:rPr>
      </w:pPr>
      <w:r>
        <w:rPr>
          <w:rFonts w:ascii="Arial" w:hAnsi="Arial" w:cs="Arial"/>
          <w:bCs/>
        </w:rPr>
        <w:t>b</w:t>
      </w:r>
      <w:r w:rsidR="00A76A8B">
        <w:rPr>
          <w:rFonts w:ascii="Arial" w:hAnsi="Arial" w:cs="Arial"/>
          <w:bCs/>
        </w:rPr>
        <w:t>) Liên quan đến giá trị của tài sản đảm bảo, theo khoản (i) điều 12 thông tư 11/2021/TT-NHNN về việc phải thuê tổ chức có chức năng thẩm định giá theo quy định của pháp luật để xác định giá trị tài sản bảo đảm được khấu trừ khi tính số tiền trích lập dự phòng cụ thể cuối năm tài chính trong các trường hợp sau đây: Tài sản bảo đảm mà tổ chức tín dụng, chi nhánh ngân hàng nước ngoài định giá trừ 200 tỷ trở lên. Tuy nhiên Chi nhánh mới chỉ tự lập biên bản định giá tài sản đảm bảo vào ngày 08 tháng 11 năm 2021.</w:t>
      </w:r>
    </w:p>
    <w:p w14:paraId="351F9DC6" w14:textId="77777777" w:rsidR="00A76A8B" w:rsidRDefault="00A76A8B" w:rsidP="00A76A8B">
      <w:pPr>
        <w:overflowPunct/>
        <w:autoSpaceDE/>
        <w:autoSpaceDN/>
        <w:adjustRightInd/>
        <w:ind w:left="720"/>
        <w:jc w:val="both"/>
        <w:textAlignment w:val="auto"/>
        <w:rPr>
          <w:rFonts w:ascii="Arial" w:hAnsi="Arial" w:cs="Arial"/>
          <w:bCs/>
        </w:rPr>
      </w:pPr>
      <w:r>
        <w:rPr>
          <w:rFonts w:ascii="Arial" w:hAnsi="Arial" w:cs="Arial"/>
          <w:bCs/>
        </w:rPr>
        <w:t xml:space="preserve"> </w:t>
      </w:r>
    </w:p>
    <w:p w14:paraId="18F48747" w14:textId="0EF2EAB7" w:rsidR="00A76A8B" w:rsidRDefault="00A76A8B" w:rsidP="00A76A8B">
      <w:pPr>
        <w:overflowPunct/>
        <w:autoSpaceDE/>
        <w:autoSpaceDN/>
        <w:adjustRightInd/>
        <w:ind w:left="720"/>
        <w:jc w:val="both"/>
        <w:textAlignment w:val="auto"/>
        <w:rPr>
          <w:rFonts w:ascii="Arial" w:hAnsi="Arial" w:cs="Arial"/>
          <w:bCs/>
        </w:rPr>
      </w:pPr>
      <w:r>
        <w:rPr>
          <w:rFonts w:ascii="Arial" w:hAnsi="Arial" w:cs="Arial"/>
          <w:bCs/>
        </w:rPr>
        <w:t>=&gt; Chi nhánh chưa tuân thủ quy định của ngân hàng nhà nước về việc định giá tài sản bảo đảm.</w:t>
      </w:r>
    </w:p>
    <w:p w14:paraId="1823245B" w14:textId="1736818A" w:rsidR="00A76A8B" w:rsidRDefault="00A76A8B" w:rsidP="00A76A8B">
      <w:pPr>
        <w:overflowPunct/>
        <w:autoSpaceDE/>
        <w:autoSpaceDN/>
        <w:adjustRightInd/>
        <w:ind w:left="720"/>
        <w:jc w:val="both"/>
        <w:textAlignment w:val="auto"/>
        <w:rPr>
          <w:rFonts w:ascii="Arial" w:hAnsi="Arial" w:cs="Arial"/>
          <w:bCs/>
        </w:rPr>
      </w:pPr>
    </w:p>
    <w:p w14:paraId="23DD53E0" w14:textId="623A329A" w:rsidR="00A76A8B" w:rsidRDefault="00A76A8B" w:rsidP="00A76A8B">
      <w:pPr>
        <w:overflowPunct/>
        <w:autoSpaceDE/>
        <w:autoSpaceDN/>
        <w:adjustRightInd/>
        <w:ind w:left="720"/>
        <w:textAlignment w:val="auto"/>
        <w:rPr>
          <w:rFonts w:ascii="Arial" w:hAnsi="Arial" w:cs="Arial"/>
          <w:b/>
        </w:rPr>
      </w:pPr>
      <w:r>
        <w:rPr>
          <w:rFonts w:ascii="Arial" w:hAnsi="Arial" w:cs="Arial"/>
          <w:b/>
        </w:rPr>
        <w:t>Ý kiến</w:t>
      </w:r>
      <w:r w:rsidRPr="00BE6F47">
        <w:rPr>
          <w:rFonts w:ascii="Arial" w:hAnsi="Arial" w:cs="Arial"/>
          <w:b/>
        </w:rPr>
        <w:t xml:space="preserve"> của </w:t>
      </w:r>
      <w:r>
        <w:rPr>
          <w:rFonts w:ascii="Arial" w:hAnsi="Arial" w:cs="Arial"/>
          <w:b/>
        </w:rPr>
        <w:t>Chi nhánh Vietcombank – Kiên Giang</w:t>
      </w:r>
    </w:p>
    <w:p w14:paraId="75527621" w14:textId="778ABBBB" w:rsidR="00AA12D5" w:rsidRDefault="00AA12D5" w:rsidP="00A76A8B">
      <w:pPr>
        <w:overflowPunct/>
        <w:autoSpaceDE/>
        <w:autoSpaceDN/>
        <w:adjustRightInd/>
        <w:ind w:left="720"/>
        <w:textAlignment w:val="auto"/>
        <w:rPr>
          <w:rFonts w:ascii="Arial" w:hAnsi="Arial" w:cs="Arial"/>
          <w:b/>
        </w:rPr>
      </w:pPr>
    </w:p>
    <w:p w14:paraId="2C655C43" w14:textId="77777777" w:rsidR="00AA12D5" w:rsidRPr="00D656C8" w:rsidRDefault="00AA12D5" w:rsidP="00AA12D5">
      <w:pPr>
        <w:pStyle w:val="ListParagraph"/>
        <w:numPr>
          <w:ilvl w:val="0"/>
          <w:numId w:val="40"/>
        </w:numPr>
        <w:tabs>
          <w:tab w:val="left" w:pos="993"/>
        </w:tabs>
        <w:ind w:left="709" w:firstLine="0"/>
        <w:jc w:val="both"/>
        <w:rPr>
          <w:rFonts w:ascii="Arial" w:hAnsi="Arial" w:cs="Arial"/>
          <w:bCs/>
          <w:color w:val="FF0000"/>
          <w:sz w:val="20"/>
          <w:szCs w:val="20"/>
        </w:rPr>
      </w:pPr>
      <w:r w:rsidRPr="00D656C8">
        <w:rPr>
          <w:rFonts w:ascii="Arial" w:hAnsi="Arial" w:cs="Arial"/>
          <w:bCs/>
          <w:color w:val="FF0000"/>
          <w:sz w:val="20"/>
          <w:szCs w:val="20"/>
        </w:rPr>
        <w:t>Theo quy định về chấm điểm XHTD nội bộ tại VCB, KH được chấm điểm theo Bộ tiêu chí Khách hàng Doanh nghiệp mới thành lập khi:</w:t>
      </w:r>
    </w:p>
    <w:p w14:paraId="479153DA" w14:textId="77777777" w:rsidR="00AA12D5" w:rsidRPr="00D656C8" w:rsidRDefault="00AA12D5" w:rsidP="00AA12D5">
      <w:pPr>
        <w:pStyle w:val="ListParagraph"/>
        <w:ind w:left="709"/>
        <w:jc w:val="both"/>
        <w:rPr>
          <w:rFonts w:ascii="Arial" w:hAnsi="Arial" w:cs="Arial"/>
          <w:bCs/>
          <w:color w:val="FF0000"/>
          <w:sz w:val="20"/>
          <w:szCs w:val="20"/>
        </w:rPr>
      </w:pPr>
      <w:r w:rsidRPr="00D656C8">
        <w:rPr>
          <w:rFonts w:ascii="Arial" w:hAnsi="Arial" w:cs="Arial"/>
          <w:bCs/>
          <w:color w:val="FF0000"/>
          <w:sz w:val="20"/>
          <w:szCs w:val="20"/>
        </w:rPr>
        <w:t>+ Khách hàng Doanh nghiệp chưa có BCTC đủ 02 năm kể từ khi có doanh thu từ hoạt động sản xuất kinh doanh; hoặc</w:t>
      </w:r>
    </w:p>
    <w:p w14:paraId="2D4AA00C" w14:textId="77777777" w:rsidR="00AA12D5" w:rsidRPr="00D656C8" w:rsidRDefault="00AA12D5" w:rsidP="00AA12D5">
      <w:pPr>
        <w:pStyle w:val="ListParagraph"/>
        <w:ind w:left="709"/>
        <w:jc w:val="both"/>
        <w:rPr>
          <w:rFonts w:ascii="Arial" w:hAnsi="Arial" w:cs="Arial"/>
          <w:bCs/>
          <w:color w:val="FF0000"/>
          <w:sz w:val="20"/>
          <w:szCs w:val="20"/>
        </w:rPr>
      </w:pPr>
      <w:r w:rsidRPr="00D656C8">
        <w:rPr>
          <w:rFonts w:ascii="Arial" w:hAnsi="Arial" w:cs="Arial"/>
          <w:bCs/>
          <w:color w:val="FF0000"/>
          <w:sz w:val="20"/>
          <w:szCs w:val="20"/>
        </w:rPr>
        <w:t>+ Trường hợp trong quá trình hoạt động sản xuất kinh doanh, khách hàng có thời gian gián đoạn (không có doanh thu từ hoạt động sản xuất kinh doanh từ 01 năm trở lên).</w:t>
      </w:r>
    </w:p>
    <w:p w14:paraId="22EABBA3" w14:textId="77777777" w:rsidR="00AA12D5" w:rsidRPr="00D656C8" w:rsidRDefault="00AA12D5" w:rsidP="00AA12D5">
      <w:pPr>
        <w:pStyle w:val="ListParagraph"/>
        <w:numPr>
          <w:ilvl w:val="0"/>
          <w:numId w:val="39"/>
        </w:numPr>
        <w:tabs>
          <w:tab w:val="left" w:pos="1134"/>
        </w:tabs>
        <w:ind w:left="709" w:firstLine="0"/>
        <w:jc w:val="both"/>
        <w:rPr>
          <w:rFonts w:ascii="Arial" w:hAnsi="Arial" w:cs="Arial"/>
          <w:bCs/>
          <w:color w:val="FF0000"/>
          <w:sz w:val="20"/>
          <w:szCs w:val="20"/>
        </w:rPr>
      </w:pPr>
      <w:r w:rsidRPr="00D656C8">
        <w:rPr>
          <w:rFonts w:ascii="Arial" w:hAnsi="Arial" w:cs="Arial"/>
          <w:bCs/>
          <w:color w:val="FF0000"/>
          <w:sz w:val="20"/>
          <w:szCs w:val="20"/>
        </w:rPr>
        <w:t xml:space="preserve">Trường hợp này Công ty có doanh thu bị gián đoạn </w:t>
      </w:r>
      <w:r w:rsidRPr="00D656C8">
        <w:rPr>
          <w:rFonts w:ascii="Arial" w:hAnsi="Arial" w:cs="Arial"/>
          <w:bCs/>
          <w:color w:val="FF0000"/>
          <w:sz w:val="20"/>
          <w:szCs w:val="20"/>
        </w:rPr>
        <w:sym w:font="Wingdings" w:char="F0E8"/>
      </w:r>
      <w:r w:rsidRPr="00D656C8">
        <w:rPr>
          <w:rFonts w:ascii="Arial" w:hAnsi="Arial" w:cs="Arial"/>
          <w:bCs/>
          <w:color w:val="FF0000"/>
          <w:sz w:val="20"/>
          <w:szCs w:val="20"/>
        </w:rPr>
        <w:t xml:space="preserve"> chấm theo Bộ tiêu chí KH DN mới thành lập là phù hợp quy định nội bộ VCB.</w:t>
      </w:r>
    </w:p>
    <w:p w14:paraId="222D1670" w14:textId="77777777" w:rsidR="00AA12D5" w:rsidRPr="00D656C8" w:rsidRDefault="00AA12D5" w:rsidP="00AA12D5">
      <w:pPr>
        <w:pStyle w:val="ListParagraph"/>
        <w:numPr>
          <w:ilvl w:val="0"/>
          <w:numId w:val="36"/>
        </w:numPr>
        <w:tabs>
          <w:tab w:val="left" w:pos="993"/>
        </w:tabs>
        <w:ind w:left="709" w:firstLine="0"/>
        <w:jc w:val="both"/>
        <w:rPr>
          <w:rFonts w:ascii="Arial" w:hAnsi="Arial" w:cs="Arial"/>
          <w:bCs/>
          <w:color w:val="FF0000"/>
          <w:sz w:val="20"/>
          <w:szCs w:val="20"/>
        </w:rPr>
      </w:pPr>
      <w:r w:rsidRPr="00D656C8">
        <w:rPr>
          <w:rFonts w:ascii="Arial" w:hAnsi="Arial" w:cs="Arial"/>
          <w:bCs/>
          <w:color w:val="FF0000"/>
          <w:sz w:val="20"/>
          <w:szCs w:val="20"/>
        </w:rPr>
        <w:t>Tuy dự án chưa đưa vào hoạt động nhưng việc theo dõi, kiểm soát chi phí dự án, lịch trình dự án vẫn được cập nhật và theo dõi trong suốt quá trình đầu tư dự án. Dự án chưa đưa vào hoạt động có nhiều nguyên nhân khách quan.</w:t>
      </w:r>
    </w:p>
    <w:p w14:paraId="36C27F56" w14:textId="77777777" w:rsidR="00AA12D5" w:rsidRPr="00D656C8" w:rsidRDefault="00AA12D5" w:rsidP="00AA12D5">
      <w:pPr>
        <w:pStyle w:val="ListParagraph"/>
        <w:numPr>
          <w:ilvl w:val="0"/>
          <w:numId w:val="36"/>
        </w:numPr>
        <w:tabs>
          <w:tab w:val="left" w:pos="993"/>
        </w:tabs>
        <w:ind w:left="709" w:firstLine="0"/>
        <w:jc w:val="both"/>
        <w:rPr>
          <w:rFonts w:ascii="Arial" w:hAnsi="Arial" w:cs="Arial"/>
          <w:bCs/>
          <w:color w:val="FF0000"/>
          <w:sz w:val="20"/>
          <w:szCs w:val="20"/>
        </w:rPr>
      </w:pPr>
      <w:r w:rsidRPr="00D656C8">
        <w:rPr>
          <w:rFonts w:ascii="Arial" w:hAnsi="Arial" w:cs="Arial"/>
          <w:bCs/>
          <w:color w:val="FF0000"/>
          <w:sz w:val="20"/>
          <w:szCs w:val="20"/>
        </w:rPr>
        <w:t xml:space="preserve">Mặc dù dự án chưa đưa vào hoạt động, trong thời gian dịch bệnh Covid 19 vừa qua Khách hàng vẫn thanh toán đầy đủ nợ gốc và lãi vay. Hiện tại, các khoản vay đến hạn (gốc + lãi) đều được khách hàng thanh toán đầy đủ (đã trả hết gốc đến hạn tháng 11/2022 và lãi đến hạn tháng 10/2022). Khách hàng rất có thiện chí trả nợ và có trách nhiệm đối với các khoản nợ của KH tại VCB. </w:t>
      </w:r>
    </w:p>
    <w:p w14:paraId="5E9BC601" w14:textId="21C5FBA4" w:rsidR="00AA12D5" w:rsidRDefault="00AA12D5" w:rsidP="00AA12D5">
      <w:pPr>
        <w:pStyle w:val="ListParagraph"/>
        <w:numPr>
          <w:ilvl w:val="0"/>
          <w:numId w:val="36"/>
        </w:numPr>
        <w:tabs>
          <w:tab w:val="left" w:pos="993"/>
        </w:tabs>
        <w:ind w:left="709" w:firstLine="0"/>
        <w:jc w:val="both"/>
        <w:rPr>
          <w:rFonts w:ascii="Arial" w:hAnsi="Arial" w:cs="Arial"/>
          <w:bCs/>
          <w:color w:val="FF0000"/>
          <w:sz w:val="20"/>
          <w:szCs w:val="20"/>
        </w:rPr>
      </w:pPr>
      <w:r w:rsidRPr="00D656C8">
        <w:rPr>
          <w:rFonts w:ascii="Arial" w:hAnsi="Arial" w:cs="Arial"/>
          <w:bCs/>
          <w:color w:val="FF0000"/>
          <w:sz w:val="20"/>
          <w:szCs w:val="20"/>
        </w:rPr>
        <w:t>Công ty đang liên hệ TCTD khác để tái cấu trúc lại vốn, tuy nhiên do Room tín dụng thời gian vừa qua nên chưa được phê duyệt, dự kiến qua năm 2023 Công ty sẽ được phê duyệt tái cấu trúc vốn, thanh toán toàn bộ nợ gốc + lãi cho VCB.</w:t>
      </w:r>
    </w:p>
    <w:p w14:paraId="43537741" w14:textId="77777777" w:rsidR="00AA12D5" w:rsidRPr="00D656C8" w:rsidRDefault="00AA12D5" w:rsidP="00EA0289">
      <w:pPr>
        <w:pStyle w:val="ListParagraph"/>
        <w:tabs>
          <w:tab w:val="left" w:pos="993"/>
        </w:tabs>
        <w:ind w:left="709"/>
        <w:jc w:val="both"/>
        <w:rPr>
          <w:rFonts w:ascii="Arial" w:hAnsi="Arial" w:cs="Arial"/>
          <w:bCs/>
          <w:color w:val="FF0000"/>
          <w:sz w:val="20"/>
          <w:szCs w:val="20"/>
        </w:rPr>
      </w:pPr>
    </w:p>
    <w:p w14:paraId="1908044F" w14:textId="13B78578" w:rsidR="00AA12D5" w:rsidRDefault="00AA12D5" w:rsidP="00AA12D5">
      <w:pPr>
        <w:pStyle w:val="ListParagraph"/>
        <w:numPr>
          <w:ilvl w:val="0"/>
          <w:numId w:val="40"/>
        </w:numPr>
        <w:tabs>
          <w:tab w:val="left" w:pos="993"/>
        </w:tabs>
        <w:ind w:left="709" w:firstLine="0"/>
        <w:jc w:val="both"/>
        <w:rPr>
          <w:rFonts w:ascii="Arial" w:hAnsi="Arial" w:cs="Arial"/>
          <w:bCs/>
          <w:color w:val="FF0000"/>
          <w:sz w:val="20"/>
          <w:szCs w:val="20"/>
        </w:rPr>
      </w:pPr>
      <w:r w:rsidRPr="00D656C8">
        <w:rPr>
          <w:rFonts w:ascii="Arial" w:hAnsi="Arial" w:cs="Arial"/>
          <w:bCs/>
          <w:color w:val="FF0000"/>
          <w:sz w:val="20"/>
          <w:szCs w:val="20"/>
        </w:rPr>
        <w:lastRenderedPageBreak/>
        <w:t>Liên quan định giá tài sản:</w:t>
      </w:r>
    </w:p>
    <w:p w14:paraId="0288120E" w14:textId="77777777" w:rsidR="00AA12D5" w:rsidRPr="00D656C8" w:rsidRDefault="00AA12D5" w:rsidP="00EA0289">
      <w:pPr>
        <w:pStyle w:val="ListParagraph"/>
        <w:tabs>
          <w:tab w:val="left" w:pos="993"/>
        </w:tabs>
        <w:ind w:left="709"/>
        <w:jc w:val="both"/>
        <w:rPr>
          <w:rFonts w:ascii="Arial" w:hAnsi="Arial" w:cs="Arial"/>
          <w:bCs/>
          <w:color w:val="FF0000"/>
          <w:sz w:val="20"/>
          <w:szCs w:val="20"/>
        </w:rPr>
      </w:pPr>
    </w:p>
    <w:p w14:paraId="639A0C69" w14:textId="77777777" w:rsidR="00AA12D5" w:rsidRPr="00D656C8" w:rsidRDefault="00AA12D5" w:rsidP="00AA12D5">
      <w:pPr>
        <w:pStyle w:val="ListParagraph"/>
        <w:numPr>
          <w:ilvl w:val="0"/>
          <w:numId w:val="36"/>
        </w:numPr>
        <w:tabs>
          <w:tab w:val="left" w:pos="993"/>
        </w:tabs>
        <w:ind w:left="709" w:firstLine="0"/>
        <w:jc w:val="both"/>
        <w:rPr>
          <w:rFonts w:ascii="Arial" w:hAnsi="Arial" w:cs="Arial"/>
          <w:bCs/>
          <w:color w:val="FF0000"/>
          <w:sz w:val="20"/>
          <w:szCs w:val="20"/>
        </w:rPr>
      </w:pPr>
      <w:r w:rsidRPr="00D656C8">
        <w:rPr>
          <w:rFonts w:ascii="Arial" w:hAnsi="Arial" w:cs="Arial"/>
          <w:bCs/>
          <w:color w:val="FF0000"/>
          <w:sz w:val="20"/>
          <w:szCs w:val="20"/>
        </w:rPr>
        <w:t>Đối với TSHTTTL: Chi nhánh được tự định giá, tài sản được định giá theo giá dự toán.</w:t>
      </w:r>
    </w:p>
    <w:p w14:paraId="27DAFD73" w14:textId="77777777" w:rsidR="00AA12D5" w:rsidRPr="00D656C8" w:rsidRDefault="00AA12D5" w:rsidP="00AA12D5">
      <w:pPr>
        <w:pStyle w:val="ListParagraph"/>
        <w:numPr>
          <w:ilvl w:val="0"/>
          <w:numId w:val="36"/>
        </w:numPr>
        <w:tabs>
          <w:tab w:val="left" w:pos="993"/>
        </w:tabs>
        <w:spacing w:after="0"/>
        <w:ind w:left="709" w:firstLine="0"/>
        <w:contextualSpacing w:val="0"/>
        <w:jc w:val="both"/>
        <w:rPr>
          <w:rFonts w:ascii="Arial" w:hAnsi="Arial" w:cs="Arial"/>
          <w:b/>
          <w:bCs/>
          <w:color w:val="FF0000"/>
          <w:sz w:val="20"/>
          <w:szCs w:val="20"/>
        </w:rPr>
      </w:pPr>
      <w:r w:rsidRPr="00D656C8">
        <w:rPr>
          <w:rFonts w:ascii="Arial" w:hAnsi="Arial" w:cs="Arial"/>
          <w:b/>
          <w:bCs/>
          <w:color w:val="FF0000"/>
          <w:sz w:val="20"/>
          <w:szCs w:val="20"/>
        </w:rPr>
        <w:t xml:space="preserve">Đối với TS là QSDĐ: do năm 2021 dịch bệnh Covid 19 bùng phát mạnh tại TP. HCM vào tháng 4, 5/2021 và các tỉnh phía Nam, thực hiện giãn cách xã hội nên việc yêu cầu TĐG độc lập thực hiện TĐG trong giai đoạn này rất khó khăn. Do đó, Chi nhánh tự định giá theo giá chứng thư TĐG năm 2020 (theo hướng thận trọng Chi nhánh đã định giá thấp hơn giá chứng thư 2020 là 25%). </w:t>
      </w:r>
    </w:p>
    <w:p w14:paraId="1739EE6F"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Theo Quyết định số 109/QĐ ngày 15/01/2019 của Tổng Giám đốc Ngân hàng TMCP Ngoại thương Việt Nam về Hướng dẫn thực hiện Chính sách bảo đảm tín dụng:</w:t>
      </w:r>
    </w:p>
    <w:p w14:paraId="247CE102"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 xml:space="preserve">6.3.2. Các TSBĐ sau đây bắt buộc phải thuê TĐG </w:t>
      </w:r>
    </w:p>
    <w:p w14:paraId="65D0C48B"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 xml:space="preserve">a) TSBĐ bắt buộc phải thuê TĐG để được khấu trừ khi tính trích lập DPRR cụ thể theo quy định của Ngân hàng nhà nước, bao gồm: </w:t>
      </w:r>
    </w:p>
    <w:p w14:paraId="1510F8E4"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 xml:space="preserve">- Một/các TSBĐ có giá trị/tổng giá trị từ 50 tỷ đồng trở lên bảo đảm cho một khoản nợ của khách hàng là người có liên quan của VCB và các đối tượng hạn chế cấp tín dụng theo quy định tại Điều 127 Luật các TCTD; </w:t>
      </w:r>
    </w:p>
    <w:p w14:paraId="472907FD"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 xml:space="preserve">- Một/các TSBĐ có giá trị/tổng giá trị từ 200 tỷ đồng trở lên bảo đảm cho một khoản nợ của khách hàng. </w:t>
      </w:r>
    </w:p>
    <w:p w14:paraId="0C24417E"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Pr>
          <w:rFonts w:ascii="Arial" w:hAnsi="Arial" w:cs="Arial"/>
          <w:color w:val="FF0000"/>
        </w:rPr>
        <w:t xml:space="preserve">Tuy nhiên, </w:t>
      </w:r>
      <w:r w:rsidRPr="00D656C8">
        <w:rPr>
          <w:rFonts w:ascii="Arial" w:hAnsi="Arial" w:cs="Arial"/>
          <w:color w:val="FF0000"/>
        </w:rPr>
        <w:t>Theo Quyết định số 1964/QĐ-VCB-QLRRTD ngày 09/11/2021 “V/v Sửa đổi, bổ sung Quyết định số 109/QĐ ngày 15/01/2019 của Tổng Giám đốc Ngân hàng TMCP Ngoại thương Việt Nam về Hướng dẫn thực hiện Chính sách bảo đảm tín dụng.</w:t>
      </w:r>
      <w:r>
        <w:rPr>
          <w:rFonts w:ascii="Arial" w:hAnsi="Arial" w:cs="Arial"/>
          <w:color w:val="FF0000"/>
        </w:rPr>
        <w:t xml:space="preserve"> </w:t>
      </w:r>
      <w:r w:rsidRPr="00D656C8">
        <w:rPr>
          <w:rFonts w:ascii="Arial" w:hAnsi="Arial" w:cs="Arial"/>
          <w:color w:val="FF0000"/>
        </w:rPr>
        <w:t>Theo đó:</w:t>
      </w:r>
      <w:r>
        <w:rPr>
          <w:rFonts w:ascii="Arial" w:hAnsi="Arial" w:cs="Arial"/>
          <w:color w:val="FF0000"/>
        </w:rPr>
        <w:t xml:space="preserve"> </w:t>
      </w:r>
    </w:p>
    <w:p w14:paraId="65F1244F"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Tiết a) điểm 6.3.2 khoản 6.3 Điều 6 được sửa đổi như sau:</w:t>
      </w:r>
    </w:p>
    <w:p w14:paraId="6F0AEAF9"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D656C8">
        <w:rPr>
          <w:rFonts w:ascii="Arial" w:hAnsi="Arial" w:cs="Arial"/>
          <w:color w:val="FF0000"/>
        </w:rPr>
        <w:t>“a) TSBĐ phải thuê TĐG để xác định giá trị TSBĐ được khấu trừ khi tính số tiền trích lập DPRR cụ thể theo quy định của Ngân hàng Nhà nước quy định tại hính sách phân loại nợ tài sản có, trích lập dự phòng rủi ro và sử dụng dự phòng để xử lý rủi ro tín dụng của VCB”</w:t>
      </w:r>
    </w:p>
    <w:p w14:paraId="10E55177" w14:textId="77777777" w:rsidR="00AA12D5" w:rsidRPr="00D656C8" w:rsidRDefault="00AA12D5" w:rsidP="00AA12D5">
      <w:pPr>
        <w:overflowPunct/>
        <w:autoSpaceDE/>
        <w:autoSpaceDN/>
        <w:adjustRightInd/>
        <w:ind w:left="720"/>
        <w:jc w:val="both"/>
        <w:textAlignment w:val="auto"/>
        <w:rPr>
          <w:rFonts w:ascii="Arial" w:hAnsi="Arial" w:cs="Arial"/>
          <w:color w:val="FF0000"/>
        </w:rPr>
      </w:pPr>
      <w:r w:rsidRPr="005B0AA6">
        <w:rPr>
          <w:rFonts w:ascii="Arial" w:hAnsi="Arial" w:cs="Arial"/>
          <w:color w:val="FF0000"/>
        </w:rPr>
        <w:t>Đồng thời, Khách hàng không thống nhất với Ngân hàng V/v thuê tổ chức thẩm định giá để thẩm định lại</w:t>
      </w:r>
      <w:r w:rsidRPr="00D656C8">
        <w:rPr>
          <w:rFonts w:ascii="Arial" w:hAnsi="Arial" w:cs="Arial"/>
          <w:color w:val="FF0000"/>
        </w:rPr>
        <w:t xml:space="preserve"> tài sản.</w:t>
      </w:r>
    </w:p>
    <w:p w14:paraId="2050FCEE" w14:textId="4872F136" w:rsidR="00AA12D5" w:rsidRDefault="00AA12D5" w:rsidP="00AA12D5">
      <w:pPr>
        <w:overflowPunct/>
        <w:autoSpaceDE/>
        <w:autoSpaceDN/>
        <w:adjustRightInd/>
        <w:ind w:left="720"/>
        <w:textAlignment w:val="auto"/>
        <w:rPr>
          <w:rFonts w:ascii="Arial" w:hAnsi="Arial" w:cs="Arial"/>
          <w:b/>
        </w:rPr>
      </w:pPr>
      <w:r w:rsidRPr="00D656C8">
        <w:rPr>
          <w:rFonts w:ascii="Arial" w:hAnsi="Arial" w:cs="Arial"/>
          <w:color w:val="FF0000"/>
        </w:rPr>
        <w:t>Do đó Chi nhánh tiến hành tự định giá theo phương pháp so sánh thị trường kết hợp Chứng thư thẩm định giá trước đây để tính toán giá trị tài sản là phù hợp với quy định nội bộ VCB</w:t>
      </w:r>
      <w:r w:rsidRPr="00D656C8">
        <w:rPr>
          <w:rFonts w:ascii="Arial" w:hAnsi="Arial" w:cs="Arial"/>
        </w:rPr>
        <w:t>.</w:t>
      </w:r>
    </w:p>
    <w:p w14:paraId="211453BE" w14:textId="77777777" w:rsidR="00A76A8B" w:rsidRDefault="00A76A8B" w:rsidP="00A76A8B">
      <w:pPr>
        <w:overflowPunct/>
        <w:autoSpaceDE/>
        <w:autoSpaceDN/>
        <w:adjustRightInd/>
        <w:ind w:left="720"/>
        <w:jc w:val="both"/>
        <w:textAlignment w:val="auto"/>
        <w:rPr>
          <w:rFonts w:ascii="Arial" w:hAnsi="Arial" w:cs="Arial"/>
          <w:bCs/>
        </w:rPr>
      </w:pPr>
    </w:p>
    <w:p w14:paraId="735BFCF0" w14:textId="77F67A2B" w:rsidR="00C9188F" w:rsidRPr="00BE6F47" w:rsidRDefault="00C9188F" w:rsidP="00EA0289">
      <w:pPr>
        <w:overflowPunct/>
        <w:autoSpaceDE/>
        <w:autoSpaceDN/>
        <w:adjustRightInd/>
        <w:jc w:val="both"/>
        <w:textAlignment w:val="auto"/>
        <w:rPr>
          <w:rFonts w:ascii="Arial" w:hAnsi="Arial" w:cs="Arial"/>
          <w:bCs/>
        </w:rPr>
      </w:pPr>
    </w:p>
    <w:p w14:paraId="16C579EF" w14:textId="77777777" w:rsidR="00C9188F" w:rsidRPr="00BE6F47" w:rsidRDefault="00C9188F" w:rsidP="00EA0289">
      <w:pPr>
        <w:overflowPunct/>
        <w:autoSpaceDE/>
        <w:autoSpaceDN/>
        <w:adjustRightInd/>
        <w:jc w:val="both"/>
        <w:textAlignment w:val="auto"/>
        <w:rPr>
          <w:rFonts w:ascii="Arial" w:hAnsi="Arial" w:cs="Arial"/>
          <w:b/>
        </w:rPr>
      </w:pPr>
      <w:r w:rsidRPr="00BE6F47">
        <w:rPr>
          <w:rFonts w:ascii="Arial" w:hAnsi="Arial" w:cs="Arial"/>
          <w:b/>
        </w:rPr>
        <w:br w:type="page"/>
      </w:r>
    </w:p>
    <w:p w14:paraId="7940F98B" w14:textId="638F97F5" w:rsidR="003D7460" w:rsidRPr="00BE6F47" w:rsidRDefault="003D7460" w:rsidP="003D7460">
      <w:pPr>
        <w:overflowPunct/>
        <w:autoSpaceDE/>
        <w:autoSpaceDN/>
        <w:adjustRightInd/>
        <w:textAlignment w:val="auto"/>
        <w:rPr>
          <w:rFonts w:ascii="Arial" w:hAnsi="Arial" w:cs="Arial"/>
          <w:b/>
        </w:rPr>
      </w:pPr>
      <w:r w:rsidRPr="00BE6F47">
        <w:rPr>
          <w:rFonts w:ascii="Arial" w:hAnsi="Arial" w:cs="Arial"/>
          <w:b/>
        </w:rPr>
        <w:lastRenderedPageBreak/>
        <w:t>2.</w:t>
      </w:r>
      <w:r w:rsidRPr="00BE6F47">
        <w:rPr>
          <w:rFonts w:ascii="Arial" w:hAnsi="Arial" w:cs="Arial"/>
          <w:b/>
        </w:rPr>
        <w:tab/>
        <w:t>Khách hàng cá nhân</w:t>
      </w:r>
    </w:p>
    <w:p w14:paraId="2B6FBF9A" w14:textId="77777777" w:rsidR="00D9523C" w:rsidRPr="00BE6F47" w:rsidRDefault="00D9523C" w:rsidP="00D9523C">
      <w:pPr>
        <w:jc w:val="both"/>
        <w:rPr>
          <w:rFonts w:ascii="Arial" w:hAnsi="Arial" w:cs="Arial"/>
          <w:b/>
        </w:rPr>
      </w:pPr>
    </w:p>
    <w:p w14:paraId="4E71512B" w14:textId="6848000E" w:rsidR="00771CD1" w:rsidRPr="00C9188F" w:rsidRDefault="003D7460" w:rsidP="00EA0289">
      <w:pPr>
        <w:pStyle w:val="ListParagraph"/>
        <w:jc w:val="both"/>
        <w:rPr>
          <w:rFonts w:ascii="Arial" w:hAnsi="Arial" w:cs="Arial"/>
          <w:bCs/>
          <w:sz w:val="20"/>
          <w:szCs w:val="20"/>
        </w:rPr>
      </w:pPr>
      <w:r w:rsidRPr="00BE6F47">
        <w:rPr>
          <w:rFonts w:ascii="Arial" w:hAnsi="Arial" w:cs="Arial"/>
          <w:bCs/>
          <w:sz w:val="20"/>
          <w:szCs w:val="20"/>
        </w:rPr>
        <w:t xml:space="preserve">Qua việc kiểm tra </w:t>
      </w:r>
      <w:r w:rsidR="00A73782" w:rsidRPr="0002500C">
        <w:rPr>
          <w:rFonts w:ascii="Arial" w:hAnsi="Arial" w:cs="Arial"/>
          <w:bCs/>
          <w:sz w:val="20"/>
          <w:szCs w:val="20"/>
        </w:rPr>
        <w:t>10</w:t>
      </w:r>
      <w:r w:rsidRPr="00C9188F">
        <w:rPr>
          <w:rFonts w:ascii="Arial" w:hAnsi="Arial" w:cs="Arial"/>
          <w:bCs/>
          <w:sz w:val="20"/>
          <w:szCs w:val="20"/>
        </w:rPr>
        <w:t xml:space="preserve"> hồ sơ liên quan đến các cá nhân, đoàn kiểm toán chúng tôi nhận thấy</w:t>
      </w:r>
      <w:r w:rsidR="00771CD1" w:rsidRPr="00C9188F">
        <w:rPr>
          <w:rFonts w:ascii="Arial" w:hAnsi="Arial" w:cs="Arial"/>
          <w:sz w:val="20"/>
          <w:szCs w:val="20"/>
        </w:rPr>
        <w:t xml:space="preserve"> một số vấn đề liên quan đến kiểm soát nội bộ như sau:</w:t>
      </w:r>
    </w:p>
    <w:p w14:paraId="736683A9" w14:textId="5D57AA96" w:rsidR="006D4483" w:rsidRDefault="006D4483" w:rsidP="00D33741">
      <w:pPr>
        <w:pStyle w:val="ListParagraph"/>
        <w:jc w:val="both"/>
        <w:rPr>
          <w:rFonts w:ascii="Arial" w:hAnsi="Arial" w:cs="Arial"/>
          <w:bCs/>
          <w:sz w:val="20"/>
          <w:szCs w:val="20"/>
        </w:rPr>
      </w:pPr>
    </w:p>
    <w:p w14:paraId="07381A3B" w14:textId="72D49FBF" w:rsidR="009B39EF" w:rsidRPr="00EA0289" w:rsidRDefault="006262C4" w:rsidP="00D33741">
      <w:pPr>
        <w:pStyle w:val="ListParagraph"/>
        <w:jc w:val="both"/>
        <w:rPr>
          <w:rFonts w:ascii="Arial" w:hAnsi="Arial" w:cs="Arial"/>
          <w:b/>
          <w:sz w:val="20"/>
          <w:szCs w:val="20"/>
        </w:rPr>
      </w:pPr>
      <w:r>
        <w:rPr>
          <w:rFonts w:ascii="Arial" w:hAnsi="Arial" w:cs="Arial"/>
          <w:b/>
          <w:sz w:val="20"/>
          <w:szCs w:val="20"/>
        </w:rPr>
        <w:t xml:space="preserve">a) </w:t>
      </w:r>
      <w:r w:rsidR="009B39EF">
        <w:rPr>
          <w:rFonts w:ascii="Arial" w:hAnsi="Arial" w:cs="Arial"/>
          <w:b/>
          <w:sz w:val="20"/>
          <w:szCs w:val="20"/>
        </w:rPr>
        <w:t>K</w:t>
      </w:r>
      <w:r w:rsidR="009B39EF" w:rsidRPr="00EA0289">
        <w:rPr>
          <w:rFonts w:ascii="Arial" w:hAnsi="Arial" w:cs="Arial"/>
          <w:b/>
          <w:sz w:val="20"/>
          <w:szCs w:val="20"/>
        </w:rPr>
        <w:t>hách hàng nợ nhóm 2 và nhóm 5</w:t>
      </w:r>
    </w:p>
    <w:p w14:paraId="562E4196" w14:textId="77777777" w:rsidR="009B39EF" w:rsidRPr="00C9188F" w:rsidRDefault="009B39EF" w:rsidP="00EA0289">
      <w:pPr>
        <w:pStyle w:val="ListParagraph"/>
        <w:jc w:val="both"/>
        <w:rPr>
          <w:rFonts w:ascii="Arial" w:hAnsi="Arial" w:cs="Arial"/>
          <w:bCs/>
          <w:sz w:val="20"/>
          <w:szCs w:val="20"/>
        </w:rPr>
      </w:pPr>
    </w:p>
    <w:p w14:paraId="4F8318BC" w14:textId="77777777" w:rsidR="009B39EF" w:rsidRDefault="00B16D7E" w:rsidP="00D33741">
      <w:pPr>
        <w:pStyle w:val="ListParagraph"/>
        <w:jc w:val="both"/>
        <w:rPr>
          <w:rFonts w:ascii="Arial" w:hAnsi="Arial" w:cs="Arial"/>
          <w:sz w:val="20"/>
          <w:szCs w:val="20"/>
        </w:rPr>
      </w:pPr>
      <w:r w:rsidRPr="00C9188F">
        <w:rPr>
          <w:rFonts w:ascii="Arial" w:hAnsi="Arial" w:cs="Arial"/>
          <w:sz w:val="20"/>
          <w:szCs w:val="20"/>
        </w:rPr>
        <w:t>Liên quan đến hồ sơ của hai khoản tín dụng liên quan đến hai khách hàng là</w:t>
      </w:r>
      <w:r w:rsidR="009B39EF">
        <w:rPr>
          <w:rFonts w:ascii="Arial" w:hAnsi="Arial" w:cs="Arial"/>
          <w:sz w:val="20"/>
          <w:szCs w:val="20"/>
        </w:rPr>
        <w:t>:</w:t>
      </w:r>
    </w:p>
    <w:p w14:paraId="78FD6D06" w14:textId="77777777" w:rsidR="009B39EF" w:rsidRDefault="009B39EF" w:rsidP="00D33741">
      <w:pPr>
        <w:pStyle w:val="ListParagraph"/>
        <w:jc w:val="both"/>
        <w:rPr>
          <w:rFonts w:ascii="Arial" w:hAnsi="Arial" w:cs="Arial"/>
          <w:sz w:val="20"/>
          <w:szCs w:val="20"/>
        </w:rPr>
      </w:pPr>
    </w:p>
    <w:p w14:paraId="761DCA88" w14:textId="15EC8735" w:rsidR="009B39EF" w:rsidRDefault="00B16D7E" w:rsidP="00D33741">
      <w:pPr>
        <w:pStyle w:val="ListParagraph"/>
        <w:jc w:val="both"/>
        <w:rPr>
          <w:rFonts w:ascii="Arial" w:hAnsi="Arial" w:cs="Arial"/>
          <w:sz w:val="20"/>
          <w:szCs w:val="20"/>
        </w:rPr>
      </w:pPr>
      <w:r w:rsidRPr="00C9188F">
        <w:rPr>
          <w:rFonts w:ascii="Arial" w:hAnsi="Arial" w:cs="Arial"/>
          <w:sz w:val="20"/>
          <w:szCs w:val="20"/>
        </w:rPr>
        <w:t>Ông Trần Văn</w:t>
      </w:r>
      <w:r w:rsidR="009B39EF">
        <w:rPr>
          <w:rFonts w:ascii="Arial" w:hAnsi="Arial" w:cs="Arial"/>
          <w:sz w:val="20"/>
          <w:szCs w:val="20"/>
        </w:rPr>
        <w:t xml:space="preserve"> </w:t>
      </w:r>
      <w:r w:rsidRPr="00C9188F">
        <w:rPr>
          <w:rFonts w:ascii="Arial" w:hAnsi="Arial" w:cs="Arial"/>
          <w:sz w:val="20"/>
          <w:szCs w:val="20"/>
        </w:rPr>
        <w:t>An – CIF 62</w:t>
      </w:r>
      <w:r w:rsidR="00951D80">
        <w:rPr>
          <w:rFonts w:ascii="Arial" w:hAnsi="Arial" w:cs="Arial"/>
          <w:sz w:val="20"/>
          <w:szCs w:val="20"/>
        </w:rPr>
        <w:t>9</w:t>
      </w:r>
      <w:r w:rsidRPr="00C9188F">
        <w:rPr>
          <w:rFonts w:ascii="Arial" w:hAnsi="Arial" w:cs="Arial"/>
          <w:sz w:val="20"/>
          <w:szCs w:val="20"/>
        </w:rPr>
        <w:t xml:space="preserve">7130 – nhóm 2 </w:t>
      </w:r>
    </w:p>
    <w:p w14:paraId="76388512" w14:textId="11FCA3A0" w:rsidR="00B16D7E" w:rsidRPr="00C9188F" w:rsidRDefault="00B16D7E" w:rsidP="00EA0289">
      <w:pPr>
        <w:pStyle w:val="ListParagraph"/>
        <w:jc w:val="both"/>
        <w:rPr>
          <w:rFonts w:ascii="Arial" w:hAnsi="Arial" w:cs="Arial"/>
          <w:sz w:val="20"/>
          <w:szCs w:val="20"/>
        </w:rPr>
      </w:pPr>
      <w:r w:rsidRPr="00C9188F">
        <w:rPr>
          <w:rFonts w:ascii="Arial" w:hAnsi="Arial" w:cs="Arial"/>
          <w:sz w:val="20"/>
          <w:szCs w:val="20"/>
        </w:rPr>
        <w:t>Bà Phạm Thị Diễm Tuyết – CIF 5282831 – nhóm 5</w:t>
      </w:r>
    </w:p>
    <w:p w14:paraId="07165813" w14:textId="28F45C73" w:rsidR="009B39EF" w:rsidRDefault="009B39EF" w:rsidP="00D33741">
      <w:pPr>
        <w:pStyle w:val="ListParagraph"/>
        <w:jc w:val="both"/>
        <w:rPr>
          <w:rFonts w:ascii="Arial" w:hAnsi="Arial" w:cs="Arial"/>
          <w:sz w:val="20"/>
          <w:szCs w:val="20"/>
        </w:rPr>
      </w:pPr>
    </w:p>
    <w:p w14:paraId="71560B62" w14:textId="241DEBCC" w:rsidR="00B16D7E" w:rsidRDefault="006139B5" w:rsidP="00D33741">
      <w:pPr>
        <w:pStyle w:val="ListParagraph"/>
        <w:jc w:val="both"/>
        <w:rPr>
          <w:rFonts w:ascii="Arial" w:hAnsi="Arial" w:cs="Arial"/>
          <w:sz w:val="20"/>
          <w:szCs w:val="20"/>
        </w:rPr>
      </w:pPr>
      <w:r>
        <w:rPr>
          <w:rFonts w:ascii="Arial" w:hAnsi="Arial" w:cs="Arial"/>
          <w:sz w:val="20"/>
          <w:szCs w:val="20"/>
        </w:rPr>
        <w:t>Chúng tôi nhận thấy c</w:t>
      </w:r>
      <w:r w:rsidR="00B16D7E" w:rsidRPr="00C9188F">
        <w:rPr>
          <w:rFonts w:ascii="Arial" w:hAnsi="Arial" w:cs="Arial"/>
          <w:sz w:val="20"/>
          <w:szCs w:val="20"/>
        </w:rPr>
        <w:t>ác khoản tín dụng trên đều được cấp cho mục đích mua bán, nhà dự án, mua đất, bù đắp thành toán mua bất động sản</w:t>
      </w:r>
      <w:r w:rsidR="00BD0AF9" w:rsidRPr="00C9188F">
        <w:rPr>
          <w:rFonts w:ascii="Arial" w:hAnsi="Arial" w:cs="Arial"/>
          <w:sz w:val="20"/>
          <w:szCs w:val="20"/>
        </w:rPr>
        <w:t>.</w:t>
      </w:r>
      <w:r>
        <w:rPr>
          <w:rFonts w:ascii="Arial" w:hAnsi="Arial" w:cs="Arial"/>
          <w:sz w:val="20"/>
          <w:szCs w:val="20"/>
        </w:rPr>
        <w:t xml:space="preserve"> Quy trình </w:t>
      </w:r>
      <w:r w:rsidR="0067456E">
        <w:rPr>
          <w:rFonts w:ascii="Arial" w:hAnsi="Arial" w:cs="Arial"/>
          <w:sz w:val="20"/>
          <w:szCs w:val="20"/>
        </w:rPr>
        <w:t>lập báo cáo thẩm định đề xuất cho vay không phù hợp trong việc xác định tình hình tài chính của khách hàng từ hoạt động kinh doanh.</w:t>
      </w:r>
      <w:r w:rsidR="006262C4">
        <w:rPr>
          <w:rFonts w:ascii="Arial" w:hAnsi="Arial" w:cs="Arial"/>
          <w:sz w:val="20"/>
          <w:szCs w:val="20"/>
        </w:rPr>
        <w:t xml:space="preserve"> Không thu thập được các bằng chứng liên quan đến số liệu</w:t>
      </w:r>
      <w:r w:rsidR="0067456E">
        <w:rPr>
          <w:rFonts w:ascii="Arial" w:hAnsi="Arial" w:cs="Arial"/>
          <w:sz w:val="20"/>
          <w:szCs w:val="20"/>
        </w:rPr>
        <w:t xml:space="preserve"> </w:t>
      </w:r>
      <w:r w:rsidR="006262C4">
        <w:rPr>
          <w:rFonts w:ascii="Arial" w:hAnsi="Arial" w:cs="Arial"/>
          <w:sz w:val="20"/>
          <w:szCs w:val="20"/>
        </w:rPr>
        <w:t xml:space="preserve">thu nhập của khách hàng. </w:t>
      </w:r>
      <w:r w:rsidR="0067456E">
        <w:rPr>
          <w:rFonts w:ascii="Arial" w:hAnsi="Arial" w:cs="Arial"/>
          <w:sz w:val="20"/>
          <w:szCs w:val="20"/>
        </w:rPr>
        <w:t>Dẫn đến việc không trả được gốc lãi đúng hạn.</w:t>
      </w:r>
      <w:r w:rsidR="001D1EF4">
        <w:rPr>
          <w:rFonts w:ascii="Arial" w:hAnsi="Arial" w:cs="Arial"/>
          <w:sz w:val="20"/>
          <w:szCs w:val="20"/>
        </w:rPr>
        <w:t xml:space="preserve"> </w:t>
      </w:r>
    </w:p>
    <w:p w14:paraId="236385AB" w14:textId="3C0BB17C" w:rsidR="001D1EF4" w:rsidRDefault="001D1EF4" w:rsidP="00D33741">
      <w:pPr>
        <w:pStyle w:val="ListParagraph"/>
        <w:jc w:val="both"/>
        <w:rPr>
          <w:rFonts w:ascii="Arial" w:hAnsi="Arial" w:cs="Arial"/>
          <w:sz w:val="20"/>
          <w:szCs w:val="20"/>
        </w:rPr>
      </w:pPr>
    </w:p>
    <w:p w14:paraId="18B63D98" w14:textId="77777777" w:rsidR="009B39EF" w:rsidRDefault="009B39EF" w:rsidP="009B39EF">
      <w:pPr>
        <w:overflowPunct/>
        <w:autoSpaceDE/>
        <w:autoSpaceDN/>
        <w:adjustRightInd/>
        <w:ind w:left="720"/>
        <w:textAlignment w:val="auto"/>
        <w:rPr>
          <w:rFonts w:ascii="Arial" w:hAnsi="Arial" w:cs="Arial"/>
          <w:b/>
        </w:rPr>
      </w:pPr>
      <w:r>
        <w:rPr>
          <w:rFonts w:ascii="Arial" w:hAnsi="Arial" w:cs="Arial"/>
          <w:b/>
        </w:rPr>
        <w:t>Ý kiến</w:t>
      </w:r>
      <w:r w:rsidRPr="00BE6F47">
        <w:rPr>
          <w:rFonts w:ascii="Arial" w:hAnsi="Arial" w:cs="Arial"/>
          <w:b/>
        </w:rPr>
        <w:t xml:space="preserve"> của </w:t>
      </w:r>
      <w:r>
        <w:rPr>
          <w:rFonts w:ascii="Arial" w:hAnsi="Arial" w:cs="Arial"/>
          <w:b/>
        </w:rPr>
        <w:t xml:space="preserve">đoàn </w:t>
      </w:r>
      <w:r w:rsidRPr="00BE6F47">
        <w:rPr>
          <w:rFonts w:ascii="Arial" w:hAnsi="Arial" w:cs="Arial"/>
          <w:b/>
        </w:rPr>
        <w:t>kiểm toán</w:t>
      </w:r>
    </w:p>
    <w:p w14:paraId="08D787C5" w14:textId="4ED9E86B" w:rsidR="009B39EF" w:rsidRPr="00BE6F47" w:rsidRDefault="009B39EF" w:rsidP="00EA0289">
      <w:pPr>
        <w:pStyle w:val="ListParagraph"/>
        <w:jc w:val="both"/>
        <w:rPr>
          <w:rFonts w:ascii="Arial" w:hAnsi="Arial" w:cs="Arial"/>
          <w:sz w:val="20"/>
          <w:szCs w:val="20"/>
        </w:rPr>
      </w:pPr>
    </w:p>
    <w:p w14:paraId="759AC96D" w14:textId="2DC1331B" w:rsidR="00B16D7E" w:rsidRDefault="001D1EF4" w:rsidP="00D33741">
      <w:pPr>
        <w:pStyle w:val="ListParagraph"/>
        <w:jc w:val="both"/>
        <w:rPr>
          <w:rFonts w:ascii="Arial" w:hAnsi="Arial" w:cs="Arial"/>
          <w:bCs/>
          <w:sz w:val="20"/>
          <w:szCs w:val="20"/>
        </w:rPr>
      </w:pPr>
      <w:r>
        <w:rPr>
          <w:rFonts w:ascii="Arial" w:hAnsi="Arial" w:cs="Arial"/>
          <w:bCs/>
          <w:sz w:val="20"/>
          <w:szCs w:val="20"/>
        </w:rPr>
        <w:t xml:space="preserve">Chi nhánh </w:t>
      </w:r>
      <w:r w:rsidR="006C7401">
        <w:rPr>
          <w:rFonts w:ascii="Arial" w:hAnsi="Arial" w:cs="Arial"/>
          <w:bCs/>
          <w:sz w:val="20"/>
          <w:szCs w:val="20"/>
        </w:rPr>
        <w:t>cần</w:t>
      </w:r>
      <w:r>
        <w:rPr>
          <w:rFonts w:ascii="Arial" w:hAnsi="Arial" w:cs="Arial"/>
          <w:bCs/>
          <w:sz w:val="20"/>
          <w:szCs w:val="20"/>
        </w:rPr>
        <w:t xml:space="preserve"> thu thập đầu đủ và chính xác các thông tin về khách hàng, nhất là thông tin về tình hình tài chính, thu nhập</w:t>
      </w:r>
      <w:r w:rsidR="006262C4">
        <w:rPr>
          <w:rFonts w:ascii="Arial" w:hAnsi="Arial" w:cs="Arial"/>
          <w:bCs/>
          <w:sz w:val="20"/>
          <w:szCs w:val="20"/>
        </w:rPr>
        <w:t xml:space="preserve"> (sao kê ngân hàng</w:t>
      </w:r>
      <w:r w:rsidR="0097732A">
        <w:rPr>
          <w:rFonts w:ascii="Arial" w:hAnsi="Arial" w:cs="Arial"/>
          <w:bCs/>
          <w:sz w:val="20"/>
          <w:szCs w:val="20"/>
        </w:rPr>
        <w:t xml:space="preserve"> tiền vào từ hoạt động kinh doanh</w:t>
      </w:r>
      <w:r w:rsidR="006262C4">
        <w:rPr>
          <w:rFonts w:ascii="Arial" w:hAnsi="Arial" w:cs="Arial"/>
          <w:bCs/>
          <w:sz w:val="20"/>
          <w:szCs w:val="20"/>
        </w:rPr>
        <w:t xml:space="preserve">, thu nhập từ lương thưởng, </w:t>
      </w:r>
      <w:r w:rsidR="0097732A">
        <w:rPr>
          <w:rFonts w:ascii="Arial" w:hAnsi="Arial" w:cs="Arial"/>
          <w:bCs/>
          <w:sz w:val="20"/>
          <w:szCs w:val="20"/>
        </w:rPr>
        <w:t>thu nhập từ hoạt động cho thuê bất động sản …)</w:t>
      </w:r>
      <w:r>
        <w:rPr>
          <w:rFonts w:ascii="Arial" w:hAnsi="Arial" w:cs="Arial"/>
          <w:bCs/>
          <w:sz w:val="20"/>
          <w:szCs w:val="20"/>
        </w:rPr>
        <w:t xml:space="preserve"> của họ</w:t>
      </w:r>
      <w:r w:rsidR="006C7401">
        <w:rPr>
          <w:rFonts w:ascii="Arial" w:hAnsi="Arial" w:cs="Arial"/>
          <w:bCs/>
          <w:sz w:val="20"/>
          <w:szCs w:val="20"/>
        </w:rPr>
        <w:t xml:space="preserve"> đối với các khoản vay phục vụ mục đích mua bán bất động sản.</w:t>
      </w:r>
      <w:r w:rsidR="007F43E8">
        <w:rPr>
          <w:rFonts w:ascii="Arial" w:hAnsi="Arial" w:cs="Arial"/>
          <w:bCs/>
          <w:sz w:val="20"/>
          <w:szCs w:val="20"/>
        </w:rPr>
        <w:t xml:space="preserve"> Chi nhánh cần tăng cường kiểm soát, theo sát khách hàng và thường xuyên đánh giá khả năng thu hồi nợ để kịp thời xử lý.</w:t>
      </w:r>
    </w:p>
    <w:p w14:paraId="45CEBA9E" w14:textId="48B0044A" w:rsidR="001D1EF4" w:rsidRDefault="001D1EF4" w:rsidP="00D33741">
      <w:pPr>
        <w:pStyle w:val="ListParagraph"/>
        <w:jc w:val="both"/>
        <w:rPr>
          <w:rFonts w:ascii="Arial" w:hAnsi="Arial" w:cs="Arial"/>
          <w:bCs/>
          <w:sz w:val="20"/>
          <w:szCs w:val="20"/>
        </w:rPr>
      </w:pPr>
    </w:p>
    <w:p w14:paraId="00B069BF" w14:textId="77777777" w:rsidR="006C7401" w:rsidRDefault="006C7401" w:rsidP="006C7401">
      <w:pPr>
        <w:overflowPunct/>
        <w:autoSpaceDE/>
        <w:autoSpaceDN/>
        <w:adjustRightInd/>
        <w:ind w:left="720"/>
        <w:textAlignment w:val="auto"/>
        <w:rPr>
          <w:rFonts w:ascii="Arial" w:hAnsi="Arial" w:cs="Arial"/>
          <w:b/>
        </w:rPr>
      </w:pPr>
      <w:r>
        <w:rPr>
          <w:rFonts w:ascii="Arial" w:hAnsi="Arial" w:cs="Arial"/>
          <w:b/>
        </w:rPr>
        <w:t>Ý kiến</w:t>
      </w:r>
      <w:r w:rsidRPr="00BE6F47">
        <w:rPr>
          <w:rFonts w:ascii="Arial" w:hAnsi="Arial" w:cs="Arial"/>
          <w:b/>
        </w:rPr>
        <w:t xml:space="preserve"> của </w:t>
      </w:r>
      <w:r>
        <w:rPr>
          <w:rFonts w:ascii="Arial" w:hAnsi="Arial" w:cs="Arial"/>
          <w:b/>
        </w:rPr>
        <w:t>Chi nhánh Vietcombank – Kiên Giang</w:t>
      </w:r>
    </w:p>
    <w:p w14:paraId="23A15E6E" w14:textId="77777777" w:rsidR="00AA12D5" w:rsidRDefault="00AA12D5" w:rsidP="00AA12D5">
      <w:pPr>
        <w:overflowPunct/>
        <w:autoSpaceDE/>
        <w:autoSpaceDN/>
        <w:adjustRightInd/>
        <w:ind w:left="720"/>
        <w:jc w:val="both"/>
        <w:textAlignment w:val="auto"/>
        <w:rPr>
          <w:rFonts w:ascii="Arial" w:hAnsi="Arial" w:cs="Arial"/>
          <w:color w:val="FF0000"/>
        </w:rPr>
      </w:pPr>
    </w:p>
    <w:p w14:paraId="274FFF87" w14:textId="057B9145" w:rsidR="00AA12D5" w:rsidRPr="00FB5A90" w:rsidRDefault="00AA12D5" w:rsidP="00AA12D5">
      <w:pPr>
        <w:overflowPunct/>
        <w:autoSpaceDE/>
        <w:autoSpaceDN/>
        <w:adjustRightInd/>
        <w:ind w:left="720"/>
        <w:jc w:val="both"/>
        <w:textAlignment w:val="auto"/>
        <w:rPr>
          <w:rFonts w:ascii="Arial" w:hAnsi="Arial" w:cs="Arial"/>
          <w:color w:val="FF0000"/>
        </w:rPr>
      </w:pPr>
      <w:r w:rsidRPr="00FB5A90">
        <w:rPr>
          <w:rFonts w:ascii="Arial" w:hAnsi="Arial" w:cs="Arial"/>
          <w:color w:val="FF0000"/>
        </w:rPr>
        <w:t>Đối với các khách hàng cá nhân, HKD thực tế đa số đều ít ai có đầy đủ sổ sách kế toán, việc ghi chép thì sơ sài, việc thẩm định tình hình tài chính chủ yếu dựa vào giấy đăng ký kinh doanh và thẩm định thực tế cơ sở kinh doanh để xác định quy mô kinh doanh cũng như tình hình tài chính, thu nhập của khách hàng. Cụ thể :</w:t>
      </w:r>
    </w:p>
    <w:p w14:paraId="430A987D" w14:textId="77777777" w:rsidR="00AA12D5" w:rsidRPr="00FB5A90" w:rsidRDefault="00AA12D5" w:rsidP="00AA12D5">
      <w:pPr>
        <w:overflowPunct/>
        <w:autoSpaceDE/>
        <w:autoSpaceDN/>
        <w:adjustRightInd/>
        <w:ind w:left="720"/>
        <w:textAlignment w:val="auto"/>
        <w:rPr>
          <w:rFonts w:ascii="Arial" w:hAnsi="Arial" w:cs="Arial"/>
          <w:b/>
          <w:color w:val="FF0000"/>
        </w:rPr>
      </w:pPr>
    </w:p>
    <w:p w14:paraId="0888C0F7" w14:textId="77777777" w:rsidR="00AA12D5" w:rsidRPr="00FB5A90" w:rsidRDefault="00AA12D5" w:rsidP="00AA12D5">
      <w:pPr>
        <w:pStyle w:val="ListParagraph"/>
        <w:numPr>
          <w:ilvl w:val="0"/>
          <w:numId w:val="41"/>
        </w:numPr>
        <w:jc w:val="both"/>
        <w:rPr>
          <w:rFonts w:ascii="Arial" w:hAnsi="Arial" w:cs="Arial"/>
          <w:color w:val="FF0000"/>
          <w:sz w:val="20"/>
          <w:szCs w:val="20"/>
        </w:rPr>
      </w:pPr>
      <w:r w:rsidRPr="00FB5A90">
        <w:rPr>
          <w:rFonts w:ascii="Arial" w:hAnsi="Arial" w:cs="Arial"/>
          <w:color w:val="FF0000"/>
          <w:sz w:val="20"/>
          <w:szCs w:val="20"/>
        </w:rPr>
        <w:t xml:space="preserve">Ông Trần Văn An – CIF 6207130 – nhóm 2 : </w:t>
      </w:r>
    </w:p>
    <w:p w14:paraId="015F7723" w14:textId="77777777" w:rsidR="00AA12D5" w:rsidRPr="00FB5A90" w:rsidRDefault="00AA12D5" w:rsidP="00AA12D5">
      <w:pPr>
        <w:pStyle w:val="ListParagraph"/>
        <w:jc w:val="both"/>
        <w:rPr>
          <w:rFonts w:ascii="Arial" w:hAnsi="Arial" w:cs="Arial"/>
          <w:bCs/>
          <w:color w:val="FF0000"/>
          <w:sz w:val="20"/>
          <w:szCs w:val="20"/>
        </w:rPr>
      </w:pPr>
      <w:r w:rsidRPr="00FB5A90">
        <w:rPr>
          <w:rFonts w:ascii="Arial" w:hAnsi="Arial" w:cs="Arial"/>
          <w:bCs/>
          <w:color w:val="FF0000"/>
          <w:sz w:val="20"/>
          <w:szCs w:val="20"/>
        </w:rPr>
        <w:t>- Khách hàng vay vốn kinh doanh nhà nghỉ, quán cà phê, khu vui chơi trẻ em.</w:t>
      </w:r>
    </w:p>
    <w:p w14:paraId="466A1E0E" w14:textId="77777777" w:rsidR="00AA12D5" w:rsidRPr="00FB5A90" w:rsidRDefault="00AA12D5" w:rsidP="00AA12D5">
      <w:pPr>
        <w:pStyle w:val="ListParagraph"/>
        <w:jc w:val="both"/>
        <w:rPr>
          <w:rFonts w:ascii="Arial" w:hAnsi="Arial" w:cs="Arial"/>
          <w:bCs/>
          <w:color w:val="FF0000"/>
          <w:sz w:val="20"/>
          <w:szCs w:val="20"/>
        </w:rPr>
      </w:pPr>
      <w:r w:rsidRPr="00FB5A90">
        <w:rPr>
          <w:rFonts w:ascii="Arial" w:hAnsi="Arial" w:cs="Arial"/>
          <w:bCs/>
          <w:color w:val="FF0000"/>
          <w:sz w:val="20"/>
          <w:szCs w:val="20"/>
        </w:rPr>
        <w:t>- Nguyên nhân nợ nhóm 2: Do thời điểm 30/9 bị CIC kéo theo của Ngân hàng Việt Nam Thịnh Vượng, đến 31/10 đã trả về nhóm 1.</w:t>
      </w:r>
    </w:p>
    <w:p w14:paraId="700FDC98" w14:textId="77777777" w:rsidR="00AA12D5" w:rsidRPr="00FB5A90" w:rsidRDefault="00AA12D5" w:rsidP="00AA12D5">
      <w:pPr>
        <w:pStyle w:val="ListParagraph"/>
        <w:ind w:left="0" w:firstLine="720"/>
        <w:jc w:val="both"/>
        <w:rPr>
          <w:rFonts w:ascii="Arial" w:hAnsi="Arial" w:cs="Arial"/>
          <w:color w:val="FF0000"/>
        </w:rPr>
      </w:pPr>
      <w:r w:rsidRPr="00FB5A90">
        <w:rPr>
          <w:rFonts w:ascii="Arial" w:hAnsi="Arial" w:cs="Arial"/>
          <w:color w:val="FF0000"/>
          <w:sz w:val="20"/>
          <w:szCs w:val="20"/>
        </w:rPr>
        <w:t>2. Bà Phạm Thị Diễm Tuyết – CIF 5282831 – nhóm 5</w:t>
      </w:r>
    </w:p>
    <w:p w14:paraId="2B8EB2E6" w14:textId="77777777" w:rsidR="00AA12D5" w:rsidRPr="00FB5A90" w:rsidRDefault="00AA12D5" w:rsidP="00AA12D5">
      <w:pPr>
        <w:pStyle w:val="ListParagraph"/>
        <w:ind w:left="709"/>
        <w:jc w:val="both"/>
        <w:rPr>
          <w:rFonts w:ascii="Arial" w:hAnsi="Arial" w:cs="Arial"/>
          <w:bCs/>
          <w:color w:val="FF0000"/>
          <w:sz w:val="20"/>
          <w:szCs w:val="20"/>
        </w:rPr>
      </w:pPr>
      <w:r w:rsidRPr="00FB5A90">
        <w:rPr>
          <w:rFonts w:ascii="Arial" w:hAnsi="Arial" w:cs="Arial"/>
          <w:bCs/>
          <w:color w:val="FF0000"/>
          <w:sz w:val="20"/>
          <w:szCs w:val="20"/>
        </w:rPr>
        <w:t>-  Khách hàng kinh doanh mua bán hải sản các loại theo GCN ĐKKD số: 56A 8017807 do UBND TP. Rạch giá cấp, đăng ký lần đầu ngày 19/03/2015</w:t>
      </w:r>
    </w:p>
    <w:p w14:paraId="1C71E8D0" w14:textId="77777777" w:rsidR="00AA12D5" w:rsidRPr="00FB5A90" w:rsidRDefault="00AA12D5" w:rsidP="00AA12D5">
      <w:pPr>
        <w:pStyle w:val="ListParagraph"/>
        <w:ind w:left="709"/>
        <w:jc w:val="both"/>
        <w:rPr>
          <w:rFonts w:ascii="Arial" w:hAnsi="Arial" w:cs="Arial"/>
          <w:bCs/>
          <w:color w:val="FF0000"/>
          <w:sz w:val="20"/>
          <w:szCs w:val="20"/>
        </w:rPr>
      </w:pPr>
      <w:r w:rsidRPr="00FB5A90">
        <w:rPr>
          <w:rFonts w:ascii="Arial" w:hAnsi="Arial" w:cs="Arial"/>
          <w:bCs/>
          <w:color w:val="FF0000"/>
          <w:sz w:val="20"/>
          <w:szCs w:val="20"/>
        </w:rPr>
        <w:t xml:space="preserve">- </w:t>
      </w:r>
      <w:r w:rsidRPr="00FB5A90">
        <w:rPr>
          <w:rFonts w:ascii="Arial" w:hAnsi="Arial" w:cs="Arial"/>
          <w:color w:val="FF0000"/>
          <w:sz w:val="20"/>
          <w:szCs w:val="20"/>
        </w:rPr>
        <w:t>Quy trình lập báo cáo thẩm định đề xuất cho vay hoàn toàn phù hợp trong việc xác định tình hình tài chính của khách hàng từ hoạt động kinh doanh.</w:t>
      </w:r>
    </w:p>
    <w:p w14:paraId="58FD436F" w14:textId="77777777" w:rsidR="00AA12D5" w:rsidRPr="00FB5A90" w:rsidRDefault="00AA12D5" w:rsidP="00AA12D5">
      <w:pPr>
        <w:pStyle w:val="ListParagraph"/>
        <w:ind w:left="709"/>
        <w:jc w:val="both"/>
        <w:rPr>
          <w:rFonts w:ascii="Arial" w:hAnsi="Arial" w:cs="Arial"/>
          <w:bCs/>
          <w:color w:val="FF0000"/>
          <w:sz w:val="20"/>
          <w:szCs w:val="20"/>
        </w:rPr>
      </w:pPr>
      <w:r w:rsidRPr="00FB5A90">
        <w:rPr>
          <w:rFonts w:ascii="Arial" w:hAnsi="Arial" w:cs="Arial"/>
          <w:bCs/>
          <w:color w:val="FF0000"/>
          <w:sz w:val="20"/>
          <w:szCs w:val="20"/>
        </w:rPr>
        <w:t xml:space="preserve">- </w:t>
      </w:r>
      <w:r w:rsidRPr="00FB5A90">
        <w:rPr>
          <w:rFonts w:ascii="Arial" w:hAnsi="Arial" w:cs="Arial"/>
          <w:color w:val="FF0000"/>
          <w:sz w:val="20"/>
          <w:szCs w:val="20"/>
        </w:rPr>
        <w:t>Nguyên nhân khách hàng không trả được gốc lãi đúng hạn</w:t>
      </w:r>
      <w:r w:rsidRPr="00FB5A90">
        <w:rPr>
          <w:rFonts w:ascii="Arial" w:hAnsi="Arial" w:cs="Arial"/>
          <w:bCs/>
          <w:color w:val="FF0000"/>
          <w:sz w:val="20"/>
          <w:szCs w:val="20"/>
        </w:rPr>
        <w:t>: Trước đây, KH kinh doanh có hiệu quả, thanh toán gốc và lãi vay đúng hạn. Tuy nhiên, Khi dịch bệnh COVID-19 bùng phát từ đầu năm 2021 đến tháng 06/2021, mặc dù tình hình kinh doanh có chút khó khăn nhưng khách hàng vẫn xoay sở được dòng vốn và thanh toán gốc và lãi vay đầy đủ và đúng hạn cho Ngân hàng. Kể từ thời điểm tháng 07/2021 đến nay, do tình hình dịch bệnh Covid-19 diễn biến phức tạp, Chính quyền địa phương áp dụng Chỉ thị 16 của Chính phủ kéo dài, các cơ sở kinh doanh phải đóng cửa, việc đi lại hạn chế tối đa. Các Công ty, Xí nghiệp thu mua cũng giảm sản lượng mua vào do giảm công nhân lao động, … Từ những lý do trên làm cho giá bán bình quân các loại hải sản giảm trung bình trên 30% và doanh thu giảm trung bình gần 50% và lợi nhuận giảm trung bình trên 90% so với thời điểm năm 2020.</w:t>
      </w:r>
    </w:p>
    <w:p w14:paraId="4EB2400D" w14:textId="0710EB4B" w:rsidR="00AA12D5" w:rsidRPr="00EA0289" w:rsidRDefault="00AA12D5" w:rsidP="00AA12D5">
      <w:pPr>
        <w:pStyle w:val="ListParagraph"/>
        <w:jc w:val="both"/>
        <w:rPr>
          <w:rFonts w:ascii="Arial" w:hAnsi="Arial" w:cs="Arial"/>
          <w:bCs/>
          <w:sz w:val="18"/>
          <w:szCs w:val="18"/>
        </w:rPr>
      </w:pPr>
      <w:r w:rsidRPr="00FB5A90">
        <w:rPr>
          <w:rFonts w:ascii="Arial" w:hAnsi="Arial" w:cs="Arial"/>
          <w:bCs/>
          <w:color w:val="FF0000"/>
        </w:rPr>
        <w:t xml:space="preserve">- </w:t>
      </w:r>
      <w:r w:rsidRPr="00FB5A90">
        <w:rPr>
          <w:rFonts w:ascii="Arial" w:hAnsi="Arial" w:cs="Arial"/>
          <w:bCs/>
          <w:color w:val="FF0000"/>
          <w:sz w:val="20"/>
          <w:szCs w:val="20"/>
        </w:rPr>
        <w:t>KH có thiện chí hợp tác với Ngân hàng bán bớt TS để trả nợ (từ 14.652 triệu đồng xuống còn 12.237 triệu đồng), hiện tại tiếp tục rao bán TS để trả n</w:t>
      </w:r>
      <w:r w:rsidRPr="00AA12D5">
        <w:rPr>
          <w:rFonts w:ascii="Arial" w:hAnsi="Arial" w:cs="Arial"/>
          <w:bCs/>
          <w:color w:val="FF0000"/>
          <w:sz w:val="20"/>
          <w:szCs w:val="20"/>
        </w:rPr>
        <w:t>ợ.</w:t>
      </w:r>
      <w:r w:rsidRPr="00EA0289">
        <w:rPr>
          <w:rFonts w:ascii="Arial" w:hAnsi="Arial" w:cs="Arial"/>
          <w:bCs/>
          <w:color w:val="FF0000"/>
          <w:sz w:val="18"/>
          <w:szCs w:val="18"/>
        </w:rPr>
        <w:t xml:space="preserve"> </w:t>
      </w:r>
      <w:r w:rsidRPr="00EA0289">
        <w:rPr>
          <w:rFonts w:ascii="Arial" w:hAnsi="Arial" w:cs="Arial"/>
          <w:bCs/>
          <w:color w:val="FF0000"/>
          <w:sz w:val="20"/>
          <w:szCs w:val="20"/>
        </w:rPr>
        <w:t>Hiện đang trong giai đoạn thi hành án.</w:t>
      </w:r>
    </w:p>
    <w:p w14:paraId="097660D4" w14:textId="6C982375" w:rsidR="009B39EF" w:rsidRPr="00B823F1" w:rsidRDefault="006262C4" w:rsidP="009B39EF">
      <w:pPr>
        <w:pStyle w:val="ListParagraph"/>
        <w:jc w:val="both"/>
        <w:rPr>
          <w:rFonts w:ascii="Arial" w:hAnsi="Arial" w:cs="Arial"/>
          <w:b/>
          <w:sz w:val="20"/>
          <w:szCs w:val="20"/>
        </w:rPr>
      </w:pPr>
      <w:r>
        <w:rPr>
          <w:rFonts w:ascii="Arial" w:hAnsi="Arial" w:cs="Arial"/>
          <w:b/>
          <w:sz w:val="20"/>
          <w:szCs w:val="20"/>
        </w:rPr>
        <w:lastRenderedPageBreak/>
        <w:t xml:space="preserve">b) </w:t>
      </w:r>
      <w:r w:rsidR="009B39EF">
        <w:rPr>
          <w:rFonts w:ascii="Arial" w:hAnsi="Arial" w:cs="Arial"/>
          <w:b/>
          <w:sz w:val="20"/>
          <w:szCs w:val="20"/>
        </w:rPr>
        <w:t>K</w:t>
      </w:r>
      <w:r w:rsidR="009B39EF" w:rsidRPr="00B823F1">
        <w:rPr>
          <w:rFonts w:ascii="Arial" w:hAnsi="Arial" w:cs="Arial"/>
          <w:b/>
          <w:sz w:val="20"/>
          <w:szCs w:val="20"/>
        </w:rPr>
        <w:t xml:space="preserve">hách hàng nợ nhóm </w:t>
      </w:r>
      <w:r w:rsidR="009B39EF">
        <w:rPr>
          <w:rFonts w:ascii="Arial" w:hAnsi="Arial" w:cs="Arial"/>
          <w:b/>
          <w:sz w:val="20"/>
          <w:szCs w:val="20"/>
        </w:rPr>
        <w:t>1</w:t>
      </w:r>
    </w:p>
    <w:p w14:paraId="089D6E8D" w14:textId="77777777" w:rsidR="009B39EF" w:rsidRPr="00BE6F47" w:rsidRDefault="009B39EF" w:rsidP="00EA0289">
      <w:pPr>
        <w:pStyle w:val="ListParagraph"/>
        <w:jc w:val="both"/>
        <w:rPr>
          <w:rFonts w:ascii="Arial" w:hAnsi="Arial" w:cs="Arial"/>
          <w:bCs/>
          <w:sz w:val="20"/>
          <w:szCs w:val="20"/>
        </w:rPr>
      </w:pPr>
    </w:p>
    <w:p w14:paraId="43F3D3D9" w14:textId="2903196B" w:rsidR="00B16D7E" w:rsidRPr="00C9188F" w:rsidRDefault="00B16D7E" w:rsidP="00EA0289">
      <w:pPr>
        <w:pStyle w:val="ListParagraph"/>
        <w:jc w:val="both"/>
        <w:rPr>
          <w:rFonts w:ascii="Arial" w:hAnsi="Arial" w:cs="Arial"/>
          <w:bCs/>
          <w:sz w:val="20"/>
          <w:szCs w:val="20"/>
        </w:rPr>
      </w:pPr>
      <w:r w:rsidRPr="00BE6F47">
        <w:rPr>
          <w:rFonts w:ascii="Arial" w:hAnsi="Arial" w:cs="Arial"/>
          <w:bCs/>
          <w:sz w:val="20"/>
          <w:szCs w:val="20"/>
        </w:rPr>
        <w:t>Liên quan đến 8 bộ hồ</w:t>
      </w:r>
      <w:r w:rsidRPr="0002500C">
        <w:rPr>
          <w:rFonts w:ascii="Arial" w:hAnsi="Arial" w:cs="Arial"/>
          <w:bCs/>
          <w:sz w:val="20"/>
          <w:szCs w:val="20"/>
        </w:rPr>
        <w:t xml:space="preserve"> sơ</w:t>
      </w:r>
      <w:r w:rsidR="0097732A">
        <w:rPr>
          <w:rFonts w:ascii="Arial" w:hAnsi="Arial" w:cs="Arial"/>
          <w:bCs/>
          <w:sz w:val="20"/>
          <w:szCs w:val="20"/>
        </w:rPr>
        <w:t xml:space="preserve"> (*)</w:t>
      </w:r>
      <w:r w:rsidRPr="0002500C">
        <w:rPr>
          <w:rFonts w:ascii="Arial" w:hAnsi="Arial" w:cs="Arial"/>
          <w:bCs/>
          <w:sz w:val="20"/>
          <w:szCs w:val="20"/>
        </w:rPr>
        <w:t xml:space="preserve"> còn l</w:t>
      </w:r>
      <w:r w:rsidRPr="00C9188F">
        <w:rPr>
          <w:rFonts w:ascii="Arial" w:hAnsi="Arial" w:cs="Arial"/>
          <w:bCs/>
          <w:sz w:val="20"/>
          <w:szCs w:val="20"/>
        </w:rPr>
        <w:t>ại, chúng tôi nhận thấy:</w:t>
      </w:r>
    </w:p>
    <w:p w14:paraId="266DC547" w14:textId="77777777" w:rsidR="00B16D7E" w:rsidRPr="00C9188F" w:rsidRDefault="00B16D7E" w:rsidP="00EA0289">
      <w:pPr>
        <w:pStyle w:val="ListParagraph"/>
        <w:jc w:val="both"/>
        <w:rPr>
          <w:rFonts w:ascii="Arial" w:hAnsi="Arial" w:cs="Arial"/>
          <w:bCs/>
          <w:sz w:val="20"/>
          <w:szCs w:val="20"/>
        </w:rPr>
      </w:pPr>
    </w:p>
    <w:p w14:paraId="06AE4ADA" w14:textId="481D92A6" w:rsidR="00771CD1" w:rsidRPr="00BE6F47" w:rsidRDefault="009B39EF" w:rsidP="00EA0289">
      <w:pPr>
        <w:pStyle w:val="ListParagraph"/>
        <w:jc w:val="both"/>
        <w:rPr>
          <w:rFonts w:ascii="Arial" w:hAnsi="Arial" w:cs="Arial"/>
          <w:sz w:val="20"/>
          <w:szCs w:val="20"/>
        </w:rPr>
      </w:pPr>
      <w:r>
        <w:rPr>
          <w:rFonts w:ascii="Arial" w:hAnsi="Arial" w:cs="Arial"/>
          <w:sz w:val="20"/>
          <w:szCs w:val="20"/>
        </w:rPr>
        <w:t xml:space="preserve">a) </w:t>
      </w:r>
      <w:r w:rsidR="00771CD1" w:rsidRPr="00C9188F">
        <w:rPr>
          <w:rFonts w:ascii="Arial" w:hAnsi="Arial" w:cs="Arial"/>
          <w:sz w:val="20"/>
          <w:szCs w:val="20"/>
        </w:rPr>
        <w:t>Chi nhánh không xuất được dữ liệu lịch sử chấm điểm xếp hạng rủi ro tín dụng (CR Rank) cho cả 8 khách hàng cá nhân trước khi trình hồ sơ cấp t</w:t>
      </w:r>
      <w:r w:rsidR="00BD0AF9" w:rsidRPr="00C9188F">
        <w:rPr>
          <w:rFonts w:ascii="Arial" w:hAnsi="Arial" w:cs="Arial"/>
          <w:sz w:val="20"/>
          <w:szCs w:val="20"/>
        </w:rPr>
        <w:t>í</w:t>
      </w:r>
      <w:r w:rsidR="00771CD1" w:rsidRPr="00C9188F">
        <w:rPr>
          <w:rFonts w:ascii="Arial" w:hAnsi="Arial" w:cs="Arial"/>
          <w:sz w:val="20"/>
          <w:szCs w:val="20"/>
        </w:rPr>
        <w:t>n dụng tại thời điểm kiểm tra.</w:t>
      </w:r>
    </w:p>
    <w:p w14:paraId="707DB74A" w14:textId="77777777" w:rsidR="009E15B4" w:rsidRDefault="009E15B4" w:rsidP="009B39EF">
      <w:pPr>
        <w:pStyle w:val="ListParagraph"/>
        <w:jc w:val="both"/>
        <w:rPr>
          <w:rFonts w:ascii="Arial" w:hAnsi="Arial" w:cs="Arial"/>
          <w:sz w:val="20"/>
          <w:szCs w:val="20"/>
        </w:rPr>
      </w:pPr>
    </w:p>
    <w:p w14:paraId="36D4397D" w14:textId="607BF1CC" w:rsidR="00771CD1" w:rsidRPr="00C9188F" w:rsidRDefault="009B39EF" w:rsidP="00EA0289">
      <w:pPr>
        <w:pStyle w:val="ListParagraph"/>
        <w:jc w:val="both"/>
        <w:rPr>
          <w:rFonts w:ascii="Arial" w:hAnsi="Arial" w:cs="Arial"/>
          <w:sz w:val="20"/>
          <w:szCs w:val="20"/>
        </w:rPr>
      </w:pPr>
      <w:r>
        <w:rPr>
          <w:rFonts w:ascii="Arial" w:hAnsi="Arial" w:cs="Arial"/>
          <w:sz w:val="20"/>
          <w:szCs w:val="20"/>
        </w:rPr>
        <w:t xml:space="preserve">b) </w:t>
      </w:r>
      <w:r w:rsidR="00771CD1" w:rsidRPr="00BE6F47">
        <w:rPr>
          <w:rFonts w:ascii="Arial" w:hAnsi="Arial" w:cs="Arial"/>
          <w:sz w:val="20"/>
          <w:szCs w:val="20"/>
        </w:rPr>
        <w:t xml:space="preserve">Các hồ sơ tín dụng còn </w:t>
      </w:r>
      <w:r w:rsidR="00A6100F">
        <w:rPr>
          <w:rFonts w:ascii="Arial" w:hAnsi="Arial" w:cs="Arial"/>
          <w:sz w:val="20"/>
          <w:szCs w:val="20"/>
        </w:rPr>
        <w:t>thiếu các chứng từ như hợp đồng, hóa đơn, phiếu giao nhận hàng, bảng kê mua hàng, phiếu đề nghị thanh toán khi</w:t>
      </w:r>
      <w:r w:rsidR="00771CD1" w:rsidRPr="00BE6F47">
        <w:rPr>
          <w:rFonts w:ascii="Arial" w:hAnsi="Arial" w:cs="Arial"/>
          <w:sz w:val="20"/>
          <w:szCs w:val="20"/>
        </w:rPr>
        <w:t xml:space="preserve"> mua hàng hóa số lượng lớn với giá</w:t>
      </w:r>
      <w:r w:rsidR="00771CD1" w:rsidRPr="0002500C">
        <w:rPr>
          <w:rFonts w:ascii="Arial" w:hAnsi="Arial" w:cs="Arial"/>
          <w:sz w:val="20"/>
          <w:szCs w:val="20"/>
        </w:rPr>
        <w:t xml:space="preserve"> tr</w:t>
      </w:r>
      <w:r w:rsidR="00771CD1" w:rsidRPr="00C9188F">
        <w:rPr>
          <w:rFonts w:ascii="Arial" w:hAnsi="Arial" w:cs="Arial"/>
          <w:sz w:val="20"/>
          <w:szCs w:val="20"/>
        </w:rPr>
        <w:t xml:space="preserve">ị cao, </w:t>
      </w:r>
      <w:r w:rsidR="00771CD1" w:rsidRPr="00BE6F47">
        <w:rPr>
          <w:rFonts w:ascii="Arial" w:hAnsi="Arial" w:cs="Arial"/>
          <w:sz w:val="20"/>
          <w:szCs w:val="20"/>
        </w:rPr>
        <w:t xml:space="preserve"> tách nhỏ các lần gi</w:t>
      </w:r>
      <w:r w:rsidR="00771CD1" w:rsidRPr="0002500C">
        <w:rPr>
          <w:rFonts w:ascii="Arial" w:hAnsi="Arial" w:cs="Arial"/>
          <w:sz w:val="20"/>
          <w:szCs w:val="20"/>
        </w:rPr>
        <w:t>ả</w:t>
      </w:r>
      <w:r w:rsidR="00771CD1" w:rsidRPr="00C9188F">
        <w:rPr>
          <w:rFonts w:ascii="Arial" w:hAnsi="Arial" w:cs="Arial"/>
          <w:sz w:val="20"/>
          <w:szCs w:val="20"/>
        </w:rPr>
        <w:t>i ngân trong một thời gian ngắn</w:t>
      </w:r>
      <w:r w:rsidR="009660D8" w:rsidRPr="00BE6F47">
        <w:rPr>
          <w:rFonts w:ascii="Arial" w:hAnsi="Arial" w:cs="Arial"/>
          <w:sz w:val="20"/>
          <w:szCs w:val="20"/>
        </w:rPr>
        <w:t>, nhưng cùng một đối tượng có tài khoản t</w:t>
      </w:r>
      <w:r w:rsidR="009660D8" w:rsidRPr="0002500C">
        <w:rPr>
          <w:rFonts w:ascii="Arial" w:hAnsi="Arial" w:cs="Arial"/>
          <w:sz w:val="20"/>
          <w:szCs w:val="20"/>
        </w:rPr>
        <w:t>ạ</w:t>
      </w:r>
      <w:r w:rsidR="009660D8" w:rsidRPr="00C9188F">
        <w:rPr>
          <w:rFonts w:ascii="Arial" w:hAnsi="Arial" w:cs="Arial"/>
          <w:sz w:val="20"/>
          <w:szCs w:val="20"/>
        </w:rPr>
        <w:t>i Vietcombank – CN Ki</w:t>
      </w:r>
      <w:r w:rsidR="00BD0AF9" w:rsidRPr="00C9188F">
        <w:rPr>
          <w:rFonts w:ascii="Arial" w:hAnsi="Arial" w:cs="Arial"/>
          <w:sz w:val="20"/>
          <w:szCs w:val="20"/>
        </w:rPr>
        <w:t>ên Giang</w:t>
      </w:r>
      <w:r w:rsidR="00475CF2" w:rsidRPr="00C9188F">
        <w:rPr>
          <w:rFonts w:ascii="Arial" w:hAnsi="Arial" w:cs="Arial"/>
          <w:sz w:val="20"/>
          <w:szCs w:val="20"/>
        </w:rPr>
        <w:t xml:space="preserve"> đối với các hợp đồng ngắn hạn bổ sung vốn lưu động.</w:t>
      </w:r>
    </w:p>
    <w:p w14:paraId="3121524A" w14:textId="77777777" w:rsidR="009E15B4" w:rsidRDefault="009E15B4" w:rsidP="009B39EF">
      <w:pPr>
        <w:pStyle w:val="ListParagraph"/>
        <w:jc w:val="both"/>
        <w:rPr>
          <w:rFonts w:ascii="Arial" w:hAnsi="Arial" w:cs="Arial"/>
          <w:sz w:val="20"/>
          <w:szCs w:val="20"/>
        </w:rPr>
      </w:pPr>
    </w:p>
    <w:p w14:paraId="3E7EFC7B" w14:textId="1BAD97EE" w:rsidR="00475CF2" w:rsidRPr="00BE6F47" w:rsidRDefault="006C7401" w:rsidP="00EA0289">
      <w:pPr>
        <w:pStyle w:val="ListParagraph"/>
        <w:jc w:val="both"/>
        <w:rPr>
          <w:rFonts w:ascii="Arial" w:hAnsi="Arial" w:cs="Arial"/>
          <w:sz w:val="20"/>
          <w:szCs w:val="20"/>
        </w:rPr>
      </w:pPr>
      <w:r>
        <w:rPr>
          <w:rFonts w:ascii="Arial" w:hAnsi="Arial" w:cs="Arial"/>
          <w:sz w:val="20"/>
          <w:szCs w:val="20"/>
        </w:rPr>
        <w:t>c</w:t>
      </w:r>
      <w:r w:rsidR="009B39EF">
        <w:rPr>
          <w:rFonts w:ascii="Arial" w:hAnsi="Arial" w:cs="Arial"/>
          <w:sz w:val="20"/>
          <w:szCs w:val="20"/>
        </w:rPr>
        <w:t xml:space="preserve">) </w:t>
      </w:r>
      <w:r w:rsidR="00771CD1" w:rsidRPr="00C9188F">
        <w:rPr>
          <w:rFonts w:ascii="Arial" w:hAnsi="Arial" w:cs="Arial"/>
          <w:sz w:val="20"/>
          <w:szCs w:val="20"/>
        </w:rPr>
        <w:t xml:space="preserve">Các khách hàng thường tồn tại hai loại hợp đồng: </w:t>
      </w:r>
    </w:p>
    <w:p w14:paraId="42F7CC9C" w14:textId="627C1F97" w:rsidR="00771CD1" w:rsidRPr="00C9188F" w:rsidRDefault="00475CF2" w:rsidP="00D33741">
      <w:pPr>
        <w:pStyle w:val="ListParagraph"/>
        <w:jc w:val="both"/>
        <w:rPr>
          <w:rFonts w:ascii="Arial" w:hAnsi="Arial" w:cs="Arial"/>
          <w:sz w:val="20"/>
          <w:szCs w:val="20"/>
        </w:rPr>
      </w:pPr>
      <w:r w:rsidRPr="00BE6F47">
        <w:rPr>
          <w:rFonts w:ascii="Arial" w:hAnsi="Arial" w:cs="Arial"/>
          <w:sz w:val="20"/>
          <w:szCs w:val="20"/>
        </w:rPr>
        <w:t xml:space="preserve">(i) </w:t>
      </w:r>
      <w:r w:rsidR="00771CD1" w:rsidRPr="00BE6F47">
        <w:rPr>
          <w:rFonts w:ascii="Arial" w:hAnsi="Arial" w:cs="Arial"/>
          <w:sz w:val="20"/>
          <w:szCs w:val="20"/>
        </w:rPr>
        <w:t>hợp đồng tín dụng ng</w:t>
      </w:r>
      <w:r w:rsidR="00771CD1" w:rsidRPr="0002500C">
        <w:rPr>
          <w:rFonts w:ascii="Arial" w:hAnsi="Arial" w:cs="Arial"/>
          <w:sz w:val="20"/>
          <w:szCs w:val="20"/>
        </w:rPr>
        <w:t>ắ</w:t>
      </w:r>
      <w:r w:rsidR="00771CD1" w:rsidRPr="00C9188F">
        <w:rPr>
          <w:rFonts w:ascii="Arial" w:hAnsi="Arial" w:cs="Arial"/>
          <w:sz w:val="20"/>
          <w:szCs w:val="20"/>
        </w:rPr>
        <w:t xml:space="preserve">n hạn để bổ sung vốn lưu động </w:t>
      </w:r>
      <w:r w:rsidRPr="00C9188F">
        <w:rPr>
          <w:rFonts w:ascii="Arial" w:hAnsi="Arial" w:cs="Arial"/>
          <w:sz w:val="20"/>
          <w:szCs w:val="20"/>
        </w:rPr>
        <w:t>trong hoạt động kinh doanh;</w:t>
      </w:r>
    </w:p>
    <w:p w14:paraId="7576EF44" w14:textId="4ED4BC6C" w:rsidR="009660D8" w:rsidRPr="00C9188F" w:rsidRDefault="00475CF2" w:rsidP="00D33741">
      <w:pPr>
        <w:pStyle w:val="ListParagraph"/>
        <w:jc w:val="both"/>
        <w:rPr>
          <w:rFonts w:ascii="Arial" w:hAnsi="Arial" w:cs="Arial"/>
          <w:sz w:val="20"/>
          <w:szCs w:val="20"/>
        </w:rPr>
      </w:pPr>
      <w:r w:rsidRPr="00C9188F">
        <w:rPr>
          <w:rFonts w:ascii="Arial" w:hAnsi="Arial" w:cs="Arial"/>
          <w:sz w:val="20"/>
          <w:szCs w:val="20"/>
        </w:rPr>
        <w:t>(ii) hợp đồng thanh toán tiền mua nhà dự án, mua đất, bù đắp thanh toán mua bất động sản;</w:t>
      </w:r>
    </w:p>
    <w:p w14:paraId="31543149" w14:textId="4305F733" w:rsidR="00A73782" w:rsidRPr="00C9188F" w:rsidRDefault="00A73782" w:rsidP="00D33741">
      <w:pPr>
        <w:pStyle w:val="ListParagraph"/>
        <w:jc w:val="both"/>
        <w:rPr>
          <w:rFonts w:ascii="Arial" w:hAnsi="Arial" w:cs="Arial"/>
          <w:sz w:val="20"/>
          <w:szCs w:val="20"/>
        </w:rPr>
      </w:pPr>
    </w:p>
    <w:p w14:paraId="405B1ED2" w14:textId="39F2B083" w:rsidR="00B16D7E" w:rsidRPr="00EA0289" w:rsidRDefault="0097732A" w:rsidP="00D33741">
      <w:pPr>
        <w:pStyle w:val="ListParagraph"/>
        <w:jc w:val="both"/>
        <w:rPr>
          <w:rFonts w:ascii="Arial" w:hAnsi="Arial" w:cs="Arial"/>
          <w:i/>
          <w:iCs/>
          <w:sz w:val="20"/>
          <w:szCs w:val="20"/>
        </w:rPr>
      </w:pPr>
      <w:r>
        <w:rPr>
          <w:rFonts w:ascii="Arial" w:hAnsi="Arial" w:cs="Arial"/>
          <w:i/>
          <w:iCs/>
          <w:sz w:val="20"/>
          <w:szCs w:val="20"/>
        </w:rPr>
        <w:t xml:space="preserve">(*) </w:t>
      </w:r>
      <w:r w:rsidRPr="00EA0289">
        <w:rPr>
          <w:rFonts w:ascii="Arial" w:hAnsi="Arial" w:cs="Arial"/>
          <w:i/>
          <w:iCs/>
          <w:sz w:val="20"/>
          <w:szCs w:val="20"/>
        </w:rPr>
        <w:t>(</w:t>
      </w:r>
      <w:r w:rsidR="009660D8" w:rsidRPr="00EA0289">
        <w:rPr>
          <w:rFonts w:ascii="Arial" w:hAnsi="Arial" w:cs="Arial"/>
          <w:i/>
          <w:iCs/>
          <w:sz w:val="20"/>
          <w:szCs w:val="20"/>
        </w:rPr>
        <w:t>Danh sách kèm theo: Xem phụ lục 1</w:t>
      </w:r>
      <w:r w:rsidR="00A73782" w:rsidRPr="00EA0289">
        <w:rPr>
          <w:rFonts w:ascii="Arial" w:hAnsi="Arial" w:cs="Arial"/>
          <w:i/>
          <w:iCs/>
          <w:sz w:val="20"/>
          <w:szCs w:val="20"/>
        </w:rPr>
        <w:t xml:space="preserve"> – Danh sách khách hàng</w:t>
      </w:r>
      <w:r w:rsidRPr="00EA0289">
        <w:rPr>
          <w:rFonts w:ascii="Arial" w:hAnsi="Arial" w:cs="Arial"/>
          <w:i/>
          <w:iCs/>
          <w:sz w:val="20"/>
          <w:szCs w:val="20"/>
        </w:rPr>
        <w:t>)</w:t>
      </w:r>
    </w:p>
    <w:p w14:paraId="3D6BB0BF" w14:textId="77777777" w:rsidR="00B16D7E" w:rsidRPr="00C9188F" w:rsidRDefault="00B16D7E" w:rsidP="006B23AC">
      <w:pPr>
        <w:pStyle w:val="ListParagraph"/>
        <w:jc w:val="both"/>
        <w:rPr>
          <w:rFonts w:ascii="Arial" w:hAnsi="Arial" w:cs="Arial"/>
          <w:bCs/>
          <w:sz w:val="20"/>
          <w:szCs w:val="20"/>
        </w:rPr>
      </w:pPr>
    </w:p>
    <w:p w14:paraId="7263A496" w14:textId="2241AA7D" w:rsidR="0067456E" w:rsidRPr="005C69CA" w:rsidRDefault="0067456E" w:rsidP="00EA0289">
      <w:pPr>
        <w:pStyle w:val="ListParagraph"/>
        <w:jc w:val="both"/>
        <w:rPr>
          <w:rFonts w:ascii="Arial" w:hAnsi="Arial" w:cs="Arial"/>
          <w:b/>
        </w:rPr>
      </w:pPr>
      <w:r w:rsidRPr="00EA0289">
        <w:rPr>
          <w:rFonts w:ascii="Arial" w:hAnsi="Arial" w:cs="Arial"/>
          <w:b/>
          <w:sz w:val="20"/>
          <w:szCs w:val="20"/>
        </w:rPr>
        <w:t>Ý kiến</w:t>
      </w:r>
      <w:r w:rsidRPr="00EA0289">
        <w:rPr>
          <w:rFonts w:ascii="Arial" w:hAnsi="Arial" w:cs="Arial"/>
          <w:b/>
          <w:sz w:val="18"/>
          <w:szCs w:val="18"/>
        </w:rPr>
        <w:t xml:space="preserve"> của </w:t>
      </w:r>
      <w:r w:rsidRPr="00EA0289">
        <w:rPr>
          <w:rFonts w:ascii="Arial" w:hAnsi="Arial" w:cs="Arial"/>
          <w:b/>
          <w:sz w:val="20"/>
          <w:szCs w:val="20"/>
        </w:rPr>
        <w:t xml:space="preserve">đoàn </w:t>
      </w:r>
      <w:r w:rsidRPr="00EA0289">
        <w:rPr>
          <w:rFonts w:ascii="Arial" w:hAnsi="Arial" w:cs="Arial"/>
          <w:b/>
          <w:sz w:val="18"/>
          <w:szCs w:val="18"/>
        </w:rPr>
        <w:t>kiểm toán</w:t>
      </w:r>
    </w:p>
    <w:p w14:paraId="25D83485" w14:textId="77777777" w:rsidR="0067456E" w:rsidRDefault="0067456E" w:rsidP="006B23AC">
      <w:pPr>
        <w:pStyle w:val="ListParagraph"/>
        <w:jc w:val="both"/>
        <w:rPr>
          <w:rFonts w:ascii="Arial" w:hAnsi="Arial" w:cs="Arial"/>
          <w:bCs/>
          <w:i/>
          <w:iCs/>
          <w:sz w:val="20"/>
          <w:szCs w:val="20"/>
        </w:rPr>
      </w:pPr>
    </w:p>
    <w:p w14:paraId="4AC092E0" w14:textId="77777777" w:rsidR="006C7401" w:rsidRPr="00B823F1" w:rsidRDefault="006139B5" w:rsidP="006C7401">
      <w:pPr>
        <w:pStyle w:val="ListParagraph"/>
        <w:jc w:val="both"/>
        <w:rPr>
          <w:rFonts w:ascii="Arial" w:hAnsi="Arial" w:cs="Arial"/>
          <w:bCs/>
          <w:i/>
          <w:iCs/>
          <w:sz w:val="20"/>
          <w:szCs w:val="20"/>
        </w:rPr>
      </w:pPr>
      <w:r>
        <w:rPr>
          <w:rFonts w:ascii="Arial" w:hAnsi="Arial" w:cs="Arial"/>
          <w:bCs/>
          <w:sz w:val="20"/>
          <w:szCs w:val="20"/>
        </w:rPr>
        <w:t>a)</w:t>
      </w:r>
      <w:r w:rsidR="006C7401">
        <w:rPr>
          <w:rFonts w:ascii="Arial" w:hAnsi="Arial" w:cs="Arial"/>
          <w:bCs/>
          <w:sz w:val="20"/>
          <w:szCs w:val="20"/>
        </w:rPr>
        <w:t xml:space="preserve"> </w:t>
      </w:r>
      <w:r w:rsidR="006C7401" w:rsidRPr="00B823F1">
        <w:rPr>
          <w:rFonts w:ascii="Arial" w:hAnsi="Arial" w:cs="Arial"/>
          <w:bCs/>
          <w:sz w:val="20"/>
          <w:szCs w:val="20"/>
        </w:rPr>
        <w:t>“</w:t>
      </w:r>
      <w:r w:rsidR="006C7401" w:rsidRPr="00B823F1">
        <w:rPr>
          <w:rFonts w:ascii="Arial" w:hAnsi="Arial" w:cs="Arial"/>
          <w:bCs/>
          <w:i/>
          <w:iCs/>
          <w:sz w:val="20"/>
          <w:szCs w:val="20"/>
        </w:rPr>
        <w:t>Theo quyết định số 2507/QĐ-VCB-QLRRTD ngày 28/12/2018 về quy trình tín dụng với khách hàng cá nhân:</w:t>
      </w:r>
    </w:p>
    <w:p w14:paraId="58CF73B7" w14:textId="77777777" w:rsidR="006C7401" w:rsidRPr="00B823F1" w:rsidRDefault="006C7401" w:rsidP="006C7401">
      <w:pPr>
        <w:pStyle w:val="ListParagraph"/>
        <w:jc w:val="both"/>
        <w:rPr>
          <w:rFonts w:ascii="Arial" w:hAnsi="Arial" w:cs="Arial"/>
          <w:bCs/>
          <w:i/>
          <w:iCs/>
          <w:sz w:val="20"/>
          <w:szCs w:val="20"/>
        </w:rPr>
      </w:pPr>
    </w:p>
    <w:p w14:paraId="2997133E" w14:textId="77777777"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Điều 5.3 – Thẩm định và lập báo cáo thẩm định cấp tín dụng:</w:t>
      </w:r>
    </w:p>
    <w:p w14:paraId="7010ACC2" w14:textId="31D3C3D8" w:rsidR="006C740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 xml:space="preserve">Đoạn 5.3.1.2: căn cứ các thông tin thu thập được và quy định tín dụng hiện hành, CBTD KHCN/CBTĐ PGD </w:t>
      </w:r>
      <w:r w:rsidRPr="00B823F1">
        <w:rPr>
          <w:rFonts w:ascii="Arial" w:hAnsi="Arial" w:cs="Arial"/>
          <w:b/>
          <w:i/>
          <w:iCs/>
          <w:sz w:val="20"/>
          <w:szCs w:val="20"/>
        </w:rPr>
        <w:t>chấm điểm xếp hạng tín dụng khách hàng trên hệ thống xếp hạng tín dụng nội bộ của VCB</w:t>
      </w:r>
      <w:r w:rsidRPr="00B823F1">
        <w:rPr>
          <w:rFonts w:ascii="Arial" w:hAnsi="Arial" w:cs="Arial"/>
          <w:bCs/>
          <w:i/>
          <w:iCs/>
          <w:sz w:val="20"/>
          <w:szCs w:val="20"/>
        </w:rPr>
        <w:t xml:space="preserve"> (nếu có) và thẩm định đề xuất tín dụng của khách hàng.</w:t>
      </w:r>
      <w:r>
        <w:rPr>
          <w:rFonts w:ascii="Arial" w:hAnsi="Arial" w:cs="Arial"/>
          <w:bCs/>
          <w:i/>
          <w:iCs/>
          <w:sz w:val="20"/>
          <w:szCs w:val="20"/>
        </w:rPr>
        <w:t>”</w:t>
      </w:r>
    </w:p>
    <w:p w14:paraId="240CF66F" w14:textId="77777777" w:rsidR="006C7401" w:rsidRDefault="006C7401" w:rsidP="006C7401">
      <w:pPr>
        <w:pStyle w:val="ListParagraph"/>
        <w:jc w:val="both"/>
        <w:rPr>
          <w:rFonts w:ascii="Arial" w:hAnsi="Arial" w:cs="Arial"/>
          <w:bCs/>
          <w:sz w:val="20"/>
          <w:szCs w:val="20"/>
        </w:rPr>
      </w:pPr>
    </w:p>
    <w:p w14:paraId="5A2C9834" w14:textId="5890E5ED" w:rsidR="006139B5" w:rsidRDefault="006C7401" w:rsidP="006B23AC">
      <w:pPr>
        <w:pStyle w:val="ListParagraph"/>
        <w:jc w:val="both"/>
        <w:rPr>
          <w:rFonts w:ascii="Arial" w:hAnsi="Arial" w:cs="Arial"/>
          <w:bCs/>
          <w:sz w:val="20"/>
          <w:szCs w:val="20"/>
        </w:rPr>
      </w:pPr>
      <w:r>
        <w:rPr>
          <w:rFonts w:ascii="Arial" w:hAnsi="Arial" w:cs="Arial"/>
          <w:bCs/>
          <w:sz w:val="20"/>
          <w:szCs w:val="20"/>
        </w:rPr>
        <w:t xml:space="preserve">Kiểm toán viên chúng tôi nhận thấy </w:t>
      </w:r>
      <w:r w:rsidR="006139B5">
        <w:rPr>
          <w:rFonts w:ascii="Arial" w:hAnsi="Arial" w:cs="Arial"/>
          <w:bCs/>
          <w:sz w:val="20"/>
          <w:szCs w:val="20"/>
        </w:rPr>
        <w:t xml:space="preserve">Chi nhánh chưa </w:t>
      </w:r>
      <w:r w:rsidR="00A6100F">
        <w:rPr>
          <w:rFonts w:ascii="Arial" w:hAnsi="Arial" w:cs="Arial"/>
          <w:bCs/>
          <w:sz w:val="20"/>
          <w:szCs w:val="20"/>
        </w:rPr>
        <w:t>lưu lại kết quả chấm điểm tín dụng</w:t>
      </w:r>
      <w:r w:rsidR="00AA12D5">
        <w:rPr>
          <w:rFonts w:ascii="Arial" w:hAnsi="Arial" w:cs="Arial"/>
          <w:bCs/>
          <w:sz w:val="20"/>
          <w:szCs w:val="20"/>
        </w:rPr>
        <w:t xml:space="preserve"> trên hệ thống Công nghệ thông tin (có kết quả trên tờ trình cấp tín dụng) tại thời điểm kiểm tra</w:t>
      </w:r>
      <w:r w:rsidR="001D1EF4">
        <w:rPr>
          <w:rFonts w:ascii="Arial" w:hAnsi="Arial" w:cs="Arial"/>
          <w:bCs/>
          <w:sz w:val="20"/>
          <w:szCs w:val="20"/>
        </w:rPr>
        <w:t>.</w:t>
      </w:r>
    </w:p>
    <w:p w14:paraId="7D2A5E63" w14:textId="253388F8" w:rsidR="001D1EF4" w:rsidRDefault="001D1EF4" w:rsidP="006B23AC">
      <w:pPr>
        <w:pStyle w:val="ListParagraph"/>
        <w:jc w:val="both"/>
        <w:rPr>
          <w:rFonts w:ascii="Arial" w:hAnsi="Arial" w:cs="Arial"/>
          <w:bCs/>
          <w:sz w:val="20"/>
          <w:szCs w:val="20"/>
        </w:rPr>
      </w:pPr>
    </w:p>
    <w:p w14:paraId="451A663D" w14:textId="2D02AACC" w:rsidR="001D1EF4" w:rsidRDefault="001D1EF4" w:rsidP="006B23AC">
      <w:pPr>
        <w:pStyle w:val="ListParagraph"/>
        <w:jc w:val="both"/>
        <w:rPr>
          <w:rFonts w:ascii="Arial" w:hAnsi="Arial" w:cs="Arial"/>
          <w:bCs/>
          <w:sz w:val="20"/>
          <w:szCs w:val="20"/>
        </w:rPr>
      </w:pPr>
      <w:r>
        <w:rPr>
          <w:rFonts w:ascii="Arial" w:hAnsi="Arial" w:cs="Arial"/>
          <w:bCs/>
          <w:sz w:val="20"/>
          <w:szCs w:val="20"/>
        </w:rPr>
        <w:t>=&gt; Ngân hàng cần kiểm tra lại quy trình</w:t>
      </w:r>
      <w:r w:rsidR="00AA12D5">
        <w:rPr>
          <w:rFonts w:ascii="Arial" w:hAnsi="Arial" w:cs="Arial"/>
          <w:bCs/>
          <w:sz w:val="20"/>
          <w:szCs w:val="20"/>
        </w:rPr>
        <w:t xml:space="preserve"> lưu trữ trên hệ thống</w:t>
      </w:r>
      <w:r>
        <w:rPr>
          <w:rFonts w:ascii="Arial" w:hAnsi="Arial" w:cs="Arial"/>
          <w:bCs/>
          <w:sz w:val="20"/>
          <w:szCs w:val="20"/>
        </w:rPr>
        <w:t xml:space="preserve"> cấp tín dụng đối với các khách hàng này.</w:t>
      </w:r>
    </w:p>
    <w:p w14:paraId="0BDDFCAD" w14:textId="5E3334DD" w:rsidR="006C7401" w:rsidRDefault="006C7401" w:rsidP="006B23AC">
      <w:pPr>
        <w:pStyle w:val="ListParagraph"/>
        <w:jc w:val="both"/>
        <w:rPr>
          <w:rFonts w:ascii="Arial" w:hAnsi="Arial" w:cs="Arial"/>
          <w:bCs/>
          <w:sz w:val="20"/>
          <w:szCs w:val="20"/>
        </w:rPr>
      </w:pPr>
    </w:p>
    <w:p w14:paraId="707EAE29" w14:textId="1074E043" w:rsidR="006C7401" w:rsidRPr="00B823F1" w:rsidRDefault="006C7401" w:rsidP="006C7401">
      <w:pPr>
        <w:pStyle w:val="ListParagraph"/>
        <w:jc w:val="both"/>
        <w:rPr>
          <w:rFonts w:ascii="Arial" w:hAnsi="Arial" w:cs="Arial"/>
          <w:bCs/>
          <w:i/>
          <w:iCs/>
          <w:sz w:val="20"/>
          <w:szCs w:val="20"/>
        </w:rPr>
      </w:pPr>
      <w:r>
        <w:rPr>
          <w:rFonts w:ascii="Arial" w:hAnsi="Arial" w:cs="Arial"/>
          <w:bCs/>
          <w:sz w:val="20"/>
          <w:szCs w:val="20"/>
        </w:rPr>
        <w:t>b)</w:t>
      </w:r>
      <w:r w:rsidRPr="006C7401">
        <w:rPr>
          <w:rFonts w:ascii="Arial" w:hAnsi="Arial" w:cs="Arial"/>
          <w:bCs/>
          <w:i/>
          <w:iCs/>
          <w:sz w:val="20"/>
          <w:szCs w:val="20"/>
        </w:rPr>
        <w:t xml:space="preserve"> </w:t>
      </w:r>
      <w:r>
        <w:rPr>
          <w:rFonts w:ascii="Arial" w:hAnsi="Arial" w:cs="Arial"/>
          <w:bCs/>
          <w:i/>
          <w:iCs/>
          <w:sz w:val="20"/>
          <w:szCs w:val="20"/>
        </w:rPr>
        <w:t>“</w:t>
      </w:r>
      <w:r w:rsidRPr="00B823F1">
        <w:rPr>
          <w:rFonts w:ascii="Arial" w:hAnsi="Arial" w:cs="Arial"/>
          <w:bCs/>
          <w:i/>
          <w:iCs/>
          <w:sz w:val="20"/>
          <w:szCs w:val="20"/>
        </w:rPr>
        <w:t>Theo quyết định số 2507/QĐ-VCB-QLRRTD ngày 28/12/2018 về quy trình tín dụng với khách hàng cá nhân:</w:t>
      </w:r>
    </w:p>
    <w:p w14:paraId="6D7FEF14" w14:textId="176623DB" w:rsidR="006C7401" w:rsidRDefault="006C7401" w:rsidP="006B23AC">
      <w:pPr>
        <w:pStyle w:val="ListParagraph"/>
        <w:jc w:val="both"/>
        <w:rPr>
          <w:rFonts w:ascii="Arial" w:hAnsi="Arial" w:cs="Arial"/>
          <w:bCs/>
          <w:sz w:val="20"/>
          <w:szCs w:val="20"/>
        </w:rPr>
      </w:pPr>
    </w:p>
    <w:p w14:paraId="21E7C53A" w14:textId="77777777"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Điều 10 – Giản ngân vốn vay:</w:t>
      </w:r>
    </w:p>
    <w:p w14:paraId="5385FFF6" w14:textId="77777777"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 xml:space="preserve">Đoạn 10.1.1. CBTD KHCN/CNTD PGD tiếp nhận hồ sơ rút vốn của khách hàng. Hồ sơ rút vốn </w:t>
      </w:r>
      <w:r w:rsidRPr="00B823F1">
        <w:rPr>
          <w:rFonts w:ascii="Arial" w:hAnsi="Arial" w:cs="Arial"/>
          <w:b/>
          <w:i/>
          <w:iCs/>
          <w:sz w:val="20"/>
          <w:szCs w:val="20"/>
        </w:rPr>
        <w:t>tối thiểu</w:t>
      </w:r>
      <w:r w:rsidRPr="00B823F1">
        <w:rPr>
          <w:rFonts w:ascii="Arial" w:hAnsi="Arial" w:cs="Arial"/>
          <w:bCs/>
          <w:i/>
          <w:iCs/>
          <w:sz w:val="20"/>
          <w:szCs w:val="20"/>
        </w:rPr>
        <w:t xml:space="preserve"> gồm:</w:t>
      </w:r>
    </w:p>
    <w:p w14:paraId="56B95B8E" w14:textId="77777777" w:rsidR="006C7401" w:rsidRPr="00B823F1" w:rsidRDefault="006C7401" w:rsidP="006C7401">
      <w:pPr>
        <w:pStyle w:val="ListParagraph"/>
        <w:jc w:val="both"/>
        <w:rPr>
          <w:rFonts w:ascii="Arial" w:hAnsi="Arial" w:cs="Arial"/>
          <w:bCs/>
          <w:i/>
          <w:iCs/>
          <w:sz w:val="20"/>
          <w:szCs w:val="20"/>
        </w:rPr>
      </w:pPr>
    </w:p>
    <w:p w14:paraId="1FFA329A" w14:textId="77777777"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a) 03 Giấy nhận nợ có chữ ký hợp lệ của khách hàng (theo mẫu của VCB)</w:t>
      </w:r>
    </w:p>
    <w:p w14:paraId="5C73F385" w14:textId="77777777"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b) Giấy tờ chứng minh mục đích sự dụng vốn vay liên quan đến lần giải ngân là:</w:t>
      </w:r>
    </w:p>
    <w:p w14:paraId="67520A48" w14:textId="4C365261"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(i</w:t>
      </w:r>
      <w:r w:rsidR="00FD38ED">
        <w:rPr>
          <w:rFonts w:ascii="Arial" w:hAnsi="Arial" w:cs="Arial"/>
          <w:bCs/>
          <w:i/>
          <w:iCs/>
          <w:sz w:val="20"/>
          <w:szCs w:val="20"/>
        </w:rPr>
        <w:t xml:space="preserve">) </w:t>
      </w:r>
      <w:r w:rsidRPr="00B823F1">
        <w:rPr>
          <w:rFonts w:ascii="Arial" w:hAnsi="Arial" w:cs="Arial"/>
          <w:bCs/>
          <w:i/>
          <w:iCs/>
          <w:sz w:val="20"/>
          <w:szCs w:val="20"/>
        </w:rPr>
        <w:t>một hoặc một số giấy tờ sau gồm hợp đồng kinh tế, đề nghị thanh toán, tài liệu khác;</w:t>
      </w:r>
    </w:p>
    <w:p w14:paraId="51616B9C" w14:textId="14D8F1C4" w:rsidR="006C7401" w:rsidRPr="00B823F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(ii) hóa đơn và/hoặc chứng từ thanh toán (bản gốc trừ trường hợp hóa đơn điện tử);</w:t>
      </w:r>
    </w:p>
    <w:p w14:paraId="447A464D" w14:textId="38154A00" w:rsidR="006C7401" w:rsidRDefault="006C7401" w:rsidP="006C7401">
      <w:pPr>
        <w:pStyle w:val="ListParagraph"/>
        <w:jc w:val="both"/>
        <w:rPr>
          <w:rFonts w:ascii="Arial" w:hAnsi="Arial" w:cs="Arial"/>
          <w:bCs/>
          <w:i/>
          <w:iCs/>
          <w:sz w:val="20"/>
          <w:szCs w:val="20"/>
        </w:rPr>
      </w:pPr>
      <w:r w:rsidRPr="00B823F1">
        <w:rPr>
          <w:rFonts w:ascii="Arial" w:hAnsi="Arial" w:cs="Arial"/>
          <w:bCs/>
          <w:i/>
          <w:iCs/>
          <w:sz w:val="20"/>
          <w:szCs w:val="20"/>
        </w:rPr>
        <w:t>(iii) Ủy nhiệm chi/giấy rút tiền mặt/lệnh chuyển tiền hoặc chứng từ tương đương.”</w:t>
      </w:r>
    </w:p>
    <w:p w14:paraId="3A2B54C3" w14:textId="7DAA63B8" w:rsidR="006C7401" w:rsidRDefault="006C7401" w:rsidP="006C7401">
      <w:pPr>
        <w:pStyle w:val="ListParagraph"/>
        <w:jc w:val="both"/>
        <w:rPr>
          <w:rFonts w:ascii="Arial" w:hAnsi="Arial" w:cs="Arial"/>
          <w:bCs/>
          <w:i/>
          <w:iCs/>
          <w:sz w:val="20"/>
          <w:szCs w:val="20"/>
        </w:rPr>
      </w:pPr>
    </w:p>
    <w:p w14:paraId="0CC082DB" w14:textId="5F1F92EC" w:rsidR="006C7401" w:rsidRDefault="007F43E8" w:rsidP="006C7401">
      <w:pPr>
        <w:pStyle w:val="ListParagraph"/>
        <w:jc w:val="both"/>
        <w:rPr>
          <w:rFonts w:ascii="Arial" w:hAnsi="Arial" w:cs="Arial"/>
          <w:bCs/>
          <w:sz w:val="20"/>
          <w:szCs w:val="20"/>
        </w:rPr>
      </w:pPr>
      <w:r>
        <w:rPr>
          <w:rFonts w:ascii="Arial" w:hAnsi="Arial" w:cs="Arial"/>
          <w:bCs/>
          <w:sz w:val="20"/>
          <w:szCs w:val="20"/>
        </w:rPr>
        <w:t xml:space="preserve">Kiểm toán viên chúng tôi nhận thấy Chi nhánh chưa </w:t>
      </w:r>
      <w:r w:rsidR="00B1239D">
        <w:rPr>
          <w:rFonts w:ascii="Arial" w:hAnsi="Arial" w:cs="Arial"/>
          <w:bCs/>
          <w:sz w:val="20"/>
          <w:szCs w:val="20"/>
        </w:rPr>
        <w:t>lưu chữ đầy đủ</w:t>
      </w:r>
      <w:r>
        <w:rPr>
          <w:rFonts w:ascii="Arial" w:hAnsi="Arial" w:cs="Arial"/>
          <w:bCs/>
          <w:sz w:val="20"/>
          <w:szCs w:val="20"/>
        </w:rPr>
        <w:t xml:space="preserve"> về hồ sơ giải ngân cho các khoản cấp tín dụng</w:t>
      </w:r>
      <w:r w:rsidR="004D25D9">
        <w:rPr>
          <w:rFonts w:ascii="Arial" w:hAnsi="Arial" w:cs="Arial"/>
          <w:bCs/>
          <w:sz w:val="20"/>
          <w:szCs w:val="20"/>
        </w:rPr>
        <w:t xml:space="preserve"> ngắn hạn</w:t>
      </w:r>
      <w:r>
        <w:rPr>
          <w:rFonts w:ascii="Arial" w:hAnsi="Arial" w:cs="Arial"/>
          <w:bCs/>
          <w:sz w:val="20"/>
          <w:szCs w:val="20"/>
        </w:rPr>
        <w:t xml:space="preserve"> của KHCN mà nội bộ Ngân hàng VCB yêu cầu.</w:t>
      </w:r>
    </w:p>
    <w:p w14:paraId="167DD263" w14:textId="73FCD0BE" w:rsidR="007F43E8" w:rsidRDefault="007F43E8" w:rsidP="006C7401">
      <w:pPr>
        <w:pStyle w:val="ListParagraph"/>
        <w:jc w:val="both"/>
        <w:rPr>
          <w:rFonts w:ascii="Arial" w:hAnsi="Arial" w:cs="Arial"/>
          <w:bCs/>
          <w:sz w:val="20"/>
          <w:szCs w:val="20"/>
        </w:rPr>
      </w:pPr>
    </w:p>
    <w:p w14:paraId="03D919B0" w14:textId="175C8184" w:rsidR="007F43E8" w:rsidRDefault="007F43E8" w:rsidP="007F43E8">
      <w:pPr>
        <w:pStyle w:val="ListParagraph"/>
        <w:jc w:val="both"/>
        <w:rPr>
          <w:rFonts w:ascii="Arial" w:hAnsi="Arial" w:cs="Arial"/>
          <w:bCs/>
          <w:sz w:val="20"/>
          <w:szCs w:val="20"/>
        </w:rPr>
      </w:pPr>
      <w:r>
        <w:rPr>
          <w:rFonts w:ascii="Arial" w:hAnsi="Arial" w:cs="Arial"/>
          <w:bCs/>
          <w:sz w:val="20"/>
          <w:szCs w:val="20"/>
        </w:rPr>
        <w:t xml:space="preserve">=&gt; Ngân hàng cần </w:t>
      </w:r>
      <w:r w:rsidR="00B1239D">
        <w:rPr>
          <w:rFonts w:ascii="Arial" w:hAnsi="Arial" w:cs="Arial"/>
          <w:bCs/>
          <w:sz w:val="20"/>
          <w:szCs w:val="20"/>
        </w:rPr>
        <w:t>yều cầu khách hàng cung cấp các hồ sơ chứng từ liên quan khi có phát sinh các giao dịch kinh tế, để Ngân hàng</w:t>
      </w:r>
      <w:r>
        <w:rPr>
          <w:rFonts w:ascii="Arial" w:hAnsi="Arial" w:cs="Arial"/>
          <w:bCs/>
          <w:sz w:val="20"/>
          <w:szCs w:val="20"/>
        </w:rPr>
        <w:t xml:space="preserve"> giải ngân </w:t>
      </w:r>
      <w:r w:rsidR="004D25D9">
        <w:rPr>
          <w:rFonts w:ascii="Arial" w:hAnsi="Arial" w:cs="Arial"/>
          <w:bCs/>
          <w:sz w:val="20"/>
          <w:szCs w:val="20"/>
        </w:rPr>
        <w:t>các khoản</w:t>
      </w:r>
      <w:r>
        <w:rPr>
          <w:rFonts w:ascii="Arial" w:hAnsi="Arial" w:cs="Arial"/>
          <w:bCs/>
          <w:sz w:val="20"/>
          <w:szCs w:val="20"/>
        </w:rPr>
        <w:t xml:space="preserve"> tín dụng đối với các khách hàng</w:t>
      </w:r>
      <w:r w:rsidR="00B1239D">
        <w:rPr>
          <w:rFonts w:ascii="Arial" w:hAnsi="Arial" w:cs="Arial"/>
          <w:bCs/>
          <w:sz w:val="20"/>
          <w:szCs w:val="20"/>
        </w:rPr>
        <w:t>.</w:t>
      </w:r>
    </w:p>
    <w:p w14:paraId="44E0EC61" w14:textId="76F2E187" w:rsidR="007F43E8" w:rsidRDefault="007F43E8" w:rsidP="006C7401">
      <w:pPr>
        <w:pStyle w:val="ListParagraph"/>
        <w:jc w:val="both"/>
        <w:rPr>
          <w:rFonts w:ascii="Arial" w:hAnsi="Arial" w:cs="Arial"/>
          <w:bCs/>
          <w:sz w:val="20"/>
          <w:szCs w:val="20"/>
        </w:rPr>
      </w:pPr>
    </w:p>
    <w:p w14:paraId="0AA699F4" w14:textId="201626DB" w:rsidR="0097732A" w:rsidRPr="00B823F1" w:rsidRDefault="0097732A" w:rsidP="0097732A">
      <w:pPr>
        <w:pStyle w:val="ListParagraph"/>
        <w:jc w:val="both"/>
        <w:rPr>
          <w:rFonts w:ascii="Arial" w:hAnsi="Arial" w:cs="Arial"/>
          <w:bCs/>
          <w:sz w:val="20"/>
          <w:szCs w:val="20"/>
        </w:rPr>
      </w:pPr>
      <w:r>
        <w:rPr>
          <w:rFonts w:ascii="Arial" w:hAnsi="Arial" w:cs="Arial"/>
          <w:bCs/>
          <w:sz w:val="20"/>
          <w:szCs w:val="20"/>
        </w:rPr>
        <w:lastRenderedPageBreak/>
        <w:t>c) Đối với những khách hàng tồn tại hai hợp đồng trên, kiểm toán viên chúng tôi nhận thấy thiếu các bằng chứng về việc tồn tại các giao dịch dân sự nêu trên.</w:t>
      </w:r>
    </w:p>
    <w:p w14:paraId="0ABE9133" w14:textId="77777777" w:rsidR="0097732A" w:rsidRDefault="0097732A" w:rsidP="006C7401">
      <w:pPr>
        <w:pStyle w:val="ListParagraph"/>
        <w:jc w:val="both"/>
        <w:rPr>
          <w:rFonts w:ascii="Arial" w:hAnsi="Arial" w:cs="Arial"/>
          <w:bCs/>
          <w:sz w:val="20"/>
          <w:szCs w:val="20"/>
        </w:rPr>
      </w:pPr>
    </w:p>
    <w:p w14:paraId="5EC2F911" w14:textId="178FE2BB" w:rsidR="0097732A" w:rsidRDefault="0097732A" w:rsidP="006C7401">
      <w:pPr>
        <w:pStyle w:val="ListParagraph"/>
        <w:jc w:val="both"/>
        <w:rPr>
          <w:rFonts w:ascii="Arial" w:hAnsi="Arial" w:cs="Arial"/>
          <w:bCs/>
          <w:sz w:val="20"/>
          <w:szCs w:val="20"/>
        </w:rPr>
      </w:pPr>
      <w:r>
        <w:rPr>
          <w:rFonts w:ascii="Arial" w:hAnsi="Arial" w:cs="Arial"/>
          <w:bCs/>
          <w:sz w:val="20"/>
          <w:szCs w:val="20"/>
        </w:rPr>
        <w:t>=&gt; Chúng tôi kiến nghị ngân hàng VCB – Chi nhánh Kiên Giang kiểm tra mục đ</w:t>
      </w:r>
      <w:r w:rsidR="0081544F">
        <w:rPr>
          <w:rFonts w:ascii="Arial" w:hAnsi="Arial" w:cs="Arial"/>
          <w:bCs/>
          <w:sz w:val="20"/>
          <w:szCs w:val="20"/>
        </w:rPr>
        <w:t>í</w:t>
      </w:r>
      <w:r>
        <w:rPr>
          <w:rFonts w:ascii="Arial" w:hAnsi="Arial" w:cs="Arial"/>
          <w:bCs/>
          <w:sz w:val="20"/>
          <w:szCs w:val="20"/>
        </w:rPr>
        <w:t xml:space="preserve">ch sử dụng vốn của khách hàng có chính xác như trên hợp đồng. </w:t>
      </w:r>
    </w:p>
    <w:p w14:paraId="4E6586BD" w14:textId="27EEDE06" w:rsidR="009D4A99" w:rsidRDefault="009D4A99" w:rsidP="006C7401">
      <w:pPr>
        <w:pStyle w:val="ListParagraph"/>
        <w:jc w:val="both"/>
        <w:rPr>
          <w:rFonts w:ascii="Arial" w:hAnsi="Arial" w:cs="Arial"/>
          <w:bCs/>
          <w:sz w:val="20"/>
          <w:szCs w:val="20"/>
        </w:rPr>
      </w:pPr>
    </w:p>
    <w:p w14:paraId="4C1C0C3C" w14:textId="77777777" w:rsidR="00AA12D5" w:rsidRDefault="00AA12D5" w:rsidP="00AA12D5">
      <w:pPr>
        <w:overflowPunct/>
        <w:autoSpaceDE/>
        <w:autoSpaceDN/>
        <w:adjustRightInd/>
        <w:ind w:left="720"/>
        <w:textAlignment w:val="auto"/>
        <w:rPr>
          <w:rFonts w:ascii="Arial" w:hAnsi="Arial" w:cs="Arial"/>
          <w:b/>
          <w:color w:val="FF0000"/>
        </w:rPr>
      </w:pPr>
      <w:r w:rsidRPr="00FB5A90">
        <w:rPr>
          <w:rFonts w:ascii="Arial" w:hAnsi="Arial" w:cs="Arial"/>
          <w:b/>
          <w:color w:val="FF0000"/>
        </w:rPr>
        <w:t>Ý kiến của Chi nhánh Vietcombank – Kiên Giang</w:t>
      </w:r>
    </w:p>
    <w:p w14:paraId="11C84C19" w14:textId="77777777" w:rsidR="00AA12D5" w:rsidRDefault="00AA12D5" w:rsidP="00AA12D5">
      <w:pPr>
        <w:overflowPunct/>
        <w:autoSpaceDE/>
        <w:autoSpaceDN/>
        <w:adjustRightInd/>
        <w:ind w:left="720"/>
        <w:textAlignment w:val="auto"/>
        <w:rPr>
          <w:rFonts w:ascii="Arial" w:hAnsi="Arial" w:cs="Arial"/>
          <w:b/>
          <w:color w:val="FF0000"/>
        </w:rPr>
      </w:pPr>
    </w:p>
    <w:p w14:paraId="40E34BA3" w14:textId="77777777" w:rsidR="00AA12D5" w:rsidRDefault="00AA12D5" w:rsidP="00AA12D5">
      <w:pPr>
        <w:overflowPunct/>
        <w:autoSpaceDE/>
        <w:autoSpaceDN/>
        <w:adjustRightInd/>
        <w:ind w:left="720"/>
        <w:jc w:val="both"/>
        <w:textAlignment w:val="auto"/>
        <w:rPr>
          <w:rFonts w:ascii="Arial" w:eastAsia="CIDFont+F2" w:hAnsi="Arial" w:cs="Arial"/>
          <w:color w:val="FF0000"/>
        </w:rPr>
      </w:pPr>
      <w:r>
        <w:rPr>
          <w:rFonts w:ascii="Arial" w:eastAsia="CIDFont+F2" w:hAnsi="Arial" w:cs="Arial"/>
          <w:color w:val="FF0000"/>
        </w:rPr>
        <w:t xml:space="preserve">- </w:t>
      </w:r>
      <w:r w:rsidRPr="00FB5A90">
        <w:rPr>
          <w:rFonts w:ascii="Arial" w:eastAsia="CIDFont+F2" w:hAnsi="Arial" w:cs="Arial"/>
          <w:color w:val="FF0000"/>
        </w:rPr>
        <w:t xml:space="preserve">Các khoản vay khách hàng tại chi nhánh được thực hiện đúng quy trình bắt buộc về việc thẩm định việc cấp tín dụng các KHCN mà nội bộ Ngân hàng VCB yêu cầu, cụ thể là việc chấm điểm xếp hạng tín dụng. Nội dung này cũng được thể hiện rõ trong Báo cáo thẩm định cho vay và trên </w:t>
      </w:r>
      <w:r>
        <w:rPr>
          <w:rFonts w:ascii="Arial" w:eastAsia="CIDFont+F2" w:hAnsi="Arial" w:cs="Arial"/>
          <w:color w:val="FF0000"/>
        </w:rPr>
        <w:t>kết</w:t>
      </w:r>
      <w:r w:rsidRPr="00FB5A90">
        <w:rPr>
          <w:rFonts w:ascii="Arial" w:eastAsia="CIDFont+F2" w:hAnsi="Arial" w:cs="Arial"/>
          <w:color w:val="FF0000"/>
        </w:rPr>
        <w:t xml:space="preserve"> quả hỏi tin CIC</w:t>
      </w:r>
      <w:r>
        <w:rPr>
          <w:rFonts w:ascii="Arial" w:eastAsia="CIDFont+F2" w:hAnsi="Arial" w:cs="Arial"/>
          <w:color w:val="FF0000"/>
        </w:rPr>
        <w:t xml:space="preserve"> cũng </w:t>
      </w:r>
      <w:r w:rsidRPr="00FA645B">
        <w:rPr>
          <w:rFonts w:ascii="Arial" w:eastAsia="CIDFont+F2" w:hAnsi="Arial" w:cs="Arial"/>
          <w:color w:val="FF0000"/>
        </w:rPr>
        <w:t>thể hiện</w:t>
      </w:r>
      <w:r w:rsidRPr="00FB5A90">
        <w:rPr>
          <w:rFonts w:ascii="Arial" w:eastAsia="CIDFont+F2" w:hAnsi="Arial" w:cs="Arial"/>
          <w:color w:val="FF0000"/>
        </w:rPr>
        <w:t xml:space="preserve"> về điểm xếp hạng tín nhiệm của khách hàng.</w:t>
      </w:r>
    </w:p>
    <w:p w14:paraId="6AD97B30" w14:textId="77777777" w:rsidR="00AA12D5" w:rsidRPr="00FB5A90" w:rsidRDefault="00AA12D5" w:rsidP="00AA12D5">
      <w:pPr>
        <w:overflowPunct/>
        <w:autoSpaceDE/>
        <w:autoSpaceDN/>
        <w:adjustRightInd/>
        <w:ind w:left="720"/>
        <w:jc w:val="both"/>
        <w:textAlignment w:val="auto"/>
        <w:rPr>
          <w:rFonts w:ascii="Arial" w:eastAsia="CIDFont+F2" w:hAnsi="Arial" w:cs="Arial"/>
          <w:color w:val="FF0000"/>
        </w:rPr>
      </w:pPr>
      <w:r>
        <w:rPr>
          <w:rFonts w:ascii="Arial" w:eastAsia="CIDFont+F2" w:hAnsi="Arial" w:cs="Arial"/>
          <w:color w:val="FF0000"/>
        </w:rPr>
        <w:t>- Về quy trình giải ngân vốn vay được chi nhánh tuân thủ các quy định của Pháp luật và của NHNN về giải ngân vốn vay. Tuy nhiên, chứng từ giải ngân của khách hàng cá nhân còn sơ sài là do đặc điểm chung của cá nhân kinh doanh/hộ kinh doanh không có kế toán, hoạt động kinh doanh ít được ghi chép cẩn thận, mua bán với nhau chỉ có biên nhận tay hoặc hóa đơn bán lẻ. Ít khi có đầy đủ hợp đồng mua bán, hóa đơn tài chính.</w:t>
      </w:r>
    </w:p>
    <w:p w14:paraId="3457CB83" w14:textId="77777777" w:rsidR="00AA12D5" w:rsidRPr="00FB5A90" w:rsidRDefault="00AA12D5" w:rsidP="00AA12D5">
      <w:pPr>
        <w:overflowPunct/>
        <w:autoSpaceDE/>
        <w:autoSpaceDN/>
        <w:adjustRightInd/>
        <w:ind w:left="720"/>
        <w:textAlignment w:val="auto"/>
        <w:rPr>
          <w:rFonts w:ascii="Arial" w:hAnsi="Arial" w:cs="Arial"/>
          <w:b/>
          <w:color w:val="FF0000"/>
        </w:rPr>
      </w:pPr>
    </w:p>
    <w:p w14:paraId="272729CC" w14:textId="77777777" w:rsidR="00AA12D5" w:rsidRPr="00FB5A90" w:rsidRDefault="00AA12D5" w:rsidP="00AA12D5">
      <w:pPr>
        <w:pStyle w:val="ListParagraph"/>
        <w:numPr>
          <w:ilvl w:val="0"/>
          <w:numId w:val="42"/>
        </w:numPr>
        <w:spacing w:after="0"/>
        <w:ind w:left="709" w:hanging="357"/>
        <w:contextualSpacing w:val="0"/>
        <w:jc w:val="both"/>
        <w:rPr>
          <w:rFonts w:ascii="Arial" w:eastAsia="CIDFont+F2" w:hAnsi="Arial" w:cs="Arial"/>
          <w:color w:val="FF0000"/>
          <w:sz w:val="20"/>
          <w:szCs w:val="20"/>
        </w:rPr>
      </w:pPr>
      <w:r w:rsidRPr="00FB5A90">
        <w:rPr>
          <w:rFonts w:ascii="Arial" w:hAnsi="Arial" w:cs="Arial"/>
          <w:b/>
          <w:color w:val="FF0000"/>
          <w:sz w:val="20"/>
          <w:szCs w:val="20"/>
        </w:rPr>
        <w:t xml:space="preserve">Khách hàng NGUYỄN THỊ PHƯƠNG (CIF: </w:t>
      </w:r>
      <w:r w:rsidRPr="00FB5A90">
        <w:rPr>
          <w:rFonts w:ascii="Arial" w:eastAsia="CIDFont+F2" w:hAnsi="Arial" w:cs="Arial"/>
          <w:b/>
          <w:color w:val="FF0000"/>
          <w:sz w:val="20"/>
          <w:szCs w:val="20"/>
        </w:rPr>
        <w:t>5235482)</w:t>
      </w:r>
      <w:r>
        <w:rPr>
          <w:rFonts w:ascii="Arial" w:eastAsia="CIDFont+F2" w:hAnsi="Arial" w:cs="Arial"/>
          <w:b/>
          <w:color w:val="FF0000"/>
          <w:sz w:val="20"/>
          <w:szCs w:val="20"/>
        </w:rPr>
        <w:t xml:space="preserve"> của </w:t>
      </w:r>
      <w:r w:rsidRPr="00FB5A90">
        <w:rPr>
          <w:rFonts w:ascii="Arial" w:eastAsia="CIDFont+F2" w:hAnsi="Arial" w:cs="Arial"/>
          <w:b/>
          <w:color w:val="FF0000"/>
          <w:sz w:val="20"/>
          <w:szCs w:val="20"/>
        </w:rPr>
        <w:t>P</w:t>
      </w:r>
      <w:r w:rsidRPr="00FB5A90">
        <w:rPr>
          <w:rFonts w:ascii="Arial" w:eastAsia="CIDFont+F2" w:hAnsi="Arial" w:cs="Arial"/>
          <w:color w:val="FF0000"/>
          <w:sz w:val="20"/>
          <w:szCs w:val="20"/>
        </w:rPr>
        <w:t>GD Rạch Sỏi</w:t>
      </w:r>
      <w:r>
        <w:rPr>
          <w:rFonts w:ascii="Arial" w:eastAsia="CIDFont+F2" w:hAnsi="Arial" w:cs="Arial"/>
          <w:color w:val="FF0000"/>
          <w:sz w:val="20"/>
          <w:szCs w:val="20"/>
        </w:rPr>
        <w:t xml:space="preserve">: </w:t>
      </w:r>
      <w:r w:rsidRPr="00FB5A90">
        <w:rPr>
          <w:rFonts w:ascii="Arial" w:eastAsia="CIDFont+F2" w:hAnsi="Arial" w:cs="Arial"/>
          <w:color w:val="FF0000"/>
          <w:sz w:val="20"/>
          <w:szCs w:val="20"/>
        </w:rPr>
        <w:t xml:space="preserve">có chấm điểm xếp hạng rủi ro tín dụng cho khách hàng Nguyễn Thị Phương, tuy nhiên việc chấm điểm này diễn ra sau khi trình hồ sơ cấp tín dụng. Cụ thể là Tờ trình ngày 16/12/2021, tuy nhiên việc chấm điểm khách hàng là ngày 17/12/2021. PGD Rạch Sỏi sẽ nghiêm túc rút kinh nghiệm trong việc trình các hồ sơ sau. </w:t>
      </w:r>
    </w:p>
    <w:p w14:paraId="247B3C58" w14:textId="77777777" w:rsidR="00AA12D5" w:rsidRPr="00FB5A90" w:rsidRDefault="00AA12D5" w:rsidP="00AA12D5">
      <w:pPr>
        <w:pStyle w:val="ListParagraph"/>
        <w:numPr>
          <w:ilvl w:val="0"/>
          <w:numId w:val="42"/>
        </w:numPr>
        <w:spacing w:after="0"/>
        <w:ind w:left="709" w:hanging="357"/>
        <w:contextualSpacing w:val="0"/>
        <w:jc w:val="both"/>
        <w:rPr>
          <w:rFonts w:ascii="Arial" w:hAnsi="Arial" w:cs="Arial"/>
          <w:iCs/>
          <w:color w:val="FF0000"/>
          <w:sz w:val="20"/>
          <w:szCs w:val="20"/>
        </w:rPr>
      </w:pPr>
      <w:r>
        <w:rPr>
          <w:rFonts w:ascii="Arial" w:hAnsi="Arial" w:cs="Arial"/>
          <w:b/>
          <w:color w:val="FF0000"/>
          <w:sz w:val="20"/>
          <w:szCs w:val="20"/>
        </w:rPr>
        <w:t>K</w:t>
      </w:r>
      <w:r w:rsidRPr="00FB5A90">
        <w:rPr>
          <w:rFonts w:ascii="Arial" w:hAnsi="Arial" w:cs="Arial"/>
          <w:b/>
          <w:iCs/>
          <w:color w:val="FF0000"/>
          <w:sz w:val="20"/>
          <w:szCs w:val="20"/>
        </w:rPr>
        <w:t>hách hàng Mong Xuân Hoa</w:t>
      </w:r>
      <w:r>
        <w:rPr>
          <w:rFonts w:ascii="Arial" w:hAnsi="Arial" w:cs="Arial"/>
          <w:b/>
          <w:iCs/>
          <w:color w:val="FF0000"/>
          <w:sz w:val="20"/>
          <w:szCs w:val="20"/>
        </w:rPr>
        <w:t xml:space="preserve"> của PGD Hà Tiên</w:t>
      </w:r>
      <w:r w:rsidRPr="00FB5A90">
        <w:rPr>
          <w:rFonts w:ascii="Arial" w:hAnsi="Arial" w:cs="Arial"/>
          <w:iCs/>
          <w:color w:val="FF0000"/>
          <w:sz w:val="20"/>
          <w:szCs w:val="20"/>
        </w:rPr>
        <w:t>:</w:t>
      </w:r>
    </w:p>
    <w:p w14:paraId="26C6CF84" w14:textId="77777777" w:rsidR="00AA12D5" w:rsidRPr="00FB5A90" w:rsidRDefault="00AA12D5" w:rsidP="00AA12D5">
      <w:pPr>
        <w:pStyle w:val="ListParagraph"/>
        <w:numPr>
          <w:ilvl w:val="0"/>
          <w:numId w:val="43"/>
        </w:numPr>
        <w:tabs>
          <w:tab w:val="left" w:pos="993"/>
        </w:tabs>
        <w:ind w:hanging="11"/>
        <w:jc w:val="both"/>
        <w:rPr>
          <w:rFonts w:ascii="Arial" w:hAnsi="Arial" w:cs="Arial"/>
          <w:iCs/>
          <w:color w:val="FF0000"/>
          <w:sz w:val="20"/>
          <w:szCs w:val="20"/>
        </w:rPr>
      </w:pPr>
      <w:r w:rsidRPr="00FB5A90">
        <w:rPr>
          <w:rFonts w:ascii="Arial" w:hAnsi="Arial" w:cs="Arial"/>
          <w:iCs/>
          <w:color w:val="FF0000"/>
          <w:sz w:val="20"/>
          <w:szCs w:val="20"/>
        </w:rPr>
        <w:t>PGD Hà Tiên đều đã chấm điểm xếp hạng tín dụng khách hàng trên hệ thống xếp hạng tín dụng nội bộ của VCB.</w:t>
      </w:r>
    </w:p>
    <w:p w14:paraId="3413C2BC" w14:textId="77777777" w:rsidR="00AA12D5" w:rsidRPr="00FB5A90" w:rsidRDefault="00AA12D5" w:rsidP="00AA12D5">
      <w:pPr>
        <w:pStyle w:val="ListParagraph"/>
        <w:numPr>
          <w:ilvl w:val="0"/>
          <w:numId w:val="43"/>
        </w:numPr>
        <w:tabs>
          <w:tab w:val="left" w:pos="993"/>
        </w:tabs>
        <w:ind w:hanging="11"/>
        <w:jc w:val="both"/>
        <w:rPr>
          <w:rFonts w:ascii="Arial" w:hAnsi="Arial" w:cs="Arial"/>
          <w:iCs/>
          <w:color w:val="FF0000"/>
          <w:sz w:val="20"/>
          <w:szCs w:val="20"/>
        </w:rPr>
      </w:pPr>
      <w:r w:rsidRPr="00FB5A90">
        <w:rPr>
          <w:rFonts w:ascii="Arial" w:hAnsi="Arial" w:cs="Arial"/>
          <w:iCs/>
          <w:color w:val="FF0000"/>
          <w:sz w:val="20"/>
          <w:szCs w:val="20"/>
        </w:rPr>
        <w:t>Đối với các hợp đồng đã cấp tín dụng cho khách hàng Mong Xuân Hoa PGD đã làm đúng theo quy trình giải ngân. (Có đầy đủ các giấy tờ chứng minh mục đích sự dụng vốn vay liên quan đến lần giải ngân).</w:t>
      </w:r>
    </w:p>
    <w:p w14:paraId="75228095" w14:textId="77777777" w:rsidR="00AA12D5" w:rsidRPr="00FB5A90" w:rsidRDefault="00AA12D5" w:rsidP="00AA12D5">
      <w:pPr>
        <w:pStyle w:val="ListParagraph"/>
        <w:numPr>
          <w:ilvl w:val="0"/>
          <w:numId w:val="43"/>
        </w:numPr>
        <w:tabs>
          <w:tab w:val="left" w:pos="993"/>
        </w:tabs>
        <w:ind w:hanging="11"/>
        <w:jc w:val="both"/>
        <w:rPr>
          <w:rFonts w:ascii="Arial" w:hAnsi="Arial" w:cs="Arial"/>
          <w:iCs/>
          <w:color w:val="FF0000"/>
          <w:sz w:val="20"/>
          <w:szCs w:val="20"/>
        </w:rPr>
      </w:pPr>
      <w:r w:rsidRPr="00FB5A90">
        <w:rPr>
          <w:rFonts w:ascii="Arial" w:hAnsi="Arial" w:cs="Arial"/>
          <w:iCs/>
          <w:color w:val="FF0000"/>
          <w:sz w:val="20"/>
          <w:szCs w:val="20"/>
        </w:rPr>
        <w:t>Đối với các hợp đồng đã giải ngân cho khách hàng Mong Xuân Hoa PGD đều yêu cầu khách hàng cung cấp các bằng chứng về việc tồn tại các giao dịch dân sự. Cụ thế:</w:t>
      </w:r>
    </w:p>
    <w:p w14:paraId="47ABCF9C" w14:textId="77777777" w:rsidR="00AA12D5" w:rsidRPr="00FB5A90" w:rsidRDefault="00AA12D5" w:rsidP="00AA12D5">
      <w:pPr>
        <w:pStyle w:val="ListParagraph"/>
        <w:numPr>
          <w:ilvl w:val="0"/>
          <w:numId w:val="44"/>
        </w:numPr>
        <w:tabs>
          <w:tab w:val="left" w:pos="993"/>
        </w:tabs>
        <w:ind w:left="709" w:firstLine="0"/>
        <w:jc w:val="both"/>
        <w:rPr>
          <w:rFonts w:ascii="Arial" w:hAnsi="Arial" w:cs="Arial"/>
          <w:iCs/>
          <w:color w:val="FF0000"/>
          <w:sz w:val="20"/>
          <w:szCs w:val="20"/>
        </w:rPr>
      </w:pPr>
      <w:r w:rsidRPr="00FB5A90">
        <w:rPr>
          <w:rFonts w:ascii="Arial" w:hAnsi="Arial" w:cs="Arial"/>
          <w:iCs/>
          <w:color w:val="FF0000"/>
          <w:sz w:val="20"/>
          <w:szCs w:val="20"/>
        </w:rPr>
        <w:t>Đối với hợp đồng vay mua đất ba bên: PGD đã thu nhập hợp đồng đặt cọc, Giấy biên nhận tiền, Hợp đồng chuyển nhượng trước khi giải ngân</w:t>
      </w:r>
    </w:p>
    <w:p w14:paraId="25487AB3" w14:textId="77777777" w:rsidR="00AA12D5" w:rsidRPr="00FB5A90" w:rsidRDefault="00AA12D5" w:rsidP="00AA12D5">
      <w:pPr>
        <w:pStyle w:val="ListParagraph"/>
        <w:numPr>
          <w:ilvl w:val="0"/>
          <w:numId w:val="44"/>
        </w:numPr>
        <w:tabs>
          <w:tab w:val="left" w:pos="993"/>
        </w:tabs>
        <w:ind w:left="709" w:firstLine="0"/>
        <w:jc w:val="both"/>
        <w:rPr>
          <w:rFonts w:ascii="Arial" w:hAnsi="Arial" w:cs="Arial"/>
          <w:bCs/>
          <w:color w:val="FF0000"/>
          <w:sz w:val="20"/>
          <w:szCs w:val="20"/>
        </w:rPr>
      </w:pPr>
      <w:r w:rsidRPr="00FB5A90">
        <w:rPr>
          <w:rFonts w:ascii="Arial" w:hAnsi="Arial" w:cs="Arial"/>
          <w:iCs/>
          <w:color w:val="FF0000"/>
          <w:sz w:val="20"/>
          <w:szCs w:val="20"/>
        </w:rPr>
        <w:t>Đối với hợp đồng vay ngắn hạn: PGD đã thu thập các chứng từ mua bán hàng của khách</w:t>
      </w:r>
    </w:p>
    <w:p w14:paraId="6897F580" w14:textId="77777777" w:rsidR="00AA12D5" w:rsidRPr="00FB5A90" w:rsidRDefault="00AA12D5" w:rsidP="00AA12D5">
      <w:pPr>
        <w:pStyle w:val="ListParagraph"/>
        <w:numPr>
          <w:ilvl w:val="0"/>
          <w:numId w:val="42"/>
        </w:numPr>
        <w:spacing w:after="0"/>
        <w:ind w:left="709" w:hanging="357"/>
        <w:contextualSpacing w:val="0"/>
        <w:jc w:val="both"/>
        <w:rPr>
          <w:rFonts w:ascii="Arial" w:hAnsi="Arial" w:cs="Arial"/>
          <w:b/>
          <w:bCs/>
          <w:color w:val="FF0000"/>
          <w:sz w:val="20"/>
          <w:szCs w:val="20"/>
        </w:rPr>
      </w:pPr>
      <w:r>
        <w:rPr>
          <w:rFonts w:ascii="Arial" w:hAnsi="Arial" w:cs="Arial"/>
          <w:b/>
          <w:bCs/>
          <w:color w:val="FF0000"/>
          <w:sz w:val="20"/>
          <w:szCs w:val="20"/>
        </w:rPr>
        <w:t xml:space="preserve">Các khách hàng </w:t>
      </w:r>
      <w:r w:rsidRPr="00FB5A90">
        <w:rPr>
          <w:rFonts w:ascii="Arial" w:hAnsi="Arial" w:cs="Arial"/>
          <w:b/>
          <w:bCs/>
          <w:color w:val="FF0000"/>
          <w:sz w:val="20"/>
          <w:szCs w:val="20"/>
        </w:rPr>
        <w:t xml:space="preserve">của P.KHBL: </w:t>
      </w:r>
    </w:p>
    <w:p w14:paraId="28B20C7D" w14:textId="77777777" w:rsidR="00AA12D5" w:rsidRPr="00FB5A90" w:rsidRDefault="00AA12D5" w:rsidP="00AA12D5">
      <w:pPr>
        <w:pStyle w:val="ListParagraph"/>
        <w:jc w:val="both"/>
        <w:rPr>
          <w:rFonts w:ascii="Arial" w:hAnsi="Arial" w:cs="Arial"/>
          <w:bCs/>
          <w:color w:val="FF0000"/>
          <w:sz w:val="20"/>
          <w:szCs w:val="20"/>
        </w:rPr>
      </w:pPr>
      <w:r w:rsidRPr="00FB5A90">
        <w:rPr>
          <w:rFonts w:ascii="Arial" w:hAnsi="Arial" w:cs="Arial"/>
          <w:bCs/>
          <w:color w:val="FF0000"/>
          <w:sz w:val="20"/>
          <w:szCs w:val="20"/>
        </w:rPr>
        <w:t>+ Về nội dung hồ sơ giải ngân: Do khách hàng cá nhân giao dịch theo hình thức mua bán – thanh toán giao ngay nên rất ít phát sinh giao dịch bằng Hợp đồng, Phòng sẽ yêu cầu khách hàng bổ sung thêm các Hợp đồng giao dịch phù hợp với các chứng từ hiện hữu theo các giao dịch thanh toán của khách hàng và đối tác</w:t>
      </w:r>
    </w:p>
    <w:p w14:paraId="34F6B3C6" w14:textId="5195DAD8" w:rsidR="00AA12D5" w:rsidRPr="00EA0289" w:rsidRDefault="00AA12D5" w:rsidP="00AA12D5">
      <w:pPr>
        <w:pStyle w:val="ListParagraph"/>
        <w:jc w:val="both"/>
        <w:rPr>
          <w:rFonts w:ascii="Arial" w:hAnsi="Arial" w:cs="Arial"/>
          <w:bCs/>
          <w:sz w:val="20"/>
          <w:szCs w:val="20"/>
        </w:rPr>
      </w:pPr>
      <w:r w:rsidRPr="00FB5A90">
        <w:rPr>
          <w:rFonts w:ascii="Arial" w:hAnsi="Arial" w:cs="Arial"/>
          <w:bCs/>
          <w:color w:val="FF0000"/>
          <w:sz w:val="20"/>
          <w:szCs w:val="20"/>
        </w:rPr>
        <w:t>+ Liên quan nội dung “</w:t>
      </w:r>
      <w:r w:rsidRPr="00FB5A90">
        <w:rPr>
          <w:rFonts w:ascii="Arial" w:hAnsi="Arial" w:cs="Arial"/>
          <w:color w:val="FF0000"/>
          <w:sz w:val="20"/>
          <w:szCs w:val="20"/>
        </w:rPr>
        <w:t>Chi nhánh không xuất được dữ liệu lịch sử chấm điểm xếp hạng rủi ro tín dụng (CR Rank) cho khách hàng cá nhân trước khi trình hồ sơ cấp tín dụng”: tại thời điểm trình cấp thẩm quyền phê duyệt khoản cấp tín dụng/tái cấp thì Cán bộ thẩm định đã chấm điểm XHTD lên hệ thống và phản ánh kết quả từ hệ thống trình Cấp thẩm quyền tại Báo cáo thẩm định cấp tín dụng.</w:t>
      </w:r>
    </w:p>
    <w:p w14:paraId="699881A4" w14:textId="75C54BD3" w:rsidR="009B39EF" w:rsidRDefault="009B39EF">
      <w:pPr>
        <w:overflowPunct/>
        <w:autoSpaceDE/>
        <w:autoSpaceDN/>
        <w:adjustRightInd/>
        <w:textAlignment w:val="auto"/>
        <w:rPr>
          <w:rFonts w:ascii="Arial" w:eastAsia="Calibri" w:hAnsi="Arial" w:cs="Arial"/>
          <w:b/>
        </w:rPr>
      </w:pPr>
      <w:r>
        <w:rPr>
          <w:rFonts w:ascii="Arial" w:hAnsi="Arial" w:cs="Arial"/>
          <w:b/>
        </w:rPr>
        <w:br w:type="page"/>
      </w:r>
    </w:p>
    <w:p w14:paraId="1AB24D1E" w14:textId="77777777" w:rsidR="00D9523C" w:rsidRPr="00C9188F" w:rsidRDefault="00D9523C" w:rsidP="00EA0289">
      <w:pPr>
        <w:numPr>
          <w:ilvl w:val="0"/>
          <w:numId w:val="27"/>
        </w:numPr>
        <w:ind w:left="720" w:hanging="630"/>
        <w:jc w:val="both"/>
        <w:rPr>
          <w:rFonts w:ascii="Arial" w:hAnsi="Arial" w:cs="Arial"/>
          <w:b/>
        </w:rPr>
      </w:pPr>
      <w:r w:rsidRPr="00C9188F">
        <w:rPr>
          <w:rFonts w:ascii="Arial" w:hAnsi="Arial" w:cs="Arial"/>
          <w:b/>
        </w:rPr>
        <w:lastRenderedPageBreak/>
        <w:t>Các vấn đề khác</w:t>
      </w:r>
    </w:p>
    <w:p w14:paraId="454537E3" w14:textId="77777777" w:rsidR="00D9523C" w:rsidRPr="00C9188F" w:rsidRDefault="00D9523C" w:rsidP="00D9523C">
      <w:pPr>
        <w:jc w:val="both"/>
        <w:rPr>
          <w:rFonts w:ascii="Arial" w:hAnsi="Arial" w:cs="Arial"/>
        </w:rPr>
      </w:pPr>
    </w:p>
    <w:p w14:paraId="0B7DDDF4" w14:textId="5B831A17" w:rsidR="00D9523C" w:rsidRPr="00C9188F" w:rsidRDefault="00F946EA" w:rsidP="00EA0289">
      <w:pPr>
        <w:ind w:left="720"/>
        <w:jc w:val="both"/>
        <w:rPr>
          <w:rFonts w:ascii="Arial" w:hAnsi="Arial" w:cs="Arial"/>
          <w:lang w:val="it-IT"/>
        </w:rPr>
      </w:pPr>
      <w:r w:rsidRPr="00C9188F">
        <w:rPr>
          <w:rFonts w:ascii="Arial" w:hAnsi="Arial" w:cs="Arial"/>
          <w:lang w:val="it-IT"/>
        </w:rPr>
        <w:t>Để phục vụ cho quá trình lập báo cáo tài chính cho năm tài chính 2022 của</w:t>
      </w:r>
      <w:r w:rsidR="00D9523C" w:rsidRPr="00C9188F">
        <w:rPr>
          <w:rFonts w:ascii="Arial" w:hAnsi="Arial" w:cs="Arial"/>
          <w:lang w:val="it-IT"/>
        </w:rPr>
        <w:t xml:space="preserve"> Ngân hàng TMCP Ngoại thương Việt Nam, </w:t>
      </w:r>
      <w:r w:rsidRPr="00C9188F">
        <w:rPr>
          <w:rFonts w:ascii="Arial" w:hAnsi="Arial" w:cs="Arial"/>
          <w:lang w:val="it-IT"/>
        </w:rPr>
        <w:t xml:space="preserve">chúng tôi </w:t>
      </w:r>
      <w:r w:rsidR="00D9523C" w:rsidRPr="00C9188F">
        <w:rPr>
          <w:rFonts w:ascii="Arial" w:hAnsi="Arial" w:cs="Arial"/>
          <w:lang w:val="it-IT"/>
        </w:rPr>
        <w:t xml:space="preserve">có thể </w:t>
      </w:r>
      <w:r w:rsidRPr="00C9188F">
        <w:rPr>
          <w:rFonts w:ascii="Arial" w:hAnsi="Arial" w:cs="Arial"/>
          <w:lang w:val="it-IT"/>
        </w:rPr>
        <w:t>sẽ cần được cung cấp thêm</w:t>
      </w:r>
      <w:r w:rsidR="00D9523C" w:rsidRPr="00C9188F">
        <w:rPr>
          <w:rFonts w:ascii="Arial" w:hAnsi="Arial" w:cs="Arial"/>
          <w:lang w:val="it-IT"/>
        </w:rPr>
        <w:t xml:space="preserve"> một số thông tin và tài liệu phát sinh </w:t>
      </w:r>
      <w:r w:rsidRPr="00C9188F">
        <w:rPr>
          <w:rFonts w:ascii="Arial" w:hAnsi="Arial" w:cs="Arial"/>
          <w:lang w:val="it-IT"/>
        </w:rPr>
        <w:t>từ</w:t>
      </w:r>
      <w:r w:rsidR="00D9523C" w:rsidRPr="00C9188F">
        <w:rPr>
          <w:rFonts w:ascii="Arial" w:hAnsi="Arial" w:cs="Arial"/>
          <w:lang w:val="it-IT"/>
        </w:rPr>
        <w:t xml:space="preserve"> Chi nhánh, đoàn kiểm toán rất mong sẽ tiếp tục nhận được sự hợp tác từ Chi nhánh.</w:t>
      </w:r>
    </w:p>
    <w:p w14:paraId="76B88EFD" w14:textId="77777777" w:rsidR="00D9523C" w:rsidRPr="00C9188F" w:rsidRDefault="00D9523C" w:rsidP="00D9523C">
      <w:pPr>
        <w:jc w:val="both"/>
        <w:rPr>
          <w:rFonts w:ascii="Arial" w:hAnsi="Arial" w:cs="Arial"/>
        </w:rPr>
      </w:pPr>
    </w:p>
    <w:p w14:paraId="21526657" w14:textId="77777777" w:rsidR="00D9523C" w:rsidRPr="00C9188F" w:rsidRDefault="00D9523C" w:rsidP="00EA0289">
      <w:pPr>
        <w:ind w:left="720"/>
        <w:jc w:val="both"/>
        <w:rPr>
          <w:rFonts w:ascii="Arial" w:hAnsi="Arial" w:cs="Arial"/>
          <w:lang w:val="it-IT"/>
        </w:rPr>
      </w:pPr>
      <w:r w:rsidRPr="00C9188F">
        <w:rPr>
          <w:rFonts w:ascii="Arial" w:hAnsi="Arial" w:cs="Arial"/>
          <w:lang w:val="it-IT"/>
        </w:rPr>
        <w:t>Các tài liệu đính kèm theo biên bản này bao gồm:</w:t>
      </w:r>
    </w:p>
    <w:p w14:paraId="712CD6C4" w14:textId="77777777" w:rsidR="00D9523C" w:rsidRPr="00C9188F" w:rsidRDefault="00D9523C" w:rsidP="00D9523C">
      <w:pPr>
        <w:jc w:val="both"/>
        <w:rPr>
          <w:rFonts w:ascii="Arial" w:hAnsi="Arial" w:cs="Arial"/>
          <w:lang w:val="it-IT"/>
        </w:rPr>
      </w:pPr>
      <w:r w:rsidRPr="00C9188F">
        <w:rPr>
          <w:rFonts w:ascii="Arial" w:hAnsi="Arial" w:cs="Arial"/>
          <w:lang w:val="it-IT"/>
        </w:rPr>
        <w:t xml:space="preserve"> </w:t>
      </w:r>
    </w:p>
    <w:p w14:paraId="60382220" w14:textId="39A83CD0" w:rsidR="00D9523C" w:rsidRPr="00BE6F47" w:rsidRDefault="00D9523C" w:rsidP="00D9523C">
      <w:pPr>
        <w:numPr>
          <w:ilvl w:val="0"/>
          <w:numId w:val="34"/>
        </w:numPr>
        <w:overflowPunct/>
        <w:autoSpaceDE/>
        <w:autoSpaceDN/>
        <w:adjustRightInd/>
        <w:ind w:left="993" w:hanging="426"/>
        <w:jc w:val="both"/>
        <w:textAlignment w:val="auto"/>
        <w:rPr>
          <w:rFonts w:ascii="Arial" w:hAnsi="Arial" w:cs="Arial"/>
          <w:lang w:val="it-IT"/>
        </w:rPr>
      </w:pPr>
      <w:r w:rsidRPr="00C9188F">
        <w:rPr>
          <w:rFonts w:ascii="Arial" w:hAnsi="Arial" w:cs="Arial"/>
          <w:lang w:val="it-IT"/>
        </w:rPr>
        <w:t>Phụ lục 1: Danh sách các khách hàng vay được xem xét</w:t>
      </w:r>
    </w:p>
    <w:p w14:paraId="64820874" w14:textId="0631C99D" w:rsidR="00D9523C" w:rsidRPr="00BE6F47" w:rsidRDefault="00D9523C" w:rsidP="00D9523C">
      <w:pPr>
        <w:numPr>
          <w:ilvl w:val="0"/>
          <w:numId w:val="34"/>
        </w:numPr>
        <w:overflowPunct/>
        <w:autoSpaceDE/>
        <w:autoSpaceDN/>
        <w:adjustRightInd/>
        <w:ind w:left="993" w:hanging="426"/>
        <w:jc w:val="both"/>
        <w:textAlignment w:val="auto"/>
        <w:rPr>
          <w:rFonts w:ascii="Arial" w:hAnsi="Arial" w:cs="Arial"/>
          <w:lang w:val="it-IT"/>
        </w:rPr>
      </w:pPr>
      <w:r w:rsidRPr="00BE6F47">
        <w:rPr>
          <w:rFonts w:ascii="Arial" w:hAnsi="Arial" w:cs="Arial"/>
          <w:lang w:val="it-IT"/>
        </w:rPr>
        <w:t>Phụ lục 2: Danh sách các khoản vay đề nghị điều chỉnh TSBĐ</w:t>
      </w:r>
    </w:p>
    <w:p w14:paraId="6B8B3A62" w14:textId="3F103B8A" w:rsidR="00D9523C" w:rsidRPr="00BE6F47" w:rsidRDefault="00D9523C" w:rsidP="00D9523C">
      <w:pPr>
        <w:numPr>
          <w:ilvl w:val="0"/>
          <w:numId w:val="34"/>
        </w:numPr>
        <w:overflowPunct/>
        <w:autoSpaceDE/>
        <w:autoSpaceDN/>
        <w:adjustRightInd/>
        <w:ind w:left="993" w:hanging="426"/>
        <w:jc w:val="both"/>
        <w:textAlignment w:val="auto"/>
        <w:rPr>
          <w:rFonts w:ascii="Arial" w:hAnsi="Arial" w:cs="Arial"/>
          <w:lang w:val="it-IT"/>
        </w:rPr>
      </w:pPr>
      <w:r w:rsidRPr="00BE6F47">
        <w:rPr>
          <w:rFonts w:ascii="Arial" w:hAnsi="Arial" w:cs="Arial"/>
          <w:lang w:val="it-IT"/>
        </w:rPr>
        <w:t>Phụ lục 3: Danh sách các khoản vay đề nghị điều chỉnh chỉ tiêu</w:t>
      </w:r>
    </w:p>
    <w:p w14:paraId="574B9F30" w14:textId="77777777" w:rsidR="00D9523C" w:rsidRPr="00BE6F47" w:rsidRDefault="00D9523C" w:rsidP="00D9523C">
      <w:pPr>
        <w:jc w:val="both"/>
        <w:rPr>
          <w:rFonts w:ascii="Arial" w:hAnsi="Arial" w:cs="Arial"/>
          <w:lang w:val="it-IT"/>
        </w:rPr>
      </w:pPr>
    </w:p>
    <w:p w14:paraId="0B26C956" w14:textId="3C9949FB" w:rsidR="00D9523C" w:rsidRPr="00C9188F" w:rsidRDefault="00D9523C" w:rsidP="00EA0289">
      <w:pPr>
        <w:ind w:left="720"/>
        <w:jc w:val="both"/>
        <w:rPr>
          <w:rFonts w:ascii="Arial" w:hAnsi="Arial" w:cs="Arial"/>
          <w:lang w:val="it-IT"/>
        </w:rPr>
      </w:pPr>
      <w:r w:rsidRPr="00BE6F47">
        <w:rPr>
          <w:rFonts w:ascii="Arial" w:hAnsi="Arial" w:cs="Arial"/>
          <w:lang w:val="it-IT"/>
        </w:rPr>
        <w:t xml:space="preserve">Biên bản cuộc họp được lập thành </w:t>
      </w:r>
      <w:r w:rsidR="00C9188F">
        <w:rPr>
          <w:rFonts w:ascii="Arial" w:hAnsi="Arial" w:cs="Arial"/>
          <w:lang w:val="it-IT"/>
        </w:rPr>
        <w:t>bốn</w:t>
      </w:r>
      <w:r w:rsidRPr="00C9188F">
        <w:rPr>
          <w:rFonts w:ascii="Arial" w:hAnsi="Arial" w:cs="Arial"/>
          <w:lang w:val="it-IT"/>
        </w:rPr>
        <w:t xml:space="preserve"> (0</w:t>
      </w:r>
      <w:r w:rsidR="00C9188F">
        <w:rPr>
          <w:rFonts w:ascii="Arial" w:hAnsi="Arial" w:cs="Arial"/>
          <w:lang w:val="it-IT"/>
        </w:rPr>
        <w:t>4</w:t>
      </w:r>
      <w:r w:rsidRPr="00C9188F">
        <w:rPr>
          <w:rFonts w:ascii="Arial" w:hAnsi="Arial" w:cs="Arial"/>
          <w:lang w:val="it-IT"/>
        </w:rPr>
        <w:t xml:space="preserve">) bản, một (01) bản sẽ được lưu tại Chi nhánh, </w:t>
      </w:r>
      <w:r w:rsidR="00C9188F">
        <w:rPr>
          <w:rFonts w:ascii="Arial" w:hAnsi="Arial" w:cs="Arial"/>
          <w:lang w:val="it-IT"/>
        </w:rPr>
        <w:t>hai</w:t>
      </w:r>
      <w:r w:rsidRPr="00C9188F">
        <w:rPr>
          <w:rFonts w:ascii="Arial" w:hAnsi="Arial" w:cs="Arial"/>
          <w:lang w:val="it-IT"/>
        </w:rPr>
        <w:t xml:space="preserve"> (0</w:t>
      </w:r>
      <w:r w:rsidR="00C9188F">
        <w:rPr>
          <w:rFonts w:ascii="Arial" w:hAnsi="Arial" w:cs="Arial"/>
          <w:lang w:val="it-IT"/>
        </w:rPr>
        <w:t>2</w:t>
      </w:r>
      <w:r w:rsidRPr="00C9188F">
        <w:rPr>
          <w:rFonts w:ascii="Arial" w:hAnsi="Arial" w:cs="Arial"/>
          <w:lang w:val="it-IT"/>
        </w:rPr>
        <w:t xml:space="preserve">) bản sẽ gửi cho </w:t>
      </w:r>
      <w:r w:rsidR="00F946EA" w:rsidRPr="00C9188F">
        <w:rPr>
          <w:rFonts w:ascii="Arial" w:hAnsi="Arial" w:cs="Arial"/>
          <w:lang w:val="it-IT"/>
        </w:rPr>
        <w:t>Trụ</w:t>
      </w:r>
      <w:r w:rsidRPr="00C9188F">
        <w:rPr>
          <w:rFonts w:ascii="Arial" w:hAnsi="Arial" w:cs="Arial"/>
          <w:lang w:val="it-IT"/>
        </w:rPr>
        <w:t xml:space="preserve"> Sở Chính - Ngân hàng TMCP Ngoại thương Việt Nam và một (01) bản gửi cho Công ty Kiểm toán Ernst &amp; Young Việt Nam.</w:t>
      </w:r>
    </w:p>
    <w:p w14:paraId="6A069400" w14:textId="77777777" w:rsidR="00D9523C" w:rsidRPr="00C9188F" w:rsidRDefault="00D9523C" w:rsidP="00D9523C">
      <w:pPr>
        <w:jc w:val="both"/>
        <w:rPr>
          <w:rFonts w:ascii="Arial" w:hAnsi="Arial" w:cs="Arial"/>
          <w:lang w:val="it-IT"/>
        </w:rPr>
      </w:pPr>
    </w:p>
    <w:p w14:paraId="183BE036" w14:textId="77777777" w:rsidR="00F1606C" w:rsidRPr="00C9188F" w:rsidRDefault="00F1606C" w:rsidP="00D9523C">
      <w:pPr>
        <w:jc w:val="both"/>
        <w:rPr>
          <w:rFonts w:ascii="Arial" w:hAnsi="Arial" w:cs="Arial"/>
        </w:rPr>
      </w:pPr>
    </w:p>
    <w:p w14:paraId="2F74BC99" w14:textId="21C4CC3E" w:rsidR="004B7CBA" w:rsidRPr="00C9188F" w:rsidRDefault="004B7CBA" w:rsidP="004B7CBA">
      <w:pPr>
        <w:ind w:left="720"/>
        <w:jc w:val="both"/>
        <w:rPr>
          <w:rFonts w:ascii="Arial" w:hAnsi="Arial" w:cs="Arial"/>
          <w:b/>
        </w:rPr>
      </w:pPr>
      <w:r w:rsidRPr="00C9188F">
        <w:rPr>
          <w:rFonts w:cs="Arial"/>
        </w:rPr>
        <w:t xml:space="preserve">                                                                   </w:t>
      </w:r>
      <w:r w:rsidRPr="00C9188F">
        <w:rPr>
          <w:rFonts w:cs="Arial"/>
          <w:b/>
        </w:rPr>
        <w:t xml:space="preserve">        </w:t>
      </w:r>
      <w:r w:rsidRPr="00C9188F">
        <w:rPr>
          <w:rFonts w:ascii="Arial" w:hAnsi="Arial" w:cs="Arial"/>
          <w:b/>
        </w:rPr>
        <w:t>Kiên Giang, ngày 25 tháng 11 năm 2022</w:t>
      </w:r>
    </w:p>
    <w:p w14:paraId="2C740F27" w14:textId="77777777" w:rsidR="004B7CBA" w:rsidRPr="00C9188F" w:rsidRDefault="004B7CBA" w:rsidP="004B7CBA">
      <w:pPr>
        <w:ind w:left="720"/>
        <w:jc w:val="both"/>
        <w:rPr>
          <w:rFonts w:cs="Arial"/>
        </w:rPr>
      </w:pPr>
    </w:p>
    <w:tbl>
      <w:tblPr>
        <w:tblW w:w="10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502"/>
        <w:gridCol w:w="2808"/>
        <w:gridCol w:w="3079"/>
      </w:tblGrid>
      <w:tr w:rsidR="004B7CBA" w:rsidRPr="00C9188F" w14:paraId="574C0FE0" w14:textId="77777777" w:rsidTr="00EA0289">
        <w:tc>
          <w:tcPr>
            <w:tcW w:w="3780" w:type="dxa"/>
            <w:tcBorders>
              <w:top w:val="nil"/>
              <w:left w:val="nil"/>
              <w:bottom w:val="nil"/>
              <w:right w:val="nil"/>
            </w:tcBorders>
          </w:tcPr>
          <w:p w14:paraId="0121F257" w14:textId="18F75541" w:rsidR="004B7CBA" w:rsidRPr="00C9188F" w:rsidRDefault="004B7CBA" w:rsidP="00EF327F">
            <w:pPr>
              <w:overflowPunct/>
              <w:autoSpaceDE/>
              <w:autoSpaceDN/>
              <w:adjustRightInd/>
              <w:ind w:right="-68" w:hanging="113"/>
              <w:jc w:val="both"/>
              <w:textAlignment w:val="auto"/>
              <w:rPr>
                <w:rFonts w:ascii="Arial" w:hAnsi="Arial" w:cs="Arial"/>
                <w:b/>
              </w:rPr>
            </w:pPr>
            <w:r w:rsidRPr="00C9188F">
              <w:rPr>
                <w:rFonts w:ascii="Arial" w:hAnsi="Arial" w:cs="Arial"/>
                <w:b/>
              </w:rPr>
              <w:t>Đại diện Chi nhánh Kiên Giang</w:t>
            </w:r>
          </w:p>
        </w:tc>
        <w:tc>
          <w:tcPr>
            <w:tcW w:w="502" w:type="dxa"/>
            <w:tcBorders>
              <w:top w:val="nil"/>
              <w:left w:val="nil"/>
              <w:bottom w:val="nil"/>
              <w:right w:val="nil"/>
            </w:tcBorders>
          </w:tcPr>
          <w:p w14:paraId="0E5A9E2B" w14:textId="77777777" w:rsidR="004B7CBA" w:rsidRPr="00C9188F" w:rsidRDefault="004B7CBA" w:rsidP="004B7CBA">
            <w:pPr>
              <w:overflowPunct/>
              <w:autoSpaceDE/>
              <w:autoSpaceDN/>
              <w:adjustRightInd/>
              <w:jc w:val="both"/>
              <w:textAlignment w:val="auto"/>
              <w:rPr>
                <w:rFonts w:ascii="Arial" w:hAnsi="Arial" w:cs="Arial"/>
              </w:rPr>
            </w:pPr>
          </w:p>
        </w:tc>
        <w:tc>
          <w:tcPr>
            <w:tcW w:w="5887" w:type="dxa"/>
            <w:gridSpan w:val="2"/>
            <w:tcBorders>
              <w:top w:val="nil"/>
              <w:left w:val="nil"/>
              <w:bottom w:val="nil"/>
              <w:right w:val="nil"/>
            </w:tcBorders>
          </w:tcPr>
          <w:p w14:paraId="457291B1" w14:textId="77777777" w:rsidR="004B7CBA" w:rsidRPr="00C9188F" w:rsidRDefault="004B7CBA" w:rsidP="00EA0289">
            <w:pPr>
              <w:overflowPunct/>
              <w:autoSpaceDE/>
              <w:autoSpaceDN/>
              <w:adjustRightInd/>
              <w:ind w:left="-29"/>
              <w:textAlignment w:val="auto"/>
              <w:rPr>
                <w:rFonts w:ascii="Arial" w:hAnsi="Arial" w:cs="Arial"/>
                <w:b/>
              </w:rPr>
            </w:pPr>
            <w:r w:rsidRPr="00C9188F">
              <w:rPr>
                <w:rFonts w:ascii="Arial" w:hAnsi="Arial" w:cs="Arial"/>
                <w:b/>
              </w:rPr>
              <w:t>Đại diện Công ty TNHH Ernst &amp; Young Việt Nam</w:t>
            </w:r>
          </w:p>
        </w:tc>
      </w:tr>
      <w:tr w:rsidR="004B7CBA" w:rsidRPr="00C9188F" w14:paraId="60A3C04B" w14:textId="77777777" w:rsidTr="00EA0289">
        <w:tc>
          <w:tcPr>
            <w:tcW w:w="3780" w:type="dxa"/>
            <w:tcBorders>
              <w:top w:val="nil"/>
              <w:left w:val="nil"/>
              <w:bottom w:val="nil"/>
              <w:right w:val="nil"/>
            </w:tcBorders>
          </w:tcPr>
          <w:p w14:paraId="1C09DAFF"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41231B37"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7AD7D7C1"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457D11F5"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6A26ADCE"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68E6B4D0" w14:textId="77777777" w:rsidR="004B7CBA" w:rsidRPr="00C9188F" w:rsidRDefault="004B7CBA" w:rsidP="00EF327F">
            <w:pPr>
              <w:pBdr>
                <w:bottom w:val="single" w:sz="4" w:space="1" w:color="auto"/>
              </w:pBdr>
              <w:overflowPunct/>
              <w:autoSpaceDE/>
              <w:autoSpaceDN/>
              <w:adjustRightInd/>
              <w:ind w:right="-68" w:hanging="113"/>
              <w:jc w:val="both"/>
              <w:textAlignment w:val="auto"/>
              <w:rPr>
                <w:rFonts w:ascii="Arial" w:hAnsi="Arial" w:cs="Arial"/>
              </w:rPr>
            </w:pPr>
          </w:p>
        </w:tc>
        <w:tc>
          <w:tcPr>
            <w:tcW w:w="502" w:type="dxa"/>
            <w:tcBorders>
              <w:top w:val="nil"/>
              <w:left w:val="nil"/>
              <w:bottom w:val="nil"/>
              <w:right w:val="nil"/>
            </w:tcBorders>
          </w:tcPr>
          <w:p w14:paraId="75B38EDD" w14:textId="77777777" w:rsidR="004B7CBA" w:rsidRPr="00C9188F" w:rsidRDefault="004B7CBA" w:rsidP="004B7CBA">
            <w:pPr>
              <w:overflowPunct/>
              <w:autoSpaceDE/>
              <w:autoSpaceDN/>
              <w:adjustRightInd/>
              <w:jc w:val="both"/>
              <w:textAlignment w:val="auto"/>
              <w:rPr>
                <w:rFonts w:ascii="Arial" w:hAnsi="Arial" w:cs="Arial"/>
              </w:rPr>
            </w:pPr>
          </w:p>
        </w:tc>
        <w:tc>
          <w:tcPr>
            <w:tcW w:w="2808" w:type="dxa"/>
            <w:tcBorders>
              <w:top w:val="nil"/>
              <w:left w:val="nil"/>
              <w:bottom w:val="nil"/>
              <w:right w:val="nil"/>
            </w:tcBorders>
          </w:tcPr>
          <w:p w14:paraId="047CA56E"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3CE32B3A"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71FE27BC"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3E474511"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4F317B0F"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384ADF24"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tc>
        <w:tc>
          <w:tcPr>
            <w:tcW w:w="3079" w:type="dxa"/>
            <w:tcBorders>
              <w:top w:val="nil"/>
              <w:left w:val="nil"/>
              <w:bottom w:val="nil"/>
              <w:right w:val="nil"/>
            </w:tcBorders>
          </w:tcPr>
          <w:p w14:paraId="2B5F491D"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018499A2"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570682E3"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2FD830A8"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13CF7B72"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19BF72CC"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tc>
      </w:tr>
      <w:tr w:rsidR="004B7CBA" w:rsidRPr="00C9188F" w14:paraId="2D7B5891" w14:textId="77777777" w:rsidTr="00EA0289">
        <w:tc>
          <w:tcPr>
            <w:tcW w:w="3780" w:type="dxa"/>
            <w:tcBorders>
              <w:top w:val="nil"/>
              <w:left w:val="nil"/>
              <w:bottom w:val="nil"/>
              <w:right w:val="nil"/>
            </w:tcBorders>
          </w:tcPr>
          <w:p w14:paraId="0514E254" w14:textId="5FB7E611" w:rsidR="004B7CBA" w:rsidRPr="00C9188F" w:rsidRDefault="004B7CBA" w:rsidP="00EF327F">
            <w:pPr>
              <w:overflowPunct/>
              <w:autoSpaceDE/>
              <w:autoSpaceDN/>
              <w:adjustRightInd/>
              <w:spacing w:before="100"/>
              <w:ind w:right="-72" w:hanging="113"/>
              <w:jc w:val="both"/>
              <w:textAlignment w:val="auto"/>
              <w:rPr>
                <w:rFonts w:ascii="Arial" w:hAnsi="Arial" w:cs="Arial"/>
                <w:b/>
              </w:rPr>
            </w:pPr>
            <w:r w:rsidRPr="00C9188F">
              <w:rPr>
                <w:rFonts w:ascii="Arial" w:hAnsi="Arial" w:cs="Arial"/>
                <w:b/>
              </w:rPr>
              <w:t xml:space="preserve">Ông </w:t>
            </w:r>
            <w:r w:rsidR="00CA3835">
              <w:rPr>
                <w:rFonts w:ascii="Arial" w:hAnsi="Arial" w:cs="Arial"/>
                <w:b/>
              </w:rPr>
              <w:t>Nguyễn Đức Đông</w:t>
            </w:r>
          </w:p>
          <w:p w14:paraId="0D3B6545" w14:textId="3340EB49" w:rsidR="004B7CBA" w:rsidRPr="00C9188F" w:rsidRDefault="00CA3835" w:rsidP="00EF327F">
            <w:pPr>
              <w:overflowPunct/>
              <w:autoSpaceDE/>
              <w:autoSpaceDN/>
              <w:adjustRightInd/>
              <w:spacing w:before="40"/>
              <w:ind w:left="-113" w:right="-68"/>
              <w:textAlignment w:val="auto"/>
              <w:rPr>
                <w:rFonts w:ascii="Arial" w:hAnsi="Arial" w:cs="Arial"/>
              </w:rPr>
            </w:pPr>
            <w:r>
              <w:rPr>
                <w:rFonts w:ascii="Arial" w:hAnsi="Arial" w:cs="Arial"/>
              </w:rPr>
              <w:t xml:space="preserve">Phó </w:t>
            </w:r>
            <w:r w:rsidR="004B7CBA" w:rsidRPr="00C9188F">
              <w:rPr>
                <w:rFonts w:ascii="Arial" w:hAnsi="Arial" w:cs="Arial"/>
              </w:rPr>
              <w:t xml:space="preserve">Giám Đốc Ngân hàng TMCP </w:t>
            </w:r>
            <w:r w:rsidR="004B7CBA" w:rsidRPr="00C9188F">
              <w:rPr>
                <w:rFonts w:ascii="Arial" w:hAnsi="Arial" w:cs="Arial"/>
              </w:rPr>
              <w:br/>
              <w:t>Ngoại Thương</w:t>
            </w:r>
            <w:r>
              <w:rPr>
                <w:rFonts w:ascii="Arial" w:hAnsi="Arial" w:cs="Arial"/>
              </w:rPr>
              <w:t xml:space="preserve"> –</w:t>
            </w:r>
            <w:r w:rsidR="004B7CBA" w:rsidRPr="00C9188F">
              <w:rPr>
                <w:rFonts w:ascii="Arial" w:hAnsi="Arial" w:cs="Arial"/>
              </w:rPr>
              <w:t xml:space="preserve"> Chi nhánh Kiên Giang</w:t>
            </w:r>
          </w:p>
        </w:tc>
        <w:tc>
          <w:tcPr>
            <w:tcW w:w="502" w:type="dxa"/>
            <w:tcBorders>
              <w:top w:val="nil"/>
              <w:left w:val="nil"/>
              <w:bottom w:val="nil"/>
              <w:right w:val="nil"/>
            </w:tcBorders>
          </w:tcPr>
          <w:p w14:paraId="3AA8B6BF" w14:textId="77777777" w:rsidR="004B7CBA" w:rsidRPr="00C9188F" w:rsidRDefault="004B7CBA" w:rsidP="004B7CBA">
            <w:pPr>
              <w:overflowPunct/>
              <w:autoSpaceDE/>
              <w:autoSpaceDN/>
              <w:adjustRightInd/>
              <w:spacing w:before="40"/>
              <w:jc w:val="both"/>
              <w:textAlignment w:val="auto"/>
              <w:rPr>
                <w:rFonts w:ascii="Arial" w:hAnsi="Arial" w:cs="Arial"/>
              </w:rPr>
            </w:pPr>
          </w:p>
        </w:tc>
        <w:tc>
          <w:tcPr>
            <w:tcW w:w="2808" w:type="dxa"/>
            <w:tcBorders>
              <w:top w:val="nil"/>
              <w:left w:val="nil"/>
              <w:bottom w:val="nil"/>
              <w:right w:val="nil"/>
            </w:tcBorders>
          </w:tcPr>
          <w:p w14:paraId="75779D71" w14:textId="3C5D942F" w:rsidR="004B7CBA" w:rsidRPr="00C9188F" w:rsidRDefault="00B14D6D" w:rsidP="004B7CBA">
            <w:pPr>
              <w:overflowPunct/>
              <w:autoSpaceDE/>
              <w:autoSpaceDN/>
              <w:adjustRightInd/>
              <w:spacing w:before="100"/>
              <w:ind w:right="-72"/>
              <w:jc w:val="both"/>
              <w:textAlignment w:val="auto"/>
              <w:rPr>
                <w:rFonts w:ascii="Arial" w:hAnsi="Arial" w:cs="Arial"/>
                <w:b/>
              </w:rPr>
            </w:pPr>
            <w:r w:rsidRPr="00C9188F">
              <w:rPr>
                <w:rFonts w:ascii="Arial" w:hAnsi="Arial" w:cs="Arial"/>
                <w:b/>
              </w:rPr>
              <w:t>Bà Hoàng Thị Hồng Minh</w:t>
            </w:r>
          </w:p>
          <w:p w14:paraId="08DFF303" w14:textId="04B500FD" w:rsidR="004B7CBA" w:rsidRPr="00C9188F" w:rsidRDefault="00B14D6D" w:rsidP="004B7CBA">
            <w:pPr>
              <w:overflowPunct/>
              <w:autoSpaceDE/>
              <w:autoSpaceDN/>
              <w:adjustRightInd/>
              <w:spacing w:before="100"/>
              <w:ind w:right="-72"/>
              <w:jc w:val="both"/>
              <w:textAlignment w:val="auto"/>
              <w:rPr>
                <w:rFonts w:ascii="Arial" w:hAnsi="Arial" w:cs="Arial"/>
              </w:rPr>
            </w:pPr>
            <w:r w:rsidRPr="00C9188F">
              <w:rPr>
                <w:rFonts w:ascii="Arial" w:hAnsi="Arial" w:cs="Arial"/>
              </w:rPr>
              <w:t xml:space="preserve">Giám đốc </w:t>
            </w:r>
            <w:r w:rsidR="004B7CBA" w:rsidRPr="00C9188F">
              <w:rPr>
                <w:rFonts w:ascii="Arial" w:hAnsi="Arial" w:cs="Arial"/>
              </w:rPr>
              <w:t>kiểm toán</w:t>
            </w:r>
          </w:p>
        </w:tc>
        <w:tc>
          <w:tcPr>
            <w:tcW w:w="3079" w:type="dxa"/>
            <w:tcBorders>
              <w:top w:val="nil"/>
              <w:left w:val="nil"/>
              <w:bottom w:val="nil"/>
              <w:right w:val="nil"/>
            </w:tcBorders>
          </w:tcPr>
          <w:p w14:paraId="127A706A" w14:textId="2271689F" w:rsidR="004B7CBA" w:rsidRPr="00C9188F" w:rsidRDefault="004B7CBA" w:rsidP="004B7CBA">
            <w:pPr>
              <w:overflowPunct/>
              <w:autoSpaceDE/>
              <w:autoSpaceDN/>
              <w:adjustRightInd/>
              <w:spacing w:before="100"/>
              <w:ind w:right="-72"/>
              <w:jc w:val="both"/>
              <w:textAlignment w:val="auto"/>
              <w:rPr>
                <w:rFonts w:ascii="Arial" w:hAnsi="Arial" w:cs="Arial"/>
                <w:b/>
              </w:rPr>
            </w:pPr>
            <w:r w:rsidRPr="00C9188F">
              <w:rPr>
                <w:rFonts w:ascii="Arial" w:hAnsi="Arial" w:cs="Arial"/>
                <w:b/>
              </w:rPr>
              <w:t xml:space="preserve">Ông </w:t>
            </w:r>
            <w:r w:rsidR="00B14D6D" w:rsidRPr="00C9188F">
              <w:rPr>
                <w:rFonts w:ascii="Arial" w:hAnsi="Arial" w:cs="Arial"/>
                <w:b/>
              </w:rPr>
              <w:t>Trần Nhật Duy</w:t>
            </w:r>
          </w:p>
          <w:p w14:paraId="7E37606E" w14:textId="43D17A43" w:rsidR="004B7CBA" w:rsidRPr="00C9188F" w:rsidRDefault="004B7CBA" w:rsidP="004B7CBA">
            <w:pPr>
              <w:overflowPunct/>
              <w:autoSpaceDE/>
              <w:autoSpaceDN/>
              <w:adjustRightInd/>
              <w:spacing w:before="40"/>
              <w:ind w:left="-82" w:right="-65"/>
              <w:jc w:val="both"/>
              <w:textAlignment w:val="auto"/>
              <w:rPr>
                <w:rFonts w:ascii="Arial" w:hAnsi="Arial" w:cs="Arial"/>
              </w:rPr>
            </w:pPr>
            <w:r w:rsidRPr="00C9188F">
              <w:rPr>
                <w:rFonts w:ascii="Arial" w:hAnsi="Arial" w:cs="Arial"/>
              </w:rPr>
              <w:t xml:space="preserve">  Trưởng </w:t>
            </w:r>
            <w:r w:rsidR="00B14D6D" w:rsidRPr="00C9188F">
              <w:rPr>
                <w:rFonts w:ascii="Arial" w:hAnsi="Arial" w:cs="Arial"/>
              </w:rPr>
              <w:t>đoàn</w:t>
            </w:r>
            <w:r w:rsidRPr="00C9188F">
              <w:rPr>
                <w:rFonts w:ascii="Arial" w:hAnsi="Arial" w:cs="Arial"/>
              </w:rPr>
              <w:t xml:space="preserve"> kiểm toán</w:t>
            </w:r>
          </w:p>
        </w:tc>
      </w:tr>
      <w:tr w:rsidR="004B7CBA" w:rsidRPr="00C9188F" w14:paraId="33892138" w14:textId="77777777" w:rsidTr="00EA0289">
        <w:tc>
          <w:tcPr>
            <w:tcW w:w="3780" w:type="dxa"/>
            <w:tcBorders>
              <w:top w:val="nil"/>
              <w:left w:val="nil"/>
              <w:bottom w:val="nil"/>
              <w:right w:val="nil"/>
            </w:tcBorders>
          </w:tcPr>
          <w:p w14:paraId="70018F36" w14:textId="77777777" w:rsidR="004B7CBA" w:rsidRPr="00C9188F" w:rsidRDefault="004B7CBA" w:rsidP="004B7CBA">
            <w:pPr>
              <w:overflowPunct/>
              <w:autoSpaceDE/>
              <w:autoSpaceDN/>
              <w:adjustRightInd/>
              <w:spacing w:before="40"/>
              <w:ind w:right="-68"/>
              <w:jc w:val="both"/>
              <w:textAlignment w:val="auto"/>
              <w:rPr>
                <w:rFonts w:ascii="Arial" w:hAnsi="Arial" w:cs="Arial"/>
              </w:rPr>
            </w:pPr>
          </w:p>
        </w:tc>
        <w:tc>
          <w:tcPr>
            <w:tcW w:w="502" w:type="dxa"/>
            <w:tcBorders>
              <w:top w:val="nil"/>
              <w:left w:val="nil"/>
              <w:bottom w:val="nil"/>
              <w:right w:val="nil"/>
            </w:tcBorders>
          </w:tcPr>
          <w:p w14:paraId="06DFF0F9" w14:textId="77777777" w:rsidR="004B7CBA" w:rsidRPr="00C9188F" w:rsidRDefault="004B7CBA" w:rsidP="004B7CBA">
            <w:pPr>
              <w:overflowPunct/>
              <w:autoSpaceDE/>
              <w:autoSpaceDN/>
              <w:adjustRightInd/>
              <w:spacing w:before="40"/>
              <w:jc w:val="both"/>
              <w:textAlignment w:val="auto"/>
              <w:rPr>
                <w:rFonts w:ascii="Arial" w:hAnsi="Arial" w:cs="Arial"/>
              </w:rPr>
            </w:pPr>
          </w:p>
        </w:tc>
        <w:tc>
          <w:tcPr>
            <w:tcW w:w="5887" w:type="dxa"/>
            <w:gridSpan w:val="2"/>
            <w:tcBorders>
              <w:top w:val="nil"/>
              <w:left w:val="nil"/>
              <w:bottom w:val="nil"/>
              <w:right w:val="nil"/>
            </w:tcBorders>
          </w:tcPr>
          <w:p w14:paraId="582C38BA" w14:textId="6006AE6F" w:rsidR="004B7CBA" w:rsidRPr="00C9188F" w:rsidRDefault="00B14D6D" w:rsidP="004B7CBA">
            <w:pPr>
              <w:overflowPunct/>
              <w:autoSpaceDE/>
              <w:autoSpaceDN/>
              <w:adjustRightInd/>
              <w:spacing w:before="40"/>
              <w:ind w:left="-76"/>
              <w:jc w:val="both"/>
              <w:textAlignment w:val="auto"/>
              <w:rPr>
                <w:rFonts w:ascii="Arial" w:hAnsi="Arial" w:cs="Arial"/>
              </w:rPr>
            </w:pPr>
            <w:r w:rsidRPr="00C9188F">
              <w:rPr>
                <w:rFonts w:ascii="Arial" w:hAnsi="Arial" w:cs="Arial"/>
              </w:rPr>
              <w:t xml:space="preserve">  </w:t>
            </w:r>
            <w:r w:rsidR="004B7CBA" w:rsidRPr="00C9188F">
              <w:rPr>
                <w:rFonts w:ascii="Arial" w:hAnsi="Arial" w:cs="Arial"/>
              </w:rPr>
              <w:t>Công ty TNHH Ernst &amp; Young Việt Nam</w:t>
            </w:r>
          </w:p>
        </w:tc>
      </w:tr>
    </w:tbl>
    <w:p w14:paraId="663C6D4E" w14:textId="77777777" w:rsidR="00D9523C" w:rsidRPr="00C9188F" w:rsidRDefault="00D9523C" w:rsidP="00EF327F">
      <w:pPr>
        <w:jc w:val="both"/>
        <w:rPr>
          <w:rFonts w:ascii="Arial" w:hAnsi="Arial" w:cs="Arial"/>
        </w:rPr>
      </w:pPr>
    </w:p>
    <w:p w14:paraId="3ED90409" w14:textId="77777777" w:rsidR="00475CF2" w:rsidRPr="00C9188F" w:rsidRDefault="00475CF2" w:rsidP="00D9523C">
      <w:pPr>
        <w:jc w:val="both"/>
        <w:rPr>
          <w:rFonts w:ascii="Arial" w:hAnsi="Arial" w:cs="Arial"/>
          <w:lang w:val="vi-VN"/>
        </w:rPr>
        <w:sectPr w:rsidR="00475CF2" w:rsidRPr="00C9188F" w:rsidSect="00BE6F47">
          <w:headerReference w:type="even" r:id="rId11"/>
          <w:headerReference w:type="default" r:id="rId12"/>
          <w:footerReference w:type="even" r:id="rId13"/>
          <w:footerReference w:type="default" r:id="rId14"/>
          <w:headerReference w:type="first" r:id="rId15"/>
          <w:footerReference w:type="first" r:id="rId16"/>
          <w:pgSz w:w="11907" w:h="16840" w:code="9"/>
          <w:pgMar w:top="851" w:right="1701" w:bottom="1134" w:left="1134" w:header="720" w:footer="358" w:gutter="0"/>
          <w:cols w:space="720"/>
          <w:docGrid w:linePitch="360"/>
        </w:sectPr>
      </w:pPr>
    </w:p>
    <w:p w14:paraId="2F294387" w14:textId="4BF63195" w:rsidR="00D9523C" w:rsidRPr="00BE6F47" w:rsidRDefault="00D9523C" w:rsidP="00D9523C">
      <w:pPr>
        <w:jc w:val="both"/>
        <w:rPr>
          <w:rFonts w:ascii="Arial" w:hAnsi="Arial" w:cs="Arial"/>
          <w:lang w:val="vi-VN"/>
        </w:rPr>
      </w:pPr>
    </w:p>
    <w:p w14:paraId="5D106031" w14:textId="77777777" w:rsidR="00D9523C" w:rsidRPr="00BE6F47" w:rsidRDefault="00D9523C" w:rsidP="00D9523C">
      <w:pPr>
        <w:ind w:left="720"/>
        <w:jc w:val="both"/>
        <w:rPr>
          <w:rFonts w:ascii="Arial" w:hAnsi="Arial" w:cs="Arial"/>
          <w:lang w:val="vi-VN"/>
        </w:rPr>
      </w:pPr>
    </w:p>
    <w:p w14:paraId="584722F2" w14:textId="77777777" w:rsidR="00D9523C" w:rsidRPr="00BE6F47" w:rsidRDefault="00D9523C" w:rsidP="00D9523C">
      <w:pPr>
        <w:jc w:val="both"/>
        <w:rPr>
          <w:rFonts w:ascii="Arial" w:hAnsi="Arial" w:cs="Arial"/>
          <w:lang w:val="vi-VN"/>
        </w:rPr>
      </w:pPr>
    </w:p>
    <w:p w14:paraId="3C149460" w14:textId="2C440C4F" w:rsidR="00D9523C" w:rsidRPr="00C9188F" w:rsidRDefault="00A73782" w:rsidP="00D9523C">
      <w:pPr>
        <w:jc w:val="both"/>
        <w:rPr>
          <w:rFonts w:ascii="Arial" w:hAnsi="Arial" w:cs="Arial"/>
          <w:b/>
          <w:bCs/>
        </w:rPr>
      </w:pPr>
      <w:r w:rsidRPr="0002500C">
        <w:rPr>
          <w:rFonts w:ascii="Arial" w:hAnsi="Arial" w:cs="Arial"/>
          <w:b/>
          <w:bCs/>
        </w:rPr>
        <w:t xml:space="preserve">PHỤ LỤC 1: </w:t>
      </w:r>
      <w:r w:rsidRPr="00C9188F">
        <w:rPr>
          <w:rFonts w:ascii="Arial" w:hAnsi="Arial" w:cs="Arial"/>
          <w:b/>
          <w:bCs/>
        </w:rPr>
        <w:t xml:space="preserve">Danh sách khách hàng </w:t>
      </w:r>
      <w:r w:rsidR="0033651E" w:rsidRPr="00C9188F">
        <w:rPr>
          <w:rFonts w:ascii="Arial" w:hAnsi="Arial" w:cs="Arial"/>
          <w:b/>
          <w:bCs/>
        </w:rPr>
        <w:t xml:space="preserve">vay đã </w:t>
      </w:r>
      <w:r w:rsidR="005C69CA">
        <w:rPr>
          <w:rFonts w:ascii="Arial" w:hAnsi="Arial" w:cs="Arial"/>
          <w:b/>
          <w:bCs/>
        </w:rPr>
        <w:t>rà soát</w:t>
      </w:r>
    </w:p>
    <w:p w14:paraId="55138FE4" w14:textId="77777777" w:rsidR="00A73782" w:rsidRPr="00C9188F" w:rsidRDefault="00A73782" w:rsidP="00D9523C">
      <w:pPr>
        <w:jc w:val="both"/>
        <w:rPr>
          <w:rFonts w:ascii="Arial" w:hAnsi="Arial" w:cs="Arial"/>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2547"/>
        <w:gridCol w:w="1683"/>
        <w:gridCol w:w="1620"/>
        <w:gridCol w:w="1530"/>
        <w:gridCol w:w="2250"/>
        <w:gridCol w:w="2070"/>
        <w:gridCol w:w="2520"/>
      </w:tblGrid>
      <w:tr w:rsidR="00C9188F" w:rsidRPr="00C9188F" w14:paraId="4A762F36" w14:textId="77777777" w:rsidTr="00EA0289">
        <w:trPr>
          <w:trHeight w:val="288"/>
          <w:tblHeader/>
        </w:trPr>
        <w:tc>
          <w:tcPr>
            <w:tcW w:w="1098" w:type="dxa"/>
            <w:shd w:val="clear" w:color="000000" w:fill="00863D"/>
            <w:noWrap/>
            <w:vAlign w:val="center"/>
            <w:hideMark/>
          </w:tcPr>
          <w:p w14:paraId="6C561D88"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CIF</w:t>
            </w:r>
          </w:p>
        </w:tc>
        <w:tc>
          <w:tcPr>
            <w:tcW w:w="2547" w:type="dxa"/>
            <w:shd w:val="clear" w:color="000000" w:fill="00863D"/>
            <w:noWrap/>
            <w:vAlign w:val="center"/>
            <w:hideMark/>
          </w:tcPr>
          <w:p w14:paraId="3EB7D9FA"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Tên KH</w:t>
            </w:r>
          </w:p>
        </w:tc>
        <w:tc>
          <w:tcPr>
            <w:tcW w:w="1683" w:type="dxa"/>
            <w:shd w:val="clear" w:color="000000" w:fill="00863D"/>
            <w:noWrap/>
            <w:vAlign w:val="center"/>
            <w:hideMark/>
          </w:tcPr>
          <w:p w14:paraId="2E321121"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Tổng dư nợ</w:t>
            </w:r>
          </w:p>
        </w:tc>
        <w:tc>
          <w:tcPr>
            <w:tcW w:w="1620" w:type="dxa"/>
            <w:shd w:val="clear" w:color="000000" w:fill="00863D"/>
            <w:noWrap/>
            <w:vAlign w:val="center"/>
            <w:hideMark/>
          </w:tcPr>
          <w:p w14:paraId="51C7F980"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Dư nợ ngắn hạn</w:t>
            </w:r>
          </w:p>
        </w:tc>
        <w:tc>
          <w:tcPr>
            <w:tcW w:w="1530" w:type="dxa"/>
            <w:shd w:val="clear" w:color="000000" w:fill="00863D"/>
            <w:noWrap/>
            <w:vAlign w:val="center"/>
            <w:hideMark/>
          </w:tcPr>
          <w:p w14:paraId="7FBB8D85"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Dư nợ dài hạn</w:t>
            </w:r>
          </w:p>
        </w:tc>
        <w:tc>
          <w:tcPr>
            <w:tcW w:w="2250" w:type="dxa"/>
            <w:shd w:val="clear" w:color="000000" w:fill="00863D"/>
            <w:noWrap/>
            <w:vAlign w:val="center"/>
            <w:hideMark/>
          </w:tcPr>
          <w:p w14:paraId="59312857"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Mục đích vay ngắn hạn</w:t>
            </w:r>
          </w:p>
        </w:tc>
        <w:tc>
          <w:tcPr>
            <w:tcW w:w="2070" w:type="dxa"/>
            <w:shd w:val="clear" w:color="000000" w:fill="00863D"/>
            <w:noWrap/>
            <w:vAlign w:val="center"/>
            <w:hideMark/>
          </w:tcPr>
          <w:p w14:paraId="4DE589B7"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Mục đích vay dài hạn</w:t>
            </w:r>
          </w:p>
        </w:tc>
        <w:tc>
          <w:tcPr>
            <w:tcW w:w="2520" w:type="dxa"/>
            <w:shd w:val="clear" w:color="000000" w:fill="00863D"/>
            <w:noWrap/>
            <w:vAlign w:val="center"/>
            <w:hideMark/>
          </w:tcPr>
          <w:p w14:paraId="79E111D6" w14:textId="4998FA7B" w:rsidR="006B66F1" w:rsidRPr="00C9188F" w:rsidRDefault="001935E4"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Ghi chú</w:t>
            </w:r>
          </w:p>
        </w:tc>
      </w:tr>
      <w:tr w:rsidR="009B39EF" w:rsidRPr="00C9188F" w14:paraId="3B57D1F9" w14:textId="77777777" w:rsidTr="00EA0289">
        <w:trPr>
          <w:trHeight w:val="288"/>
        </w:trPr>
        <w:tc>
          <w:tcPr>
            <w:tcW w:w="1098" w:type="dxa"/>
            <w:shd w:val="clear" w:color="auto" w:fill="auto"/>
            <w:noWrap/>
            <w:hideMark/>
          </w:tcPr>
          <w:p w14:paraId="32FDF6D2" w14:textId="77777777" w:rsidR="006B66F1" w:rsidRPr="00BE6F47" w:rsidRDefault="006B66F1" w:rsidP="00EF327F">
            <w:pPr>
              <w:overflowPunct/>
              <w:autoSpaceDE/>
              <w:autoSpaceDN/>
              <w:adjustRightInd/>
              <w:spacing w:before="120"/>
              <w:textAlignment w:val="auto"/>
              <w:rPr>
                <w:rFonts w:ascii="Arial" w:hAnsi="Arial" w:cs="Arial"/>
                <w:color w:val="000000"/>
                <w:sz w:val="18"/>
                <w:szCs w:val="18"/>
              </w:rPr>
            </w:pPr>
            <w:r w:rsidRPr="00BE6F47">
              <w:rPr>
                <w:rFonts w:ascii="Arial" w:hAnsi="Arial" w:cs="Arial"/>
                <w:color w:val="000000"/>
                <w:sz w:val="18"/>
                <w:szCs w:val="18"/>
              </w:rPr>
              <w:t>436661</w:t>
            </w:r>
          </w:p>
        </w:tc>
        <w:tc>
          <w:tcPr>
            <w:tcW w:w="2547" w:type="dxa"/>
            <w:shd w:val="clear" w:color="auto" w:fill="auto"/>
            <w:noWrap/>
            <w:hideMark/>
          </w:tcPr>
          <w:p w14:paraId="53F2A5B6" w14:textId="77777777" w:rsidR="006B66F1" w:rsidRPr="00BE6F47" w:rsidRDefault="006B66F1" w:rsidP="00EF327F">
            <w:pPr>
              <w:overflowPunct/>
              <w:autoSpaceDE/>
              <w:autoSpaceDN/>
              <w:adjustRightInd/>
              <w:spacing w:before="120"/>
              <w:textAlignment w:val="auto"/>
              <w:rPr>
                <w:rFonts w:ascii="Arial" w:hAnsi="Arial" w:cs="Arial"/>
                <w:color w:val="000000"/>
                <w:sz w:val="18"/>
                <w:szCs w:val="18"/>
              </w:rPr>
            </w:pPr>
            <w:r w:rsidRPr="00BE6F47">
              <w:rPr>
                <w:rFonts w:ascii="Arial" w:hAnsi="Arial" w:cs="Arial"/>
                <w:color w:val="000000"/>
                <w:sz w:val="18"/>
                <w:szCs w:val="18"/>
              </w:rPr>
              <w:t xml:space="preserve">TRAN THO THANG                          </w:t>
            </w:r>
          </w:p>
        </w:tc>
        <w:tc>
          <w:tcPr>
            <w:tcW w:w="1683" w:type="dxa"/>
            <w:shd w:val="clear" w:color="auto" w:fill="auto"/>
            <w:noWrap/>
            <w:hideMark/>
          </w:tcPr>
          <w:p w14:paraId="1ECC25A4" w14:textId="68360302" w:rsidR="006B66F1" w:rsidRPr="00C9188F" w:rsidRDefault="006B66F1" w:rsidP="00EF327F">
            <w:pPr>
              <w:overflowPunct/>
              <w:autoSpaceDE/>
              <w:autoSpaceDN/>
              <w:adjustRightInd/>
              <w:spacing w:before="120"/>
              <w:jc w:val="right"/>
              <w:textAlignment w:val="auto"/>
              <w:rPr>
                <w:rFonts w:ascii="Arial" w:hAnsi="Arial" w:cs="Arial"/>
                <w:color w:val="000000"/>
                <w:sz w:val="18"/>
                <w:szCs w:val="18"/>
              </w:rPr>
            </w:pPr>
            <w:r w:rsidRPr="0002500C">
              <w:rPr>
                <w:rFonts w:ascii="Arial" w:hAnsi="Arial" w:cs="Arial"/>
                <w:color w:val="000000"/>
                <w:sz w:val="18"/>
                <w:szCs w:val="18"/>
              </w:rPr>
              <w:t xml:space="preserve">32.545.874.492 </w:t>
            </w:r>
          </w:p>
        </w:tc>
        <w:tc>
          <w:tcPr>
            <w:tcW w:w="1620" w:type="dxa"/>
            <w:shd w:val="clear" w:color="auto" w:fill="auto"/>
            <w:noWrap/>
            <w:hideMark/>
          </w:tcPr>
          <w:p w14:paraId="18CCB4FC" w14:textId="7B1E646A" w:rsidR="006B66F1" w:rsidRPr="00C9188F" w:rsidRDefault="00F61B66" w:rsidP="00EF327F">
            <w:pPr>
              <w:overflowPunct/>
              <w:autoSpaceDE/>
              <w:autoSpaceDN/>
              <w:adjustRightInd/>
              <w:spacing w:before="120"/>
              <w:jc w:val="right"/>
              <w:textAlignment w:val="auto"/>
              <w:rPr>
                <w:rFonts w:ascii="Arial" w:hAnsi="Arial" w:cs="Arial"/>
                <w:color w:val="000000"/>
                <w:sz w:val="18"/>
                <w:szCs w:val="18"/>
              </w:rPr>
            </w:pPr>
            <w:r w:rsidRPr="00C9188F">
              <w:rPr>
                <w:rFonts w:ascii="Arial" w:hAnsi="Arial" w:cs="Arial"/>
                <w:color w:val="000000"/>
                <w:sz w:val="18"/>
                <w:szCs w:val="18"/>
              </w:rPr>
              <w:t>-</w:t>
            </w:r>
          </w:p>
        </w:tc>
        <w:tc>
          <w:tcPr>
            <w:tcW w:w="1530" w:type="dxa"/>
            <w:shd w:val="clear" w:color="auto" w:fill="auto"/>
            <w:noWrap/>
            <w:hideMark/>
          </w:tcPr>
          <w:p w14:paraId="0047E810" w14:textId="57FF2241" w:rsidR="006B66F1" w:rsidRPr="00C9188F" w:rsidRDefault="006B66F1" w:rsidP="00EF327F">
            <w:pPr>
              <w:overflowPunct/>
              <w:autoSpaceDE/>
              <w:autoSpaceDN/>
              <w:adjustRightInd/>
              <w:spacing w:before="120"/>
              <w:jc w:val="right"/>
              <w:textAlignment w:val="auto"/>
              <w:rPr>
                <w:rFonts w:ascii="Arial" w:hAnsi="Arial" w:cs="Arial"/>
                <w:color w:val="000000"/>
                <w:sz w:val="18"/>
                <w:szCs w:val="18"/>
              </w:rPr>
            </w:pPr>
            <w:r w:rsidRPr="00C9188F">
              <w:rPr>
                <w:rFonts w:ascii="Arial" w:hAnsi="Arial" w:cs="Arial"/>
                <w:color w:val="000000"/>
                <w:sz w:val="18"/>
                <w:szCs w:val="18"/>
              </w:rPr>
              <w:t xml:space="preserve"> 32.347.622.561 </w:t>
            </w:r>
          </w:p>
        </w:tc>
        <w:tc>
          <w:tcPr>
            <w:tcW w:w="2250" w:type="dxa"/>
            <w:shd w:val="clear" w:color="auto" w:fill="auto"/>
            <w:noWrap/>
            <w:hideMark/>
          </w:tcPr>
          <w:p w14:paraId="619E7059" w14:textId="77777777" w:rsidR="006B66F1" w:rsidRPr="00C9188F" w:rsidRDefault="006B66F1" w:rsidP="00EF327F">
            <w:pPr>
              <w:overflowPunct/>
              <w:autoSpaceDE/>
              <w:autoSpaceDN/>
              <w:adjustRightInd/>
              <w:spacing w:before="120"/>
              <w:textAlignment w:val="auto"/>
              <w:rPr>
                <w:rFonts w:ascii="Arial" w:hAnsi="Arial" w:cs="Arial"/>
                <w:color w:val="000000"/>
                <w:sz w:val="18"/>
                <w:szCs w:val="18"/>
              </w:rPr>
            </w:pPr>
            <w:r w:rsidRPr="00C9188F">
              <w:rPr>
                <w:rFonts w:ascii="Arial" w:hAnsi="Arial" w:cs="Arial"/>
                <w:color w:val="000000"/>
                <w:sz w:val="18"/>
                <w:szCs w:val="18"/>
              </w:rPr>
              <w:t>Ko phát sinh</w:t>
            </w:r>
          </w:p>
        </w:tc>
        <w:tc>
          <w:tcPr>
            <w:tcW w:w="2070" w:type="dxa"/>
            <w:shd w:val="clear" w:color="auto" w:fill="auto"/>
            <w:noWrap/>
            <w:hideMark/>
          </w:tcPr>
          <w:p w14:paraId="1648EB91" w14:textId="77777777" w:rsidR="006B66F1" w:rsidRPr="00C9188F" w:rsidRDefault="006B66F1" w:rsidP="00EF327F">
            <w:pPr>
              <w:overflowPunct/>
              <w:autoSpaceDE/>
              <w:autoSpaceDN/>
              <w:adjustRightInd/>
              <w:spacing w:before="120"/>
              <w:textAlignment w:val="auto"/>
              <w:rPr>
                <w:rFonts w:ascii="Arial" w:hAnsi="Arial" w:cs="Arial"/>
                <w:color w:val="000000"/>
                <w:sz w:val="18"/>
                <w:szCs w:val="18"/>
              </w:rPr>
            </w:pPr>
            <w:r w:rsidRPr="00C9188F">
              <w:rPr>
                <w:rFonts w:ascii="Arial" w:hAnsi="Arial" w:cs="Arial"/>
                <w:color w:val="000000"/>
                <w:sz w:val="18"/>
                <w:szCs w:val="18"/>
              </w:rPr>
              <w:t>Thanh toán tiền mua nhà dự án</w:t>
            </w:r>
          </w:p>
        </w:tc>
        <w:tc>
          <w:tcPr>
            <w:tcW w:w="2520" w:type="dxa"/>
            <w:shd w:val="clear" w:color="auto" w:fill="auto"/>
            <w:noWrap/>
            <w:hideMark/>
          </w:tcPr>
          <w:p w14:paraId="0681C464" w14:textId="77777777" w:rsidR="006B66F1" w:rsidRPr="00C9188F" w:rsidRDefault="006B66F1" w:rsidP="00EF327F">
            <w:pPr>
              <w:overflowPunct/>
              <w:autoSpaceDE/>
              <w:autoSpaceDN/>
              <w:adjustRightInd/>
              <w:spacing w:before="120"/>
              <w:textAlignment w:val="auto"/>
              <w:rPr>
                <w:rFonts w:ascii="Arial" w:hAnsi="Arial" w:cs="Arial"/>
                <w:color w:val="000000"/>
                <w:sz w:val="18"/>
                <w:szCs w:val="18"/>
              </w:rPr>
            </w:pPr>
          </w:p>
        </w:tc>
      </w:tr>
      <w:tr w:rsidR="009B39EF" w:rsidRPr="00C9188F" w14:paraId="7B230561" w14:textId="77777777" w:rsidTr="00EA0289">
        <w:trPr>
          <w:trHeight w:val="576"/>
        </w:trPr>
        <w:tc>
          <w:tcPr>
            <w:tcW w:w="1098" w:type="dxa"/>
            <w:shd w:val="clear" w:color="auto" w:fill="auto"/>
            <w:noWrap/>
            <w:hideMark/>
          </w:tcPr>
          <w:p w14:paraId="331F064A"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689960</w:t>
            </w:r>
          </w:p>
        </w:tc>
        <w:tc>
          <w:tcPr>
            <w:tcW w:w="2547" w:type="dxa"/>
            <w:shd w:val="clear" w:color="auto" w:fill="auto"/>
            <w:noWrap/>
            <w:hideMark/>
          </w:tcPr>
          <w:p w14:paraId="48410DA3"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THI NGOC MAI                     </w:t>
            </w:r>
          </w:p>
        </w:tc>
        <w:tc>
          <w:tcPr>
            <w:tcW w:w="1683" w:type="dxa"/>
            <w:shd w:val="clear" w:color="auto" w:fill="auto"/>
            <w:noWrap/>
            <w:hideMark/>
          </w:tcPr>
          <w:p w14:paraId="02B50E5F" w14:textId="71D1F93E"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36.420.800.210 </w:t>
            </w:r>
          </w:p>
        </w:tc>
        <w:tc>
          <w:tcPr>
            <w:tcW w:w="1620" w:type="dxa"/>
            <w:shd w:val="clear" w:color="auto" w:fill="auto"/>
            <w:noWrap/>
            <w:hideMark/>
          </w:tcPr>
          <w:p w14:paraId="76F4F20E" w14:textId="1F53B35D"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10.000.000.000 </w:t>
            </w:r>
          </w:p>
        </w:tc>
        <w:tc>
          <w:tcPr>
            <w:tcW w:w="1530" w:type="dxa"/>
            <w:shd w:val="clear" w:color="auto" w:fill="auto"/>
            <w:noWrap/>
            <w:hideMark/>
          </w:tcPr>
          <w:p w14:paraId="2DF6EEFD" w14:textId="6914C9BB"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26.325.000.000 </w:t>
            </w:r>
          </w:p>
        </w:tc>
        <w:tc>
          <w:tcPr>
            <w:tcW w:w="2250" w:type="dxa"/>
            <w:shd w:val="clear" w:color="auto" w:fill="auto"/>
            <w:noWrap/>
            <w:hideMark/>
          </w:tcPr>
          <w:p w14:paraId="753B19AD"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kinh doanh phụ liệu ngành tóc, móng tay móng chân và bán yến</w:t>
            </w:r>
          </w:p>
        </w:tc>
        <w:tc>
          <w:tcPr>
            <w:tcW w:w="2070" w:type="dxa"/>
            <w:shd w:val="clear" w:color="auto" w:fill="auto"/>
            <w:noWrap/>
            <w:hideMark/>
          </w:tcPr>
          <w:p w14:paraId="775503C5"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Thanh toán tiền mua nhà và đất</w:t>
            </w:r>
          </w:p>
        </w:tc>
        <w:tc>
          <w:tcPr>
            <w:tcW w:w="2520" w:type="dxa"/>
            <w:shd w:val="clear" w:color="auto" w:fill="auto"/>
            <w:hideMark/>
          </w:tcPr>
          <w:p w14:paraId="137E9B93"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Thiếu hợp đồng kinh tế, chỉ có Bảng kê thu mua hàng hóa, nhiều lần giải ngân trong cùng một tháng</w:t>
            </w:r>
          </w:p>
        </w:tc>
      </w:tr>
      <w:tr w:rsidR="009B39EF" w:rsidRPr="00C9188F" w14:paraId="276496C1" w14:textId="77777777" w:rsidTr="00EA0289">
        <w:trPr>
          <w:trHeight w:val="288"/>
        </w:trPr>
        <w:tc>
          <w:tcPr>
            <w:tcW w:w="1098" w:type="dxa"/>
            <w:shd w:val="clear" w:color="auto" w:fill="auto"/>
            <w:noWrap/>
            <w:hideMark/>
          </w:tcPr>
          <w:p w14:paraId="0992562C"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2127272</w:t>
            </w:r>
          </w:p>
        </w:tc>
        <w:tc>
          <w:tcPr>
            <w:tcW w:w="2547" w:type="dxa"/>
            <w:shd w:val="clear" w:color="auto" w:fill="auto"/>
            <w:noWrap/>
            <w:hideMark/>
          </w:tcPr>
          <w:p w14:paraId="4E009A3E"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DOAN PHU THINH                          </w:t>
            </w:r>
          </w:p>
        </w:tc>
        <w:tc>
          <w:tcPr>
            <w:tcW w:w="1683" w:type="dxa"/>
            <w:shd w:val="clear" w:color="auto" w:fill="auto"/>
            <w:noWrap/>
            <w:hideMark/>
          </w:tcPr>
          <w:p w14:paraId="082A2893" w14:textId="5B446C8E"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20.025.000.000 </w:t>
            </w:r>
          </w:p>
        </w:tc>
        <w:tc>
          <w:tcPr>
            <w:tcW w:w="1620" w:type="dxa"/>
            <w:shd w:val="clear" w:color="auto" w:fill="auto"/>
            <w:noWrap/>
            <w:hideMark/>
          </w:tcPr>
          <w:p w14:paraId="54634008" w14:textId="6B057C11" w:rsidR="006B66F1" w:rsidRPr="00C9188F" w:rsidRDefault="00F61B66"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w:t>
            </w:r>
          </w:p>
        </w:tc>
        <w:tc>
          <w:tcPr>
            <w:tcW w:w="1530" w:type="dxa"/>
            <w:shd w:val="clear" w:color="auto" w:fill="auto"/>
            <w:noWrap/>
            <w:hideMark/>
          </w:tcPr>
          <w:p w14:paraId="7E9C4852" w14:textId="47B2D459"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20.025.000.000</w:t>
            </w:r>
          </w:p>
        </w:tc>
        <w:tc>
          <w:tcPr>
            <w:tcW w:w="2250" w:type="dxa"/>
            <w:shd w:val="clear" w:color="auto" w:fill="auto"/>
            <w:noWrap/>
            <w:hideMark/>
          </w:tcPr>
          <w:p w14:paraId="4C8F74B0"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Ko phát sinh</w:t>
            </w:r>
          </w:p>
        </w:tc>
        <w:tc>
          <w:tcPr>
            <w:tcW w:w="2070" w:type="dxa"/>
            <w:shd w:val="clear" w:color="auto" w:fill="auto"/>
            <w:noWrap/>
            <w:hideMark/>
          </w:tcPr>
          <w:p w14:paraId="367C6A5E"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Cho vay bù đắp tiền mua đất ở</w:t>
            </w:r>
          </w:p>
        </w:tc>
        <w:tc>
          <w:tcPr>
            <w:tcW w:w="2520" w:type="dxa"/>
            <w:shd w:val="clear" w:color="auto" w:fill="auto"/>
            <w:hideMark/>
          </w:tcPr>
          <w:p w14:paraId="5E09573D"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4453136A" w14:textId="77777777" w:rsidTr="00EA0289">
        <w:trPr>
          <w:trHeight w:val="288"/>
        </w:trPr>
        <w:tc>
          <w:tcPr>
            <w:tcW w:w="1098" w:type="dxa"/>
            <w:shd w:val="clear" w:color="auto" w:fill="auto"/>
            <w:noWrap/>
            <w:hideMark/>
          </w:tcPr>
          <w:p w14:paraId="58F82A8D"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5235482</w:t>
            </w:r>
          </w:p>
        </w:tc>
        <w:tc>
          <w:tcPr>
            <w:tcW w:w="2547" w:type="dxa"/>
            <w:shd w:val="clear" w:color="auto" w:fill="auto"/>
            <w:noWrap/>
            <w:hideMark/>
          </w:tcPr>
          <w:p w14:paraId="43854527"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THI PHUONG                       </w:t>
            </w:r>
          </w:p>
        </w:tc>
        <w:tc>
          <w:tcPr>
            <w:tcW w:w="1683" w:type="dxa"/>
            <w:shd w:val="clear" w:color="auto" w:fill="auto"/>
            <w:noWrap/>
            <w:hideMark/>
          </w:tcPr>
          <w:p w14:paraId="6ABAD284" w14:textId="4C759B60"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24.066.000.000 </w:t>
            </w:r>
          </w:p>
        </w:tc>
        <w:tc>
          <w:tcPr>
            <w:tcW w:w="1620" w:type="dxa"/>
            <w:shd w:val="clear" w:color="auto" w:fill="auto"/>
            <w:noWrap/>
            <w:hideMark/>
          </w:tcPr>
          <w:p w14:paraId="1C2AFAA1" w14:textId="56D68DD0" w:rsidR="006B66F1" w:rsidRPr="00C9188F" w:rsidRDefault="00F61B66"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w:t>
            </w:r>
          </w:p>
        </w:tc>
        <w:tc>
          <w:tcPr>
            <w:tcW w:w="1530" w:type="dxa"/>
            <w:shd w:val="clear" w:color="auto" w:fill="auto"/>
            <w:noWrap/>
            <w:hideMark/>
          </w:tcPr>
          <w:p w14:paraId="37DDC2D0" w14:textId="000B3989"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24.066.000.000 </w:t>
            </w:r>
          </w:p>
        </w:tc>
        <w:tc>
          <w:tcPr>
            <w:tcW w:w="2250" w:type="dxa"/>
            <w:shd w:val="clear" w:color="auto" w:fill="auto"/>
            <w:noWrap/>
            <w:hideMark/>
          </w:tcPr>
          <w:p w14:paraId="5187749C"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Ko phát sinh</w:t>
            </w:r>
          </w:p>
        </w:tc>
        <w:tc>
          <w:tcPr>
            <w:tcW w:w="2070" w:type="dxa"/>
            <w:shd w:val="clear" w:color="auto" w:fill="auto"/>
            <w:noWrap/>
            <w:hideMark/>
          </w:tcPr>
          <w:p w14:paraId="549176B6"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Thanh toán tiền mua nhà đất</w:t>
            </w:r>
          </w:p>
        </w:tc>
        <w:tc>
          <w:tcPr>
            <w:tcW w:w="2520" w:type="dxa"/>
            <w:shd w:val="clear" w:color="auto" w:fill="auto"/>
            <w:hideMark/>
          </w:tcPr>
          <w:p w14:paraId="6B840F7D"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013D5EC4" w14:textId="77777777" w:rsidTr="00EA0289">
        <w:trPr>
          <w:trHeight w:val="288"/>
        </w:trPr>
        <w:tc>
          <w:tcPr>
            <w:tcW w:w="1098" w:type="dxa"/>
            <w:shd w:val="clear" w:color="auto" w:fill="auto"/>
            <w:noWrap/>
            <w:hideMark/>
          </w:tcPr>
          <w:p w14:paraId="421C9DA7"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5589287</w:t>
            </w:r>
          </w:p>
        </w:tc>
        <w:tc>
          <w:tcPr>
            <w:tcW w:w="2547" w:type="dxa"/>
            <w:shd w:val="clear" w:color="auto" w:fill="auto"/>
            <w:noWrap/>
            <w:hideMark/>
          </w:tcPr>
          <w:p w14:paraId="5ED8E8D5"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THI THANH THAO                   </w:t>
            </w:r>
          </w:p>
        </w:tc>
        <w:tc>
          <w:tcPr>
            <w:tcW w:w="1683" w:type="dxa"/>
            <w:shd w:val="clear" w:color="auto" w:fill="auto"/>
            <w:noWrap/>
            <w:hideMark/>
          </w:tcPr>
          <w:p w14:paraId="42691310" w14:textId="49AAEF7F"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24.624.900.000 </w:t>
            </w:r>
          </w:p>
        </w:tc>
        <w:tc>
          <w:tcPr>
            <w:tcW w:w="1620" w:type="dxa"/>
            <w:shd w:val="clear" w:color="auto" w:fill="auto"/>
            <w:noWrap/>
            <w:hideMark/>
          </w:tcPr>
          <w:p w14:paraId="540D24ED" w14:textId="3DB2B3DB"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7.200.000.000 </w:t>
            </w:r>
          </w:p>
        </w:tc>
        <w:tc>
          <w:tcPr>
            <w:tcW w:w="1530" w:type="dxa"/>
            <w:shd w:val="clear" w:color="auto" w:fill="auto"/>
            <w:noWrap/>
            <w:hideMark/>
          </w:tcPr>
          <w:p w14:paraId="174E8951" w14:textId="0BAA9C13"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17.424.900.000 </w:t>
            </w:r>
          </w:p>
        </w:tc>
        <w:tc>
          <w:tcPr>
            <w:tcW w:w="2250" w:type="dxa"/>
            <w:shd w:val="clear" w:color="auto" w:fill="auto"/>
            <w:noWrap/>
            <w:hideMark/>
          </w:tcPr>
          <w:p w14:paraId="3AF6AD83"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lưu động kinh doanh trang trí nội thất văn phòng nội thật gia đình</w:t>
            </w:r>
          </w:p>
        </w:tc>
        <w:tc>
          <w:tcPr>
            <w:tcW w:w="2070" w:type="dxa"/>
            <w:shd w:val="clear" w:color="auto" w:fill="auto"/>
            <w:noWrap/>
            <w:hideMark/>
          </w:tcPr>
          <w:p w14:paraId="246B4033"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Bù đắp thanh toán tiền mua nhà</w:t>
            </w:r>
          </w:p>
        </w:tc>
        <w:tc>
          <w:tcPr>
            <w:tcW w:w="2520" w:type="dxa"/>
            <w:shd w:val="clear" w:color="auto" w:fill="auto"/>
            <w:hideMark/>
          </w:tcPr>
          <w:p w14:paraId="418AB48D"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6C09B0FB" w14:textId="77777777" w:rsidTr="00EA0289">
        <w:trPr>
          <w:trHeight w:val="288"/>
        </w:trPr>
        <w:tc>
          <w:tcPr>
            <w:tcW w:w="1098" w:type="dxa"/>
            <w:shd w:val="clear" w:color="auto" w:fill="auto"/>
            <w:noWrap/>
            <w:hideMark/>
          </w:tcPr>
          <w:p w14:paraId="2A693B01"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6794185</w:t>
            </w:r>
          </w:p>
        </w:tc>
        <w:tc>
          <w:tcPr>
            <w:tcW w:w="2547" w:type="dxa"/>
            <w:shd w:val="clear" w:color="auto" w:fill="auto"/>
            <w:noWrap/>
            <w:hideMark/>
          </w:tcPr>
          <w:p w14:paraId="220958E1"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MONG XUAN HOA                           </w:t>
            </w:r>
          </w:p>
        </w:tc>
        <w:tc>
          <w:tcPr>
            <w:tcW w:w="1683" w:type="dxa"/>
            <w:shd w:val="clear" w:color="auto" w:fill="auto"/>
            <w:noWrap/>
            <w:hideMark/>
          </w:tcPr>
          <w:p w14:paraId="5BA3619A" w14:textId="2B322B44"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20.200.000.000 </w:t>
            </w:r>
          </w:p>
        </w:tc>
        <w:tc>
          <w:tcPr>
            <w:tcW w:w="1620" w:type="dxa"/>
            <w:shd w:val="clear" w:color="auto" w:fill="auto"/>
            <w:noWrap/>
            <w:hideMark/>
          </w:tcPr>
          <w:p w14:paraId="25E4396F" w14:textId="3EB2A98B"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7.000.000.000 </w:t>
            </w:r>
          </w:p>
        </w:tc>
        <w:tc>
          <w:tcPr>
            <w:tcW w:w="1530" w:type="dxa"/>
            <w:shd w:val="clear" w:color="auto" w:fill="auto"/>
            <w:noWrap/>
            <w:hideMark/>
          </w:tcPr>
          <w:p w14:paraId="3F7C2972" w14:textId="671F0B2A"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13.200.000.000 </w:t>
            </w:r>
          </w:p>
        </w:tc>
        <w:tc>
          <w:tcPr>
            <w:tcW w:w="2250" w:type="dxa"/>
            <w:shd w:val="clear" w:color="auto" w:fill="auto"/>
            <w:noWrap/>
            <w:hideMark/>
          </w:tcPr>
          <w:p w14:paraId="194ED741"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mua bán hải sản</w:t>
            </w:r>
          </w:p>
        </w:tc>
        <w:tc>
          <w:tcPr>
            <w:tcW w:w="2070" w:type="dxa"/>
            <w:shd w:val="clear" w:color="auto" w:fill="auto"/>
            <w:noWrap/>
            <w:hideMark/>
          </w:tcPr>
          <w:p w14:paraId="00A48E1E"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Mua đất ở</w:t>
            </w:r>
          </w:p>
        </w:tc>
        <w:tc>
          <w:tcPr>
            <w:tcW w:w="2520" w:type="dxa"/>
            <w:shd w:val="clear" w:color="auto" w:fill="auto"/>
            <w:hideMark/>
          </w:tcPr>
          <w:p w14:paraId="43ECBC89"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71CEC20C" w14:textId="77777777" w:rsidTr="00EA0289">
        <w:trPr>
          <w:trHeight w:val="288"/>
        </w:trPr>
        <w:tc>
          <w:tcPr>
            <w:tcW w:w="1098" w:type="dxa"/>
            <w:shd w:val="clear" w:color="auto" w:fill="auto"/>
            <w:noWrap/>
            <w:hideMark/>
          </w:tcPr>
          <w:p w14:paraId="4AD770FD"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6849503</w:t>
            </w:r>
          </w:p>
        </w:tc>
        <w:tc>
          <w:tcPr>
            <w:tcW w:w="2547" w:type="dxa"/>
            <w:shd w:val="clear" w:color="auto" w:fill="auto"/>
            <w:noWrap/>
            <w:hideMark/>
          </w:tcPr>
          <w:p w14:paraId="461671A7"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XUAN LAN                         </w:t>
            </w:r>
          </w:p>
        </w:tc>
        <w:tc>
          <w:tcPr>
            <w:tcW w:w="1683" w:type="dxa"/>
            <w:shd w:val="clear" w:color="auto" w:fill="auto"/>
            <w:noWrap/>
            <w:hideMark/>
          </w:tcPr>
          <w:p w14:paraId="6612E20A" w14:textId="2CFC4A03"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27.326.800.000 </w:t>
            </w:r>
          </w:p>
        </w:tc>
        <w:tc>
          <w:tcPr>
            <w:tcW w:w="1620" w:type="dxa"/>
            <w:shd w:val="clear" w:color="auto" w:fill="auto"/>
            <w:noWrap/>
            <w:hideMark/>
          </w:tcPr>
          <w:p w14:paraId="7D7699AF" w14:textId="65B02350"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10.000.000.000 </w:t>
            </w:r>
          </w:p>
        </w:tc>
        <w:tc>
          <w:tcPr>
            <w:tcW w:w="1530" w:type="dxa"/>
            <w:shd w:val="clear" w:color="auto" w:fill="auto"/>
            <w:noWrap/>
            <w:hideMark/>
          </w:tcPr>
          <w:p w14:paraId="49F2B8AC" w14:textId="3147A62E"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17.326.800.000 </w:t>
            </w:r>
          </w:p>
        </w:tc>
        <w:tc>
          <w:tcPr>
            <w:tcW w:w="2250" w:type="dxa"/>
            <w:shd w:val="clear" w:color="auto" w:fill="auto"/>
            <w:noWrap/>
            <w:hideMark/>
          </w:tcPr>
          <w:p w14:paraId="7FA3801D"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kinh doanh yến</w:t>
            </w:r>
          </w:p>
        </w:tc>
        <w:tc>
          <w:tcPr>
            <w:tcW w:w="2070" w:type="dxa"/>
            <w:shd w:val="clear" w:color="auto" w:fill="auto"/>
            <w:noWrap/>
            <w:hideMark/>
          </w:tcPr>
          <w:p w14:paraId="3E76CC60"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Mua đất, mua nhà, hoàn thiện nhà</w:t>
            </w:r>
          </w:p>
        </w:tc>
        <w:tc>
          <w:tcPr>
            <w:tcW w:w="2520" w:type="dxa"/>
            <w:shd w:val="clear" w:color="auto" w:fill="auto"/>
            <w:hideMark/>
          </w:tcPr>
          <w:p w14:paraId="6E8B51D1"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4A4448BD" w14:textId="77777777" w:rsidTr="00EA0289">
        <w:trPr>
          <w:trHeight w:val="864"/>
        </w:trPr>
        <w:tc>
          <w:tcPr>
            <w:tcW w:w="1098" w:type="dxa"/>
            <w:shd w:val="clear" w:color="auto" w:fill="auto"/>
            <w:noWrap/>
            <w:hideMark/>
          </w:tcPr>
          <w:p w14:paraId="23F741C5"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8710154</w:t>
            </w:r>
          </w:p>
        </w:tc>
        <w:tc>
          <w:tcPr>
            <w:tcW w:w="2547" w:type="dxa"/>
            <w:shd w:val="clear" w:color="auto" w:fill="auto"/>
            <w:noWrap/>
            <w:hideMark/>
          </w:tcPr>
          <w:p w14:paraId="5FA2DC56"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MAI XUAN SON                            </w:t>
            </w:r>
          </w:p>
        </w:tc>
        <w:tc>
          <w:tcPr>
            <w:tcW w:w="1683" w:type="dxa"/>
            <w:shd w:val="clear" w:color="auto" w:fill="auto"/>
            <w:noWrap/>
            <w:hideMark/>
          </w:tcPr>
          <w:p w14:paraId="05EBAACF" w14:textId="24BEFEB1"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27.549.307.585 </w:t>
            </w:r>
          </w:p>
        </w:tc>
        <w:tc>
          <w:tcPr>
            <w:tcW w:w="1620" w:type="dxa"/>
            <w:shd w:val="clear" w:color="auto" w:fill="auto"/>
            <w:noWrap/>
            <w:hideMark/>
          </w:tcPr>
          <w:p w14:paraId="3D047954" w14:textId="4E3D86D2"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1.000.000.000 </w:t>
            </w:r>
          </w:p>
        </w:tc>
        <w:tc>
          <w:tcPr>
            <w:tcW w:w="1530" w:type="dxa"/>
            <w:shd w:val="clear" w:color="auto" w:fill="auto"/>
            <w:noWrap/>
            <w:hideMark/>
          </w:tcPr>
          <w:p w14:paraId="6FAF52D8" w14:textId="2969FACF"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26.499.110.040 </w:t>
            </w:r>
          </w:p>
        </w:tc>
        <w:tc>
          <w:tcPr>
            <w:tcW w:w="2250" w:type="dxa"/>
            <w:shd w:val="clear" w:color="auto" w:fill="auto"/>
            <w:noWrap/>
            <w:hideMark/>
          </w:tcPr>
          <w:p w14:paraId="340A25AD"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Thanh toán chị phí hợp lý và hợp lệ bổ sung vốn kinh doanh gia công nhôm, sắt, inox</w:t>
            </w:r>
          </w:p>
        </w:tc>
        <w:tc>
          <w:tcPr>
            <w:tcW w:w="2070" w:type="dxa"/>
            <w:shd w:val="clear" w:color="auto" w:fill="auto"/>
            <w:noWrap/>
            <w:hideMark/>
          </w:tcPr>
          <w:p w14:paraId="04542568"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Xây dựng nhà ở (Bù đắp và thanh toán theo tiến độ)</w:t>
            </w:r>
          </w:p>
        </w:tc>
        <w:tc>
          <w:tcPr>
            <w:tcW w:w="2520" w:type="dxa"/>
            <w:shd w:val="clear" w:color="auto" w:fill="auto"/>
            <w:hideMark/>
          </w:tcPr>
          <w:p w14:paraId="2B2BCC2B"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Suy giảm khả năng trả nợ do có phát sinh quá hạn gốc trên 10 ngày (lịch: 1/2/2022 - thực trả đủ: 11/2/2022), trả gốc chậm (lịch: 1/11/2022 - thực trả đủ 9/11/2022</w:t>
            </w:r>
          </w:p>
        </w:tc>
      </w:tr>
      <w:tr w:rsidR="00C9188F" w:rsidRPr="00C9188F" w14:paraId="527D3961" w14:textId="77777777" w:rsidTr="00EA0289">
        <w:trPr>
          <w:trHeight w:val="864"/>
        </w:trPr>
        <w:tc>
          <w:tcPr>
            <w:tcW w:w="1098" w:type="dxa"/>
            <w:shd w:val="clear" w:color="auto" w:fill="auto"/>
            <w:noWrap/>
          </w:tcPr>
          <w:p w14:paraId="6BBFF4B2" w14:textId="1BA3C5E4"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8927960</w:t>
            </w:r>
          </w:p>
        </w:tc>
        <w:tc>
          <w:tcPr>
            <w:tcW w:w="2547" w:type="dxa"/>
            <w:shd w:val="clear" w:color="auto" w:fill="auto"/>
            <w:noWrap/>
          </w:tcPr>
          <w:p w14:paraId="3E1B401F" w14:textId="74EB7E83"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CONG TY CO PHAN HOA GIANG PHU QUOC      </w:t>
            </w:r>
          </w:p>
        </w:tc>
        <w:tc>
          <w:tcPr>
            <w:tcW w:w="1683" w:type="dxa"/>
            <w:shd w:val="clear" w:color="auto" w:fill="auto"/>
            <w:noWrap/>
          </w:tcPr>
          <w:p w14:paraId="3677B343" w14:textId="2B4F3CD5"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99.467.400.000 </w:t>
            </w:r>
          </w:p>
        </w:tc>
        <w:tc>
          <w:tcPr>
            <w:tcW w:w="1620" w:type="dxa"/>
            <w:shd w:val="clear" w:color="auto" w:fill="auto"/>
            <w:noWrap/>
          </w:tcPr>
          <w:p w14:paraId="2924EE8D" w14:textId="4C7F5FA2"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1530" w:type="dxa"/>
            <w:shd w:val="clear" w:color="auto" w:fill="auto"/>
            <w:noWrap/>
          </w:tcPr>
          <w:p w14:paraId="08E06F91" w14:textId="217FAAFA"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99.467.400.000 </w:t>
            </w:r>
          </w:p>
        </w:tc>
        <w:tc>
          <w:tcPr>
            <w:tcW w:w="2250" w:type="dxa"/>
            <w:shd w:val="clear" w:color="auto" w:fill="auto"/>
            <w:noWrap/>
          </w:tcPr>
          <w:p w14:paraId="2524C713" w14:textId="77777777" w:rsidR="001935E4" w:rsidRPr="00BE6F47" w:rsidRDefault="001935E4" w:rsidP="001935E4">
            <w:pPr>
              <w:overflowPunct/>
              <w:autoSpaceDE/>
              <w:autoSpaceDN/>
              <w:adjustRightInd/>
              <w:textAlignment w:val="auto"/>
              <w:rPr>
                <w:rFonts w:ascii="Arial" w:hAnsi="Arial" w:cs="Arial"/>
                <w:color w:val="000000"/>
                <w:sz w:val="18"/>
                <w:szCs w:val="18"/>
              </w:rPr>
            </w:pPr>
          </w:p>
        </w:tc>
        <w:tc>
          <w:tcPr>
            <w:tcW w:w="2070" w:type="dxa"/>
            <w:shd w:val="clear" w:color="auto" w:fill="auto"/>
            <w:noWrap/>
          </w:tcPr>
          <w:p w14:paraId="0EF5DCA0" w14:textId="078F8947"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Đầu tư d</w:t>
            </w:r>
            <w:r w:rsidRPr="0002500C">
              <w:rPr>
                <w:rFonts w:ascii="Arial" w:hAnsi="Arial" w:cs="Arial"/>
                <w:color w:val="000000"/>
                <w:sz w:val="18"/>
                <w:szCs w:val="18"/>
              </w:rPr>
              <w:t xml:space="preserve">ự </w:t>
            </w:r>
            <w:r w:rsidRPr="00C9188F">
              <w:rPr>
                <w:rFonts w:ascii="Arial" w:hAnsi="Arial" w:cs="Arial"/>
                <w:color w:val="000000"/>
                <w:sz w:val="18"/>
                <w:szCs w:val="18"/>
              </w:rPr>
              <w:t>án</w:t>
            </w:r>
          </w:p>
        </w:tc>
        <w:tc>
          <w:tcPr>
            <w:tcW w:w="2520" w:type="dxa"/>
            <w:shd w:val="clear" w:color="auto" w:fill="auto"/>
          </w:tcPr>
          <w:p w14:paraId="091DACDC"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C751927" w14:textId="77777777" w:rsidTr="00EA0289">
        <w:trPr>
          <w:trHeight w:val="864"/>
        </w:trPr>
        <w:tc>
          <w:tcPr>
            <w:tcW w:w="1098" w:type="dxa"/>
            <w:shd w:val="clear" w:color="auto" w:fill="auto"/>
            <w:noWrap/>
          </w:tcPr>
          <w:p w14:paraId="200574B9" w14:textId="6276A66D"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393197</w:t>
            </w:r>
          </w:p>
        </w:tc>
        <w:tc>
          <w:tcPr>
            <w:tcW w:w="2547" w:type="dxa"/>
            <w:shd w:val="clear" w:color="auto" w:fill="auto"/>
            <w:noWrap/>
          </w:tcPr>
          <w:p w14:paraId="0C5BA7C4" w14:textId="7CDB7D95"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CONG TY CO PHAN KIEN HUNG               </w:t>
            </w:r>
          </w:p>
        </w:tc>
        <w:tc>
          <w:tcPr>
            <w:tcW w:w="1683" w:type="dxa"/>
            <w:shd w:val="clear" w:color="auto" w:fill="auto"/>
            <w:noWrap/>
          </w:tcPr>
          <w:p w14:paraId="333FB36A" w14:textId="604D4EBA"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12.435.420.617 </w:t>
            </w:r>
          </w:p>
        </w:tc>
        <w:tc>
          <w:tcPr>
            <w:tcW w:w="1620" w:type="dxa"/>
            <w:shd w:val="clear" w:color="auto" w:fill="auto"/>
            <w:noWrap/>
          </w:tcPr>
          <w:p w14:paraId="2DD2BF9A" w14:textId="77DB68B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8.018.184.287 </w:t>
            </w:r>
          </w:p>
        </w:tc>
        <w:tc>
          <w:tcPr>
            <w:tcW w:w="1530" w:type="dxa"/>
            <w:shd w:val="clear" w:color="auto" w:fill="auto"/>
            <w:noWrap/>
          </w:tcPr>
          <w:p w14:paraId="090D4579" w14:textId="572E5906"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4.417.236.330 </w:t>
            </w:r>
          </w:p>
        </w:tc>
        <w:tc>
          <w:tcPr>
            <w:tcW w:w="2250" w:type="dxa"/>
            <w:shd w:val="clear" w:color="auto" w:fill="auto"/>
            <w:noWrap/>
          </w:tcPr>
          <w:p w14:paraId="5D2EF438" w14:textId="6B635F03"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6D5BEA33"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7A3488E8"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02488A5" w14:textId="77777777" w:rsidTr="00EA0289">
        <w:trPr>
          <w:trHeight w:val="674"/>
        </w:trPr>
        <w:tc>
          <w:tcPr>
            <w:tcW w:w="1098" w:type="dxa"/>
            <w:shd w:val="clear" w:color="auto" w:fill="auto"/>
            <w:noWrap/>
          </w:tcPr>
          <w:p w14:paraId="0CDD2083" w14:textId="6799DB81"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2211749</w:t>
            </w:r>
          </w:p>
        </w:tc>
        <w:tc>
          <w:tcPr>
            <w:tcW w:w="2547" w:type="dxa"/>
            <w:shd w:val="clear" w:color="auto" w:fill="auto"/>
            <w:noWrap/>
          </w:tcPr>
          <w:p w14:paraId="1A34F24C" w14:textId="1486C87F"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CONG TY CO PHAN THUY SAN KIEN GIANG     </w:t>
            </w:r>
          </w:p>
        </w:tc>
        <w:tc>
          <w:tcPr>
            <w:tcW w:w="1683" w:type="dxa"/>
            <w:shd w:val="clear" w:color="auto" w:fill="auto"/>
            <w:noWrap/>
          </w:tcPr>
          <w:p w14:paraId="7C4003A1" w14:textId="675AED28"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7.019.596.665 </w:t>
            </w:r>
          </w:p>
        </w:tc>
        <w:tc>
          <w:tcPr>
            <w:tcW w:w="1620" w:type="dxa"/>
            <w:shd w:val="clear" w:color="auto" w:fill="auto"/>
            <w:noWrap/>
          </w:tcPr>
          <w:p w14:paraId="3ED83644" w14:textId="00C67228"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7.019.596.665 </w:t>
            </w:r>
          </w:p>
        </w:tc>
        <w:tc>
          <w:tcPr>
            <w:tcW w:w="1530" w:type="dxa"/>
            <w:shd w:val="clear" w:color="auto" w:fill="auto"/>
            <w:noWrap/>
          </w:tcPr>
          <w:p w14:paraId="07A6B56F" w14:textId="0D23814B"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218B17ED" w14:textId="7C6A9A6B"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7021A63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55F20131"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5001075C" w14:textId="77777777" w:rsidTr="00EA0289">
        <w:trPr>
          <w:trHeight w:val="864"/>
        </w:trPr>
        <w:tc>
          <w:tcPr>
            <w:tcW w:w="1098" w:type="dxa"/>
            <w:shd w:val="clear" w:color="auto" w:fill="auto"/>
            <w:noWrap/>
          </w:tcPr>
          <w:p w14:paraId="3A1BBFF7" w14:textId="2F477E2D"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lastRenderedPageBreak/>
              <w:t>4883009</w:t>
            </w:r>
          </w:p>
        </w:tc>
        <w:tc>
          <w:tcPr>
            <w:tcW w:w="2547" w:type="dxa"/>
            <w:shd w:val="clear" w:color="auto" w:fill="auto"/>
            <w:noWrap/>
          </w:tcPr>
          <w:p w14:paraId="55A03255" w14:textId="64C05D5C"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CONG TY CP DT PHU CUONG KIEN GIANG      </w:t>
            </w:r>
          </w:p>
        </w:tc>
        <w:tc>
          <w:tcPr>
            <w:tcW w:w="1683" w:type="dxa"/>
            <w:shd w:val="clear" w:color="auto" w:fill="auto"/>
            <w:noWrap/>
          </w:tcPr>
          <w:p w14:paraId="7DB7CB48" w14:textId="5B2C2F78"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29.900.000.000 </w:t>
            </w:r>
          </w:p>
        </w:tc>
        <w:tc>
          <w:tcPr>
            <w:tcW w:w="1620" w:type="dxa"/>
            <w:shd w:val="clear" w:color="auto" w:fill="auto"/>
            <w:noWrap/>
          </w:tcPr>
          <w:p w14:paraId="0EFE7249" w14:textId="612F421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29.900.000.000 </w:t>
            </w:r>
          </w:p>
        </w:tc>
        <w:tc>
          <w:tcPr>
            <w:tcW w:w="1530" w:type="dxa"/>
            <w:shd w:val="clear" w:color="auto" w:fill="auto"/>
            <w:noWrap/>
          </w:tcPr>
          <w:p w14:paraId="52730800" w14:textId="44E037AA"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2206CBA8" w14:textId="20B301AB"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79BFB5D5"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4AAFA95C"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00D914D6" w14:textId="77777777" w:rsidTr="00EA0289">
        <w:trPr>
          <w:trHeight w:val="864"/>
        </w:trPr>
        <w:tc>
          <w:tcPr>
            <w:tcW w:w="1098" w:type="dxa"/>
            <w:shd w:val="clear" w:color="auto" w:fill="auto"/>
            <w:noWrap/>
          </w:tcPr>
          <w:p w14:paraId="18218519" w14:textId="00DC6759"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20811941</w:t>
            </w:r>
          </w:p>
        </w:tc>
        <w:tc>
          <w:tcPr>
            <w:tcW w:w="2547" w:type="dxa"/>
            <w:shd w:val="clear" w:color="auto" w:fill="auto"/>
            <w:noWrap/>
          </w:tcPr>
          <w:p w14:paraId="58FBCC9F" w14:textId="22756320"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CONG TY TNHH DO GIA BAO                 </w:t>
            </w:r>
          </w:p>
        </w:tc>
        <w:tc>
          <w:tcPr>
            <w:tcW w:w="1683" w:type="dxa"/>
            <w:shd w:val="clear" w:color="auto" w:fill="auto"/>
            <w:noWrap/>
          </w:tcPr>
          <w:p w14:paraId="4EE5E6F9" w14:textId="523B0EF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20.000.000.000 </w:t>
            </w:r>
          </w:p>
        </w:tc>
        <w:tc>
          <w:tcPr>
            <w:tcW w:w="1620" w:type="dxa"/>
            <w:shd w:val="clear" w:color="auto" w:fill="auto"/>
            <w:noWrap/>
          </w:tcPr>
          <w:p w14:paraId="64DAB7EB" w14:textId="284DCEBF"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20.000.000.000 </w:t>
            </w:r>
          </w:p>
        </w:tc>
        <w:tc>
          <w:tcPr>
            <w:tcW w:w="1530" w:type="dxa"/>
            <w:shd w:val="clear" w:color="auto" w:fill="auto"/>
            <w:noWrap/>
          </w:tcPr>
          <w:p w14:paraId="35CEADEE" w14:textId="5077D93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54F34B17" w14:textId="0E53CE46"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1494A413"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256723E7"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6851ED3F" w14:textId="77777777" w:rsidTr="00EA0289">
        <w:trPr>
          <w:trHeight w:val="864"/>
        </w:trPr>
        <w:tc>
          <w:tcPr>
            <w:tcW w:w="1098" w:type="dxa"/>
            <w:shd w:val="clear" w:color="auto" w:fill="auto"/>
            <w:noWrap/>
          </w:tcPr>
          <w:p w14:paraId="184BEA32" w14:textId="758F85E1"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15493737</w:t>
            </w:r>
          </w:p>
        </w:tc>
        <w:tc>
          <w:tcPr>
            <w:tcW w:w="2547" w:type="dxa"/>
            <w:shd w:val="clear" w:color="auto" w:fill="auto"/>
            <w:noWrap/>
          </w:tcPr>
          <w:p w14:paraId="336443D3" w14:textId="1E100F3D"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CONG TY TNHH TOYOTA KIEN GIANG          </w:t>
            </w:r>
          </w:p>
        </w:tc>
        <w:tc>
          <w:tcPr>
            <w:tcW w:w="1683" w:type="dxa"/>
            <w:shd w:val="clear" w:color="auto" w:fill="auto"/>
            <w:noWrap/>
          </w:tcPr>
          <w:p w14:paraId="288AD051" w14:textId="24BB8455"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71.055.512.880 </w:t>
            </w:r>
          </w:p>
        </w:tc>
        <w:tc>
          <w:tcPr>
            <w:tcW w:w="1620" w:type="dxa"/>
            <w:shd w:val="clear" w:color="auto" w:fill="auto"/>
            <w:noWrap/>
          </w:tcPr>
          <w:p w14:paraId="70668505" w14:textId="694935B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1530" w:type="dxa"/>
            <w:shd w:val="clear" w:color="auto" w:fill="auto"/>
            <w:noWrap/>
          </w:tcPr>
          <w:p w14:paraId="280A099A" w14:textId="3A2E97AE"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71.055.512.880 </w:t>
            </w:r>
          </w:p>
        </w:tc>
        <w:tc>
          <w:tcPr>
            <w:tcW w:w="2250" w:type="dxa"/>
            <w:shd w:val="clear" w:color="auto" w:fill="auto"/>
            <w:noWrap/>
          </w:tcPr>
          <w:p w14:paraId="241F2B4B" w14:textId="401CFC0B"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5ACCA79F"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7847749F"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78105C2E" w14:textId="77777777" w:rsidTr="00EA0289">
        <w:trPr>
          <w:trHeight w:val="864"/>
        </w:trPr>
        <w:tc>
          <w:tcPr>
            <w:tcW w:w="1098" w:type="dxa"/>
            <w:shd w:val="clear" w:color="auto" w:fill="auto"/>
            <w:noWrap/>
          </w:tcPr>
          <w:p w14:paraId="3492D113" w14:textId="05C203A2"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264770</w:t>
            </w:r>
          </w:p>
        </w:tc>
        <w:tc>
          <w:tcPr>
            <w:tcW w:w="2547" w:type="dxa"/>
            <w:shd w:val="clear" w:color="auto" w:fill="auto"/>
            <w:noWrap/>
          </w:tcPr>
          <w:p w14:paraId="7F6B93C0" w14:textId="7F1207BC"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CP BAO BI HA TIEN                    </w:t>
            </w:r>
          </w:p>
        </w:tc>
        <w:tc>
          <w:tcPr>
            <w:tcW w:w="1683" w:type="dxa"/>
            <w:shd w:val="clear" w:color="auto" w:fill="auto"/>
            <w:noWrap/>
          </w:tcPr>
          <w:p w14:paraId="5D102263" w14:textId="019A9B36"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24.203.368.430 </w:t>
            </w:r>
          </w:p>
        </w:tc>
        <w:tc>
          <w:tcPr>
            <w:tcW w:w="1620" w:type="dxa"/>
            <w:shd w:val="clear" w:color="auto" w:fill="auto"/>
            <w:noWrap/>
          </w:tcPr>
          <w:p w14:paraId="4F0410B2" w14:textId="5CE717BB"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24.203.368.430 </w:t>
            </w:r>
          </w:p>
        </w:tc>
        <w:tc>
          <w:tcPr>
            <w:tcW w:w="1530" w:type="dxa"/>
            <w:shd w:val="clear" w:color="auto" w:fill="auto"/>
            <w:noWrap/>
          </w:tcPr>
          <w:p w14:paraId="6A01699C" w14:textId="7CEEE6B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533D638E" w14:textId="32FDF6B5"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75212F46"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151F97D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3EF46D65" w14:textId="77777777" w:rsidTr="00EA0289">
        <w:trPr>
          <w:trHeight w:val="864"/>
        </w:trPr>
        <w:tc>
          <w:tcPr>
            <w:tcW w:w="1098" w:type="dxa"/>
            <w:shd w:val="clear" w:color="auto" w:fill="auto"/>
            <w:noWrap/>
          </w:tcPr>
          <w:p w14:paraId="1C97A58C" w14:textId="22A5460C"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4180298</w:t>
            </w:r>
          </w:p>
        </w:tc>
        <w:tc>
          <w:tcPr>
            <w:tcW w:w="2547" w:type="dxa"/>
            <w:shd w:val="clear" w:color="auto" w:fill="auto"/>
            <w:noWrap/>
          </w:tcPr>
          <w:p w14:paraId="00B69BE5" w14:textId="397CF015"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CP CO KHI KIEN GIANG                 </w:t>
            </w:r>
          </w:p>
        </w:tc>
        <w:tc>
          <w:tcPr>
            <w:tcW w:w="1683" w:type="dxa"/>
            <w:shd w:val="clear" w:color="auto" w:fill="auto"/>
            <w:noWrap/>
          </w:tcPr>
          <w:p w14:paraId="78873DDC" w14:textId="149590C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57.887.422.248 </w:t>
            </w:r>
          </w:p>
        </w:tc>
        <w:tc>
          <w:tcPr>
            <w:tcW w:w="1620" w:type="dxa"/>
            <w:shd w:val="clear" w:color="auto" w:fill="auto"/>
            <w:noWrap/>
          </w:tcPr>
          <w:p w14:paraId="775D1E6D" w14:textId="442CE5B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57.887.422.248 </w:t>
            </w:r>
          </w:p>
        </w:tc>
        <w:tc>
          <w:tcPr>
            <w:tcW w:w="1530" w:type="dxa"/>
            <w:shd w:val="clear" w:color="auto" w:fill="auto"/>
            <w:noWrap/>
          </w:tcPr>
          <w:p w14:paraId="4A652A91" w14:textId="2E49C07E"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261ED6F7" w14:textId="53EE46E2"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082996DA"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3E8CE9DC"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69D21719" w14:textId="77777777" w:rsidTr="00EA0289">
        <w:trPr>
          <w:trHeight w:val="864"/>
        </w:trPr>
        <w:tc>
          <w:tcPr>
            <w:tcW w:w="1098" w:type="dxa"/>
            <w:shd w:val="clear" w:color="auto" w:fill="auto"/>
            <w:noWrap/>
          </w:tcPr>
          <w:p w14:paraId="237E0AE3" w14:textId="4E1D2351"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14887843</w:t>
            </w:r>
          </w:p>
        </w:tc>
        <w:tc>
          <w:tcPr>
            <w:tcW w:w="2547" w:type="dxa"/>
            <w:shd w:val="clear" w:color="auto" w:fill="auto"/>
            <w:noWrap/>
          </w:tcPr>
          <w:p w14:paraId="357463D5" w14:textId="4EE0BDC8"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CP DAU TU XAY DUNG TOAN LOC          </w:t>
            </w:r>
          </w:p>
        </w:tc>
        <w:tc>
          <w:tcPr>
            <w:tcW w:w="1683" w:type="dxa"/>
            <w:shd w:val="clear" w:color="auto" w:fill="auto"/>
            <w:noWrap/>
          </w:tcPr>
          <w:p w14:paraId="4D26B327" w14:textId="2F2AEC78"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40.473.600.000 </w:t>
            </w:r>
          </w:p>
        </w:tc>
        <w:tc>
          <w:tcPr>
            <w:tcW w:w="1620" w:type="dxa"/>
            <w:shd w:val="clear" w:color="auto" w:fill="auto"/>
            <w:noWrap/>
          </w:tcPr>
          <w:p w14:paraId="60B3B1AA" w14:textId="647E9329"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1530" w:type="dxa"/>
            <w:shd w:val="clear" w:color="auto" w:fill="auto"/>
            <w:noWrap/>
          </w:tcPr>
          <w:p w14:paraId="68B3A012" w14:textId="368DC247"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40.473.600.000 </w:t>
            </w:r>
          </w:p>
        </w:tc>
        <w:tc>
          <w:tcPr>
            <w:tcW w:w="2250" w:type="dxa"/>
            <w:shd w:val="clear" w:color="auto" w:fill="auto"/>
            <w:noWrap/>
          </w:tcPr>
          <w:p w14:paraId="4E10C029" w14:textId="772230BA"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73A8B4C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2A2BB52C"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D955168" w14:textId="77777777" w:rsidTr="00EA0289">
        <w:trPr>
          <w:trHeight w:val="864"/>
        </w:trPr>
        <w:tc>
          <w:tcPr>
            <w:tcW w:w="1098" w:type="dxa"/>
            <w:shd w:val="clear" w:color="auto" w:fill="auto"/>
            <w:noWrap/>
          </w:tcPr>
          <w:p w14:paraId="256C0348" w14:textId="1CB7F914"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436538</w:t>
            </w:r>
          </w:p>
        </w:tc>
        <w:tc>
          <w:tcPr>
            <w:tcW w:w="2547" w:type="dxa"/>
            <w:shd w:val="clear" w:color="auto" w:fill="auto"/>
            <w:noWrap/>
          </w:tcPr>
          <w:p w14:paraId="3BC6B90C" w14:textId="58DB3680"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CT CP TAP DOAN TU VAN DAU TU XAY DUNG KG</w:t>
            </w:r>
          </w:p>
        </w:tc>
        <w:tc>
          <w:tcPr>
            <w:tcW w:w="1683" w:type="dxa"/>
            <w:shd w:val="clear" w:color="auto" w:fill="auto"/>
            <w:noWrap/>
          </w:tcPr>
          <w:p w14:paraId="51B5DDAC" w14:textId="524EE9FE"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34.262.792.098 </w:t>
            </w:r>
          </w:p>
        </w:tc>
        <w:tc>
          <w:tcPr>
            <w:tcW w:w="1620" w:type="dxa"/>
            <w:shd w:val="clear" w:color="auto" w:fill="auto"/>
            <w:noWrap/>
          </w:tcPr>
          <w:p w14:paraId="4905E0EE" w14:textId="4ECA73FF"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27.262.792.098 </w:t>
            </w:r>
          </w:p>
        </w:tc>
        <w:tc>
          <w:tcPr>
            <w:tcW w:w="1530" w:type="dxa"/>
            <w:shd w:val="clear" w:color="auto" w:fill="auto"/>
            <w:noWrap/>
          </w:tcPr>
          <w:p w14:paraId="0192F550" w14:textId="1D82BA86"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7.000.000.000 </w:t>
            </w:r>
          </w:p>
        </w:tc>
        <w:tc>
          <w:tcPr>
            <w:tcW w:w="2250" w:type="dxa"/>
            <w:shd w:val="clear" w:color="auto" w:fill="auto"/>
            <w:noWrap/>
          </w:tcPr>
          <w:p w14:paraId="7DD9B249" w14:textId="75B44D99"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23998B8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548A02AC"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3E65D62B" w14:textId="77777777" w:rsidTr="00EA0289">
        <w:trPr>
          <w:trHeight w:val="864"/>
        </w:trPr>
        <w:tc>
          <w:tcPr>
            <w:tcW w:w="1098" w:type="dxa"/>
            <w:shd w:val="clear" w:color="auto" w:fill="auto"/>
            <w:noWrap/>
          </w:tcPr>
          <w:p w14:paraId="5B6C57F2" w14:textId="65D19867"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264822</w:t>
            </w:r>
          </w:p>
        </w:tc>
        <w:tc>
          <w:tcPr>
            <w:tcW w:w="2547" w:type="dxa"/>
            <w:shd w:val="clear" w:color="auto" w:fill="auto"/>
            <w:noWrap/>
          </w:tcPr>
          <w:p w14:paraId="6676B455" w14:textId="34D08860"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CP THUONG MAI KIEN GIANG             </w:t>
            </w:r>
          </w:p>
        </w:tc>
        <w:tc>
          <w:tcPr>
            <w:tcW w:w="1683" w:type="dxa"/>
            <w:shd w:val="clear" w:color="auto" w:fill="auto"/>
            <w:noWrap/>
          </w:tcPr>
          <w:p w14:paraId="72F10BCC" w14:textId="44827A7E"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171.506.701.841 </w:t>
            </w:r>
          </w:p>
        </w:tc>
        <w:tc>
          <w:tcPr>
            <w:tcW w:w="1620" w:type="dxa"/>
            <w:shd w:val="clear" w:color="auto" w:fill="auto"/>
            <w:noWrap/>
          </w:tcPr>
          <w:p w14:paraId="245E9908" w14:textId="31ECF4BC"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171.506.701.841 </w:t>
            </w:r>
          </w:p>
        </w:tc>
        <w:tc>
          <w:tcPr>
            <w:tcW w:w="1530" w:type="dxa"/>
            <w:shd w:val="clear" w:color="auto" w:fill="auto"/>
            <w:noWrap/>
          </w:tcPr>
          <w:p w14:paraId="5C218E90" w14:textId="4B2E04D9"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0E670F2B" w14:textId="2111D481"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22BDAAD5"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614F686C"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0021F3F" w14:textId="77777777" w:rsidTr="00EA0289">
        <w:trPr>
          <w:trHeight w:val="864"/>
        </w:trPr>
        <w:tc>
          <w:tcPr>
            <w:tcW w:w="1098" w:type="dxa"/>
            <w:shd w:val="clear" w:color="auto" w:fill="auto"/>
            <w:noWrap/>
          </w:tcPr>
          <w:p w14:paraId="3D7A9B57" w14:textId="5C1EEB37"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3001560</w:t>
            </w:r>
          </w:p>
        </w:tc>
        <w:tc>
          <w:tcPr>
            <w:tcW w:w="2547" w:type="dxa"/>
            <w:shd w:val="clear" w:color="auto" w:fill="auto"/>
            <w:noWrap/>
          </w:tcPr>
          <w:p w14:paraId="23A63E83" w14:textId="2932965E"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CP THUY SAN TAC CAU                  </w:t>
            </w:r>
          </w:p>
        </w:tc>
        <w:tc>
          <w:tcPr>
            <w:tcW w:w="1683" w:type="dxa"/>
            <w:shd w:val="clear" w:color="auto" w:fill="auto"/>
            <w:noWrap/>
          </w:tcPr>
          <w:p w14:paraId="3BB8DC44" w14:textId="4E67436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1.002.400 </w:t>
            </w:r>
          </w:p>
        </w:tc>
        <w:tc>
          <w:tcPr>
            <w:tcW w:w="1620" w:type="dxa"/>
            <w:shd w:val="clear" w:color="auto" w:fill="auto"/>
            <w:noWrap/>
          </w:tcPr>
          <w:p w14:paraId="3DE6EAC7" w14:textId="3DBF6164"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1.002.400 </w:t>
            </w:r>
          </w:p>
        </w:tc>
        <w:tc>
          <w:tcPr>
            <w:tcW w:w="1530" w:type="dxa"/>
            <w:shd w:val="clear" w:color="auto" w:fill="auto"/>
            <w:noWrap/>
          </w:tcPr>
          <w:p w14:paraId="5EC9B878" w14:textId="6EDCFA1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7BB6CE2C" w14:textId="44121E52"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2F10747B"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25516E53"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6052DDBB" w14:textId="77777777" w:rsidTr="00EA0289">
        <w:trPr>
          <w:trHeight w:val="864"/>
        </w:trPr>
        <w:tc>
          <w:tcPr>
            <w:tcW w:w="1098" w:type="dxa"/>
            <w:shd w:val="clear" w:color="auto" w:fill="auto"/>
            <w:noWrap/>
          </w:tcPr>
          <w:p w14:paraId="4CF42EC7" w14:textId="353E3508"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264806</w:t>
            </w:r>
          </w:p>
        </w:tc>
        <w:tc>
          <w:tcPr>
            <w:tcW w:w="2547" w:type="dxa"/>
            <w:shd w:val="clear" w:color="auto" w:fill="auto"/>
            <w:noWrap/>
          </w:tcPr>
          <w:p w14:paraId="4EB35DB6" w14:textId="2E8543C8"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CP XUAT NHAP KHAU KIEN GIANG         </w:t>
            </w:r>
          </w:p>
        </w:tc>
        <w:tc>
          <w:tcPr>
            <w:tcW w:w="1683" w:type="dxa"/>
            <w:shd w:val="clear" w:color="auto" w:fill="auto"/>
            <w:noWrap/>
          </w:tcPr>
          <w:p w14:paraId="521EEBA7" w14:textId="108A3BE4"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147.412.065.720 </w:t>
            </w:r>
          </w:p>
        </w:tc>
        <w:tc>
          <w:tcPr>
            <w:tcW w:w="1620" w:type="dxa"/>
            <w:shd w:val="clear" w:color="auto" w:fill="auto"/>
            <w:noWrap/>
          </w:tcPr>
          <w:p w14:paraId="07434C06" w14:textId="37A98EC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147.412.065.720 </w:t>
            </w:r>
          </w:p>
        </w:tc>
        <w:tc>
          <w:tcPr>
            <w:tcW w:w="1530" w:type="dxa"/>
            <w:shd w:val="clear" w:color="auto" w:fill="auto"/>
            <w:noWrap/>
          </w:tcPr>
          <w:p w14:paraId="3BC83A4D" w14:textId="37F4B94A"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0B7177B0" w14:textId="0622183E"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1B095B01"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50F4F47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5D996A90" w14:textId="77777777" w:rsidTr="00EA0289">
        <w:trPr>
          <w:trHeight w:val="864"/>
        </w:trPr>
        <w:tc>
          <w:tcPr>
            <w:tcW w:w="1098" w:type="dxa"/>
            <w:shd w:val="clear" w:color="auto" w:fill="auto"/>
            <w:noWrap/>
          </w:tcPr>
          <w:p w14:paraId="145D25A1" w14:textId="0D8E7047"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lastRenderedPageBreak/>
              <w:t>3442753</w:t>
            </w:r>
          </w:p>
        </w:tc>
        <w:tc>
          <w:tcPr>
            <w:tcW w:w="2547" w:type="dxa"/>
            <w:shd w:val="clear" w:color="auto" w:fill="auto"/>
            <w:noWrap/>
          </w:tcPr>
          <w:p w14:paraId="5479482F" w14:textId="2C75FB5B"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1TV TIEN TRIEN                  </w:t>
            </w:r>
          </w:p>
        </w:tc>
        <w:tc>
          <w:tcPr>
            <w:tcW w:w="1683" w:type="dxa"/>
            <w:shd w:val="clear" w:color="auto" w:fill="auto"/>
            <w:noWrap/>
          </w:tcPr>
          <w:p w14:paraId="4BD323D7" w14:textId="005E0D2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21.100.000.000 </w:t>
            </w:r>
          </w:p>
        </w:tc>
        <w:tc>
          <w:tcPr>
            <w:tcW w:w="1620" w:type="dxa"/>
            <w:shd w:val="clear" w:color="auto" w:fill="auto"/>
            <w:noWrap/>
          </w:tcPr>
          <w:p w14:paraId="7E12D71A" w14:textId="0DAFDA4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21.100.000.000 </w:t>
            </w:r>
          </w:p>
        </w:tc>
        <w:tc>
          <w:tcPr>
            <w:tcW w:w="1530" w:type="dxa"/>
            <w:shd w:val="clear" w:color="auto" w:fill="auto"/>
            <w:noWrap/>
          </w:tcPr>
          <w:p w14:paraId="33D30525" w14:textId="740EBA5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41792A4B" w14:textId="6508BDF1"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60584E85"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36C924E6"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17011511" w14:textId="77777777" w:rsidTr="00EA0289">
        <w:trPr>
          <w:trHeight w:val="864"/>
        </w:trPr>
        <w:tc>
          <w:tcPr>
            <w:tcW w:w="1098" w:type="dxa"/>
            <w:shd w:val="clear" w:color="auto" w:fill="auto"/>
            <w:noWrap/>
          </w:tcPr>
          <w:p w14:paraId="56561D0B" w14:textId="3259CDC3"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8661232</w:t>
            </w:r>
          </w:p>
        </w:tc>
        <w:tc>
          <w:tcPr>
            <w:tcW w:w="2547" w:type="dxa"/>
            <w:shd w:val="clear" w:color="auto" w:fill="auto"/>
            <w:noWrap/>
          </w:tcPr>
          <w:p w14:paraId="40A512E0" w14:textId="3A37756D"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DOAN THINH PHU                  </w:t>
            </w:r>
          </w:p>
        </w:tc>
        <w:tc>
          <w:tcPr>
            <w:tcW w:w="1683" w:type="dxa"/>
            <w:shd w:val="clear" w:color="auto" w:fill="auto"/>
            <w:noWrap/>
          </w:tcPr>
          <w:p w14:paraId="17D1FA16" w14:textId="3D8B33D2"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29.965.000.000 </w:t>
            </w:r>
          </w:p>
        </w:tc>
        <w:tc>
          <w:tcPr>
            <w:tcW w:w="1620" w:type="dxa"/>
            <w:shd w:val="clear" w:color="auto" w:fill="auto"/>
            <w:noWrap/>
          </w:tcPr>
          <w:p w14:paraId="6D73E83E" w14:textId="0E8353F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29.965.000.000 </w:t>
            </w:r>
          </w:p>
        </w:tc>
        <w:tc>
          <w:tcPr>
            <w:tcW w:w="1530" w:type="dxa"/>
            <w:shd w:val="clear" w:color="auto" w:fill="auto"/>
            <w:noWrap/>
          </w:tcPr>
          <w:p w14:paraId="12A192F4" w14:textId="7EA6712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5B8F5B01" w14:textId="1B6BA1F7"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25A3105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7BB62D9F"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555E17AC" w14:textId="77777777" w:rsidTr="00EA0289">
        <w:trPr>
          <w:trHeight w:val="864"/>
        </w:trPr>
        <w:tc>
          <w:tcPr>
            <w:tcW w:w="1098" w:type="dxa"/>
            <w:shd w:val="clear" w:color="auto" w:fill="auto"/>
            <w:noWrap/>
          </w:tcPr>
          <w:p w14:paraId="3BE8DA0D" w14:textId="2CFC6DE1"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17118476</w:t>
            </w:r>
          </w:p>
        </w:tc>
        <w:tc>
          <w:tcPr>
            <w:tcW w:w="2547" w:type="dxa"/>
            <w:shd w:val="clear" w:color="auto" w:fill="auto"/>
            <w:noWrap/>
          </w:tcPr>
          <w:p w14:paraId="6F01F5A5" w14:textId="6B101E70"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GO HUNG THAI                    </w:t>
            </w:r>
          </w:p>
        </w:tc>
        <w:tc>
          <w:tcPr>
            <w:tcW w:w="1683" w:type="dxa"/>
            <w:shd w:val="clear" w:color="auto" w:fill="auto"/>
            <w:noWrap/>
          </w:tcPr>
          <w:p w14:paraId="39399B60" w14:textId="335AAC6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26.529.056.799 </w:t>
            </w:r>
          </w:p>
        </w:tc>
        <w:tc>
          <w:tcPr>
            <w:tcW w:w="1620" w:type="dxa"/>
            <w:shd w:val="clear" w:color="auto" w:fill="auto"/>
            <w:noWrap/>
          </w:tcPr>
          <w:p w14:paraId="720A8305" w14:textId="02582907"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26.529.056.799 </w:t>
            </w:r>
          </w:p>
        </w:tc>
        <w:tc>
          <w:tcPr>
            <w:tcW w:w="1530" w:type="dxa"/>
            <w:shd w:val="clear" w:color="auto" w:fill="auto"/>
            <w:noWrap/>
          </w:tcPr>
          <w:p w14:paraId="18514C28" w14:textId="65AE4D5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01E35F65" w14:textId="0B314B4A"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0ACF5666"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4F323D1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D7A24DD" w14:textId="77777777" w:rsidTr="00EA0289">
        <w:trPr>
          <w:trHeight w:val="864"/>
        </w:trPr>
        <w:tc>
          <w:tcPr>
            <w:tcW w:w="1098" w:type="dxa"/>
            <w:shd w:val="clear" w:color="auto" w:fill="auto"/>
            <w:noWrap/>
          </w:tcPr>
          <w:p w14:paraId="3653A105" w14:textId="0E79B92E"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12699005</w:t>
            </w:r>
          </w:p>
        </w:tc>
        <w:tc>
          <w:tcPr>
            <w:tcW w:w="2547" w:type="dxa"/>
            <w:shd w:val="clear" w:color="auto" w:fill="auto"/>
            <w:noWrap/>
          </w:tcPr>
          <w:p w14:paraId="41551A41" w14:textId="6EC1E323"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HOA BINH MINH KIEN GIANG        </w:t>
            </w:r>
          </w:p>
        </w:tc>
        <w:tc>
          <w:tcPr>
            <w:tcW w:w="1683" w:type="dxa"/>
            <w:shd w:val="clear" w:color="auto" w:fill="auto"/>
            <w:noWrap/>
          </w:tcPr>
          <w:p w14:paraId="78DCF67E" w14:textId="14E3048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92.487.284.684 </w:t>
            </w:r>
          </w:p>
        </w:tc>
        <w:tc>
          <w:tcPr>
            <w:tcW w:w="1620" w:type="dxa"/>
            <w:shd w:val="clear" w:color="auto" w:fill="auto"/>
            <w:noWrap/>
          </w:tcPr>
          <w:p w14:paraId="4FE93988" w14:textId="7E37806B"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64.137.284.684 </w:t>
            </w:r>
          </w:p>
        </w:tc>
        <w:tc>
          <w:tcPr>
            <w:tcW w:w="1530" w:type="dxa"/>
            <w:shd w:val="clear" w:color="auto" w:fill="auto"/>
            <w:noWrap/>
          </w:tcPr>
          <w:p w14:paraId="4150F6B0" w14:textId="1B591AD5"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28.350.000.000 </w:t>
            </w:r>
          </w:p>
        </w:tc>
        <w:tc>
          <w:tcPr>
            <w:tcW w:w="2250" w:type="dxa"/>
            <w:shd w:val="clear" w:color="auto" w:fill="auto"/>
            <w:noWrap/>
          </w:tcPr>
          <w:p w14:paraId="5A14A76F" w14:textId="7D21FF17"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656843EF"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6C03164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0FEABB0B" w14:textId="77777777" w:rsidTr="00EA0289">
        <w:trPr>
          <w:trHeight w:val="864"/>
        </w:trPr>
        <w:tc>
          <w:tcPr>
            <w:tcW w:w="1098" w:type="dxa"/>
            <w:shd w:val="clear" w:color="auto" w:fill="auto"/>
            <w:noWrap/>
          </w:tcPr>
          <w:p w14:paraId="55A4D1E9" w14:textId="406D0E3B"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604569</w:t>
            </w:r>
          </w:p>
        </w:tc>
        <w:tc>
          <w:tcPr>
            <w:tcW w:w="2547" w:type="dxa"/>
            <w:shd w:val="clear" w:color="auto" w:fill="auto"/>
            <w:noWrap/>
          </w:tcPr>
          <w:p w14:paraId="2F15B202" w14:textId="32C7D68F"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HUY NAM                         </w:t>
            </w:r>
          </w:p>
        </w:tc>
        <w:tc>
          <w:tcPr>
            <w:tcW w:w="1683" w:type="dxa"/>
            <w:shd w:val="clear" w:color="auto" w:fill="auto"/>
            <w:noWrap/>
          </w:tcPr>
          <w:p w14:paraId="6E5AD2D0" w14:textId="3E1D08AB"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926.004 </w:t>
            </w:r>
          </w:p>
        </w:tc>
        <w:tc>
          <w:tcPr>
            <w:tcW w:w="1620" w:type="dxa"/>
            <w:shd w:val="clear" w:color="auto" w:fill="auto"/>
            <w:noWrap/>
          </w:tcPr>
          <w:p w14:paraId="2D565878" w14:textId="56447C6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926.004 </w:t>
            </w:r>
          </w:p>
        </w:tc>
        <w:tc>
          <w:tcPr>
            <w:tcW w:w="1530" w:type="dxa"/>
            <w:shd w:val="clear" w:color="auto" w:fill="auto"/>
            <w:noWrap/>
          </w:tcPr>
          <w:p w14:paraId="648CC471" w14:textId="199B4936"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0758FC85" w14:textId="1C4411D0"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7BDC2925"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48235E70"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7F5C72D" w14:textId="77777777" w:rsidTr="00EA0289">
        <w:trPr>
          <w:trHeight w:val="864"/>
        </w:trPr>
        <w:tc>
          <w:tcPr>
            <w:tcW w:w="1098" w:type="dxa"/>
            <w:shd w:val="clear" w:color="auto" w:fill="auto"/>
            <w:noWrap/>
          </w:tcPr>
          <w:p w14:paraId="3A273870" w14:textId="7FB829B8"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8735719</w:t>
            </w:r>
          </w:p>
        </w:tc>
        <w:tc>
          <w:tcPr>
            <w:tcW w:w="2547" w:type="dxa"/>
            <w:shd w:val="clear" w:color="auto" w:fill="auto"/>
            <w:noWrap/>
          </w:tcPr>
          <w:p w14:paraId="0DAD00AD" w14:textId="57257D97"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KIM QUANG KIEN GIANG            </w:t>
            </w:r>
          </w:p>
        </w:tc>
        <w:tc>
          <w:tcPr>
            <w:tcW w:w="1683" w:type="dxa"/>
            <w:shd w:val="clear" w:color="auto" w:fill="auto"/>
            <w:noWrap/>
          </w:tcPr>
          <w:p w14:paraId="40FF941C" w14:textId="58CF57CE"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24.800.000.000 </w:t>
            </w:r>
          </w:p>
        </w:tc>
        <w:tc>
          <w:tcPr>
            <w:tcW w:w="1620" w:type="dxa"/>
            <w:shd w:val="clear" w:color="auto" w:fill="auto"/>
            <w:noWrap/>
          </w:tcPr>
          <w:p w14:paraId="27E1D6E8" w14:textId="511DA56F"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24.000.000.000 </w:t>
            </w:r>
          </w:p>
        </w:tc>
        <w:tc>
          <w:tcPr>
            <w:tcW w:w="1530" w:type="dxa"/>
            <w:shd w:val="clear" w:color="auto" w:fill="auto"/>
            <w:noWrap/>
          </w:tcPr>
          <w:p w14:paraId="1DFE48DE" w14:textId="410CBDCF"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800.000.000 </w:t>
            </w:r>
          </w:p>
        </w:tc>
        <w:tc>
          <w:tcPr>
            <w:tcW w:w="2250" w:type="dxa"/>
            <w:shd w:val="clear" w:color="auto" w:fill="auto"/>
            <w:noWrap/>
          </w:tcPr>
          <w:p w14:paraId="3F3E242C" w14:textId="7A6C2729"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4DFE7650"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360DBC18"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59C624B8" w14:textId="77777777" w:rsidTr="00EA0289">
        <w:trPr>
          <w:trHeight w:val="864"/>
        </w:trPr>
        <w:tc>
          <w:tcPr>
            <w:tcW w:w="1098" w:type="dxa"/>
            <w:shd w:val="clear" w:color="auto" w:fill="auto"/>
            <w:noWrap/>
          </w:tcPr>
          <w:p w14:paraId="3BEE788F" w14:textId="278D1690"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20929519</w:t>
            </w:r>
          </w:p>
        </w:tc>
        <w:tc>
          <w:tcPr>
            <w:tcW w:w="2547" w:type="dxa"/>
            <w:shd w:val="clear" w:color="auto" w:fill="auto"/>
            <w:noWrap/>
          </w:tcPr>
          <w:p w14:paraId="4693E51C" w14:textId="6AA74FD4"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KINH DOANH NUOC MAM HUYNH KHOA  </w:t>
            </w:r>
          </w:p>
        </w:tc>
        <w:tc>
          <w:tcPr>
            <w:tcW w:w="1683" w:type="dxa"/>
            <w:shd w:val="clear" w:color="auto" w:fill="auto"/>
            <w:noWrap/>
          </w:tcPr>
          <w:p w14:paraId="32C930E0" w14:textId="32C5B2D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20.000.000.000 </w:t>
            </w:r>
          </w:p>
        </w:tc>
        <w:tc>
          <w:tcPr>
            <w:tcW w:w="1620" w:type="dxa"/>
            <w:shd w:val="clear" w:color="auto" w:fill="auto"/>
            <w:noWrap/>
          </w:tcPr>
          <w:p w14:paraId="6B64C2B6" w14:textId="0231E27A"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12.100.000.000 </w:t>
            </w:r>
          </w:p>
        </w:tc>
        <w:tc>
          <w:tcPr>
            <w:tcW w:w="1530" w:type="dxa"/>
            <w:shd w:val="clear" w:color="auto" w:fill="auto"/>
            <w:noWrap/>
          </w:tcPr>
          <w:p w14:paraId="138EA8F2" w14:textId="4C83B0BB"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7.900.000.000 </w:t>
            </w:r>
          </w:p>
        </w:tc>
        <w:tc>
          <w:tcPr>
            <w:tcW w:w="2250" w:type="dxa"/>
            <w:shd w:val="clear" w:color="auto" w:fill="auto"/>
            <w:noWrap/>
          </w:tcPr>
          <w:p w14:paraId="62F403E2" w14:textId="22273E7E"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4645E93E"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0311B7D5"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2F5450E" w14:textId="77777777" w:rsidTr="00EA0289">
        <w:trPr>
          <w:trHeight w:val="864"/>
        </w:trPr>
        <w:tc>
          <w:tcPr>
            <w:tcW w:w="1098" w:type="dxa"/>
            <w:shd w:val="clear" w:color="auto" w:fill="auto"/>
            <w:noWrap/>
          </w:tcPr>
          <w:p w14:paraId="4AFC196F" w14:textId="104AEE7B"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9960581</w:t>
            </w:r>
          </w:p>
        </w:tc>
        <w:tc>
          <w:tcPr>
            <w:tcW w:w="2547" w:type="dxa"/>
            <w:shd w:val="clear" w:color="auto" w:fill="auto"/>
            <w:noWrap/>
          </w:tcPr>
          <w:p w14:paraId="44689B6E" w14:textId="25AB8DAC"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MTV NOI THAT DAI THE THANH      </w:t>
            </w:r>
          </w:p>
        </w:tc>
        <w:tc>
          <w:tcPr>
            <w:tcW w:w="1683" w:type="dxa"/>
            <w:shd w:val="clear" w:color="auto" w:fill="auto"/>
            <w:noWrap/>
          </w:tcPr>
          <w:p w14:paraId="7C1F9835" w14:textId="3307D577"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30.000.000.000 </w:t>
            </w:r>
          </w:p>
        </w:tc>
        <w:tc>
          <w:tcPr>
            <w:tcW w:w="1620" w:type="dxa"/>
            <w:shd w:val="clear" w:color="auto" w:fill="auto"/>
            <w:noWrap/>
          </w:tcPr>
          <w:p w14:paraId="631F33DF" w14:textId="3C0EA9A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30.000.000.000 </w:t>
            </w:r>
          </w:p>
        </w:tc>
        <w:tc>
          <w:tcPr>
            <w:tcW w:w="1530" w:type="dxa"/>
            <w:shd w:val="clear" w:color="auto" w:fill="auto"/>
            <w:noWrap/>
          </w:tcPr>
          <w:p w14:paraId="3F15CD5A" w14:textId="2627F3F7"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4273B948" w14:textId="56951F25"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6C97D2D9"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1780CAEB"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55B171D2" w14:textId="77777777" w:rsidTr="00EA0289">
        <w:trPr>
          <w:trHeight w:val="864"/>
        </w:trPr>
        <w:tc>
          <w:tcPr>
            <w:tcW w:w="1098" w:type="dxa"/>
            <w:shd w:val="clear" w:color="auto" w:fill="auto"/>
            <w:noWrap/>
          </w:tcPr>
          <w:p w14:paraId="4DE0DF12" w14:textId="7DE7580E"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9734681</w:t>
            </w:r>
          </w:p>
        </w:tc>
        <w:tc>
          <w:tcPr>
            <w:tcW w:w="2547" w:type="dxa"/>
            <w:shd w:val="clear" w:color="auto" w:fill="auto"/>
            <w:noWrap/>
          </w:tcPr>
          <w:p w14:paraId="46DA833D" w14:textId="2F2A1EA0"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MTV XD TM HUYNH LOAN            </w:t>
            </w:r>
          </w:p>
        </w:tc>
        <w:tc>
          <w:tcPr>
            <w:tcW w:w="1683" w:type="dxa"/>
            <w:shd w:val="clear" w:color="auto" w:fill="auto"/>
            <w:noWrap/>
          </w:tcPr>
          <w:p w14:paraId="47E9A2DC" w14:textId="4590EB7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22.000.000.000 </w:t>
            </w:r>
          </w:p>
        </w:tc>
        <w:tc>
          <w:tcPr>
            <w:tcW w:w="1620" w:type="dxa"/>
            <w:shd w:val="clear" w:color="auto" w:fill="auto"/>
            <w:noWrap/>
          </w:tcPr>
          <w:p w14:paraId="6919BABF" w14:textId="00574B77"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22.000.000.000 </w:t>
            </w:r>
          </w:p>
        </w:tc>
        <w:tc>
          <w:tcPr>
            <w:tcW w:w="1530" w:type="dxa"/>
            <w:shd w:val="clear" w:color="auto" w:fill="auto"/>
            <w:noWrap/>
          </w:tcPr>
          <w:p w14:paraId="1B1E0FA6" w14:textId="294FB9C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6B4B1A1C" w14:textId="31D8B133"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3B3596F6"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11ED3FB3"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4F4A5BDE" w14:textId="77777777" w:rsidTr="00EA0289">
        <w:trPr>
          <w:trHeight w:val="864"/>
        </w:trPr>
        <w:tc>
          <w:tcPr>
            <w:tcW w:w="1098" w:type="dxa"/>
            <w:shd w:val="clear" w:color="auto" w:fill="auto"/>
            <w:noWrap/>
          </w:tcPr>
          <w:p w14:paraId="1F55C143" w14:textId="540A8B19"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7519446</w:t>
            </w:r>
          </w:p>
        </w:tc>
        <w:tc>
          <w:tcPr>
            <w:tcW w:w="2547" w:type="dxa"/>
            <w:shd w:val="clear" w:color="auto" w:fill="auto"/>
            <w:noWrap/>
          </w:tcPr>
          <w:p w14:paraId="37E3F7BD" w14:textId="338720EA"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THUY SAN AOKI                   </w:t>
            </w:r>
          </w:p>
        </w:tc>
        <w:tc>
          <w:tcPr>
            <w:tcW w:w="1683" w:type="dxa"/>
            <w:shd w:val="clear" w:color="auto" w:fill="auto"/>
            <w:noWrap/>
          </w:tcPr>
          <w:p w14:paraId="3FA3E3AE" w14:textId="18D23775"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12.257.377.249 </w:t>
            </w:r>
          </w:p>
        </w:tc>
        <w:tc>
          <w:tcPr>
            <w:tcW w:w="1620" w:type="dxa"/>
            <w:shd w:val="clear" w:color="auto" w:fill="auto"/>
            <w:noWrap/>
          </w:tcPr>
          <w:p w14:paraId="0D6251C5" w14:textId="2B830378"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3.369.947.944 </w:t>
            </w:r>
          </w:p>
        </w:tc>
        <w:tc>
          <w:tcPr>
            <w:tcW w:w="1530" w:type="dxa"/>
            <w:shd w:val="clear" w:color="auto" w:fill="auto"/>
            <w:noWrap/>
          </w:tcPr>
          <w:p w14:paraId="0FE7B7F4" w14:textId="7C81AE9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8.887.429.305 </w:t>
            </w:r>
          </w:p>
        </w:tc>
        <w:tc>
          <w:tcPr>
            <w:tcW w:w="2250" w:type="dxa"/>
            <w:shd w:val="clear" w:color="auto" w:fill="auto"/>
            <w:noWrap/>
          </w:tcPr>
          <w:p w14:paraId="4788C6C2" w14:textId="6112B470"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653DE661"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12BBF247"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086EED98" w14:textId="77777777" w:rsidTr="00EA0289">
        <w:trPr>
          <w:trHeight w:val="864"/>
        </w:trPr>
        <w:tc>
          <w:tcPr>
            <w:tcW w:w="1098" w:type="dxa"/>
            <w:shd w:val="clear" w:color="auto" w:fill="auto"/>
            <w:noWrap/>
          </w:tcPr>
          <w:p w14:paraId="4B66457E" w14:textId="6555C743"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lastRenderedPageBreak/>
              <w:t>4367906</w:t>
            </w:r>
          </w:p>
        </w:tc>
        <w:tc>
          <w:tcPr>
            <w:tcW w:w="2547" w:type="dxa"/>
            <w:shd w:val="clear" w:color="auto" w:fill="auto"/>
            <w:noWrap/>
          </w:tcPr>
          <w:p w14:paraId="2D84CB57" w14:textId="26CA30D4"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TM HONG THAI                    </w:t>
            </w:r>
          </w:p>
        </w:tc>
        <w:tc>
          <w:tcPr>
            <w:tcW w:w="1683" w:type="dxa"/>
            <w:shd w:val="clear" w:color="auto" w:fill="auto"/>
            <w:noWrap/>
          </w:tcPr>
          <w:p w14:paraId="5A7996E7" w14:textId="2B7E028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21.930.214.133 </w:t>
            </w:r>
          </w:p>
        </w:tc>
        <w:tc>
          <w:tcPr>
            <w:tcW w:w="1620" w:type="dxa"/>
            <w:shd w:val="clear" w:color="auto" w:fill="auto"/>
            <w:noWrap/>
          </w:tcPr>
          <w:p w14:paraId="059F1502" w14:textId="26E3E87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21.930.214.133 </w:t>
            </w:r>
          </w:p>
        </w:tc>
        <w:tc>
          <w:tcPr>
            <w:tcW w:w="1530" w:type="dxa"/>
            <w:shd w:val="clear" w:color="auto" w:fill="auto"/>
            <w:noWrap/>
          </w:tcPr>
          <w:p w14:paraId="42F58F38" w14:textId="69FCDDC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61843899" w14:textId="25A10E65"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287C3CF2"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413AD0F4"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7E4427D3" w14:textId="77777777" w:rsidTr="00EA0289">
        <w:trPr>
          <w:trHeight w:val="864"/>
        </w:trPr>
        <w:tc>
          <w:tcPr>
            <w:tcW w:w="1098" w:type="dxa"/>
            <w:shd w:val="clear" w:color="auto" w:fill="auto"/>
            <w:noWrap/>
          </w:tcPr>
          <w:p w14:paraId="091E9AEC" w14:textId="393D2A88"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4367920</w:t>
            </w:r>
          </w:p>
        </w:tc>
        <w:tc>
          <w:tcPr>
            <w:tcW w:w="2547" w:type="dxa"/>
            <w:shd w:val="clear" w:color="auto" w:fill="auto"/>
            <w:noWrap/>
          </w:tcPr>
          <w:p w14:paraId="762A0ED2" w14:textId="7A958723"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TM THAI HOA                     </w:t>
            </w:r>
          </w:p>
        </w:tc>
        <w:tc>
          <w:tcPr>
            <w:tcW w:w="1683" w:type="dxa"/>
            <w:shd w:val="clear" w:color="auto" w:fill="auto"/>
            <w:noWrap/>
          </w:tcPr>
          <w:p w14:paraId="46878C3E" w14:textId="701A76B9"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36.000.000.000 </w:t>
            </w:r>
          </w:p>
        </w:tc>
        <w:tc>
          <w:tcPr>
            <w:tcW w:w="1620" w:type="dxa"/>
            <w:shd w:val="clear" w:color="auto" w:fill="auto"/>
            <w:noWrap/>
          </w:tcPr>
          <w:p w14:paraId="591C0D66" w14:textId="3FD65B72"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36.000.000.000 </w:t>
            </w:r>
          </w:p>
        </w:tc>
        <w:tc>
          <w:tcPr>
            <w:tcW w:w="1530" w:type="dxa"/>
            <w:shd w:val="clear" w:color="auto" w:fill="auto"/>
            <w:noWrap/>
          </w:tcPr>
          <w:p w14:paraId="243AEAF5" w14:textId="799B924A"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035477DF" w14:textId="2EB20D23"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5A8768B2"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17C867D5"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249FCFA6" w14:textId="77777777" w:rsidTr="00EA0289">
        <w:trPr>
          <w:trHeight w:val="864"/>
        </w:trPr>
        <w:tc>
          <w:tcPr>
            <w:tcW w:w="1098" w:type="dxa"/>
            <w:shd w:val="clear" w:color="auto" w:fill="auto"/>
            <w:noWrap/>
          </w:tcPr>
          <w:p w14:paraId="19655D8E" w14:textId="0C764278"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10677111</w:t>
            </w:r>
          </w:p>
        </w:tc>
        <w:tc>
          <w:tcPr>
            <w:tcW w:w="2547" w:type="dxa"/>
            <w:shd w:val="clear" w:color="auto" w:fill="auto"/>
            <w:noWrap/>
          </w:tcPr>
          <w:p w14:paraId="60C2D1C6" w14:textId="2FE09B6F"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TRUNG VY PHAT                   </w:t>
            </w:r>
          </w:p>
        </w:tc>
        <w:tc>
          <w:tcPr>
            <w:tcW w:w="1683" w:type="dxa"/>
            <w:shd w:val="clear" w:color="auto" w:fill="auto"/>
            <w:noWrap/>
          </w:tcPr>
          <w:p w14:paraId="2CF673D2" w14:textId="182C17F8"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22.909.416.523 </w:t>
            </w:r>
          </w:p>
        </w:tc>
        <w:tc>
          <w:tcPr>
            <w:tcW w:w="1620" w:type="dxa"/>
            <w:shd w:val="clear" w:color="auto" w:fill="auto"/>
            <w:noWrap/>
          </w:tcPr>
          <w:p w14:paraId="05C5FF6E" w14:textId="2BD2F673"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22.909.416.523 </w:t>
            </w:r>
          </w:p>
        </w:tc>
        <w:tc>
          <w:tcPr>
            <w:tcW w:w="1530" w:type="dxa"/>
            <w:shd w:val="clear" w:color="auto" w:fill="auto"/>
            <w:noWrap/>
          </w:tcPr>
          <w:p w14:paraId="17E4E506" w14:textId="58B2E64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4332C449" w14:textId="7FAEC663"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0DA10BB3"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764A8A12"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32CE513B" w14:textId="77777777" w:rsidTr="00EA0289">
        <w:trPr>
          <w:trHeight w:val="864"/>
        </w:trPr>
        <w:tc>
          <w:tcPr>
            <w:tcW w:w="1098" w:type="dxa"/>
            <w:shd w:val="clear" w:color="auto" w:fill="auto"/>
            <w:noWrap/>
          </w:tcPr>
          <w:p w14:paraId="5381C6DB" w14:textId="300A21B3"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8210754</w:t>
            </w:r>
          </w:p>
        </w:tc>
        <w:tc>
          <w:tcPr>
            <w:tcW w:w="2547" w:type="dxa"/>
            <w:shd w:val="clear" w:color="auto" w:fill="auto"/>
            <w:noWrap/>
          </w:tcPr>
          <w:p w14:paraId="34B69A13" w14:textId="0FBB8EE5"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TRUONG PHAT                     </w:t>
            </w:r>
          </w:p>
        </w:tc>
        <w:tc>
          <w:tcPr>
            <w:tcW w:w="1683" w:type="dxa"/>
            <w:shd w:val="clear" w:color="auto" w:fill="auto"/>
            <w:noWrap/>
          </w:tcPr>
          <w:p w14:paraId="5C418E90" w14:textId="153698B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37.986.547.280 </w:t>
            </w:r>
          </w:p>
        </w:tc>
        <w:tc>
          <w:tcPr>
            <w:tcW w:w="1620" w:type="dxa"/>
            <w:shd w:val="clear" w:color="auto" w:fill="auto"/>
            <w:noWrap/>
          </w:tcPr>
          <w:p w14:paraId="5A0704F9" w14:textId="1E2F290C"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37.986.547.280 </w:t>
            </w:r>
          </w:p>
        </w:tc>
        <w:tc>
          <w:tcPr>
            <w:tcW w:w="1530" w:type="dxa"/>
            <w:shd w:val="clear" w:color="auto" w:fill="auto"/>
            <w:noWrap/>
          </w:tcPr>
          <w:p w14:paraId="5A56BC6A" w14:textId="2293BBB0"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4C87274B" w14:textId="6EFDB986"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77FB3A97"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7C03A498"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1E4F1479" w14:textId="77777777" w:rsidTr="00EA0289">
        <w:trPr>
          <w:trHeight w:val="864"/>
        </w:trPr>
        <w:tc>
          <w:tcPr>
            <w:tcW w:w="1098" w:type="dxa"/>
            <w:shd w:val="clear" w:color="auto" w:fill="auto"/>
            <w:noWrap/>
          </w:tcPr>
          <w:p w14:paraId="76A5965C" w14:textId="41ED2936"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5721443</w:t>
            </w:r>
          </w:p>
        </w:tc>
        <w:tc>
          <w:tcPr>
            <w:tcW w:w="2547" w:type="dxa"/>
            <w:shd w:val="clear" w:color="auto" w:fill="auto"/>
            <w:noWrap/>
          </w:tcPr>
          <w:p w14:paraId="49863079" w14:textId="4252C752"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 TNHH XANG DAU KIEN GIANG             </w:t>
            </w:r>
          </w:p>
        </w:tc>
        <w:tc>
          <w:tcPr>
            <w:tcW w:w="1683" w:type="dxa"/>
            <w:shd w:val="clear" w:color="auto" w:fill="auto"/>
            <w:noWrap/>
          </w:tcPr>
          <w:p w14:paraId="3BFE5EE9" w14:textId="6E48D28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51.450.000.000 </w:t>
            </w:r>
          </w:p>
        </w:tc>
        <w:tc>
          <w:tcPr>
            <w:tcW w:w="1620" w:type="dxa"/>
            <w:shd w:val="clear" w:color="auto" w:fill="auto"/>
            <w:noWrap/>
          </w:tcPr>
          <w:p w14:paraId="288BD907" w14:textId="343AB906"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42.000.000.000 </w:t>
            </w:r>
          </w:p>
        </w:tc>
        <w:tc>
          <w:tcPr>
            <w:tcW w:w="1530" w:type="dxa"/>
            <w:shd w:val="clear" w:color="auto" w:fill="auto"/>
            <w:noWrap/>
          </w:tcPr>
          <w:p w14:paraId="1811A6DB" w14:textId="6B8815BD"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9.450.000.000 </w:t>
            </w:r>
          </w:p>
        </w:tc>
        <w:tc>
          <w:tcPr>
            <w:tcW w:w="2250" w:type="dxa"/>
            <w:shd w:val="clear" w:color="auto" w:fill="auto"/>
            <w:noWrap/>
          </w:tcPr>
          <w:p w14:paraId="783AD3B5" w14:textId="16C349BC"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03D8B0C8"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2B029D08"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C9188F" w:rsidRPr="00C9188F" w14:paraId="58C0B133" w14:textId="77777777" w:rsidTr="00EA0289">
        <w:trPr>
          <w:trHeight w:val="864"/>
        </w:trPr>
        <w:tc>
          <w:tcPr>
            <w:tcW w:w="1098" w:type="dxa"/>
            <w:shd w:val="clear" w:color="auto" w:fill="auto"/>
            <w:noWrap/>
          </w:tcPr>
          <w:p w14:paraId="50B9899B" w14:textId="5FA60A42"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23954694</w:t>
            </w:r>
          </w:p>
        </w:tc>
        <w:tc>
          <w:tcPr>
            <w:tcW w:w="2547" w:type="dxa"/>
            <w:shd w:val="clear" w:color="auto" w:fill="auto"/>
            <w:noWrap/>
          </w:tcPr>
          <w:p w14:paraId="78E0DF37" w14:textId="7FE47A69" w:rsidR="001935E4" w:rsidRPr="00BE6F47" w:rsidRDefault="001935E4" w:rsidP="00BE6F47">
            <w:pPr>
              <w:overflowPunct/>
              <w:autoSpaceDE/>
              <w:autoSpaceDN/>
              <w:adjustRightInd/>
              <w:textAlignment w:val="auto"/>
              <w:rPr>
                <w:rFonts w:ascii="Arial" w:hAnsi="Arial" w:cs="Arial"/>
                <w:color w:val="000000"/>
                <w:sz w:val="18"/>
                <w:szCs w:val="18"/>
              </w:rPr>
            </w:pPr>
            <w:r w:rsidRPr="00EA0289">
              <w:rPr>
                <w:rFonts w:ascii="Arial" w:hAnsi="Arial" w:cs="Arial"/>
                <w:color w:val="000000"/>
                <w:sz w:val="18"/>
                <w:szCs w:val="18"/>
              </w:rPr>
              <w:t xml:space="preserve">CTY TNHH XNK THUY SAN QUANG PHU         </w:t>
            </w:r>
          </w:p>
        </w:tc>
        <w:tc>
          <w:tcPr>
            <w:tcW w:w="1683" w:type="dxa"/>
            <w:shd w:val="clear" w:color="auto" w:fill="auto"/>
            <w:noWrap/>
          </w:tcPr>
          <w:p w14:paraId="65E02E00" w14:textId="494A307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20.000.000.000 </w:t>
            </w:r>
          </w:p>
        </w:tc>
        <w:tc>
          <w:tcPr>
            <w:tcW w:w="1620" w:type="dxa"/>
            <w:shd w:val="clear" w:color="auto" w:fill="auto"/>
            <w:noWrap/>
          </w:tcPr>
          <w:p w14:paraId="64519AED" w14:textId="5BC4036E"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20.000.000.000 </w:t>
            </w:r>
          </w:p>
        </w:tc>
        <w:tc>
          <w:tcPr>
            <w:tcW w:w="1530" w:type="dxa"/>
            <w:shd w:val="clear" w:color="auto" w:fill="auto"/>
            <w:noWrap/>
          </w:tcPr>
          <w:p w14:paraId="29B169A4" w14:textId="2AC7A1B1" w:rsidR="001935E4" w:rsidRPr="00BE6F47" w:rsidRDefault="001935E4" w:rsidP="00BE6F47">
            <w:pPr>
              <w:overflowPunct/>
              <w:autoSpaceDE/>
              <w:autoSpaceDN/>
              <w:adjustRightInd/>
              <w:jc w:val="right"/>
              <w:textAlignment w:val="auto"/>
              <w:rPr>
                <w:rFonts w:ascii="Arial" w:hAnsi="Arial" w:cs="Arial"/>
                <w:color w:val="000000"/>
                <w:sz w:val="18"/>
                <w:szCs w:val="18"/>
              </w:rPr>
            </w:pPr>
            <w:r w:rsidRPr="00EA0289">
              <w:rPr>
                <w:rFonts w:ascii="Arial" w:hAnsi="Arial" w:cs="Arial"/>
                <w:color w:val="000000"/>
                <w:sz w:val="18"/>
                <w:szCs w:val="18"/>
              </w:rPr>
              <w:t xml:space="preserve">                             -   </w:t>
            </w:r>
          </w:p>
        </w:tc>
        <w:tc>
          <w:tcPr>
            <w:tcW w:w="2250" w:type="dxa"/>
            <w:shd w:val="clear" w:color="auto" w:fill="auto"/>
            <w:noWrap/>
          </w:tcPr>
          <w:p w14:paraId="162E6F81" w14:textId="5CF0751B" w:rsidR="001935E4" w:rsidRPr="00C9188F" w:rsidRDefault="001935E4" w:rsidP="001935E4">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p>
        </w:tc>
        <w:tc>
          <w:tcPr>
            <w:tcW w:w="2070" w:type="dxa"/>
            <w:shd w:val="clear" w:color="auto" w:fill="auto"/>
            <w:noWrap/>
          </w:tcPr>
          <w:p w14:paraId="0E7860D0"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c>
          <w:tcPr>
            <w:tcW w:w="2520" w:type="dxa"/>
            <w:shd w:val="clear" w:color="auto" w:fill="auto"/>
          </w:tcPr>
          <w:p w14:paraId="3B26C0D6" w14:textId="77777777" w:rsidR="001935E4" w:rsidRPr="00C9188F" w:rsidRDefault="001935E4" w:rsidP="001935E4">
            <w:pPr>
              <w:overflowPunct/>
              <w:autoSpaceDE/>
              <w:autoSpaceDN/>
              <w:adjustRightInd/>
              <w:textAlignment w:val="auto"/>
              <w:rPr>
                <w:rFonts w:ascii="Arial" w:hAnsi="Arial" w:cs="Arial"/>
                <w:color w:val="000000"/>
                <w:sz w:val="18"/>
                <w:szCs w:val="18"/>
              </w:rPr>
            </w:pPr>
          </w:p>
        </w:tc>
      </w:tr>
      <w:tr w:rsidR="009B39EF" w:rsidRPr="00C9188F" w14:paraId="3E62B077" w14:textId="77777777" w:rsidTr="00EA0289">
        <w:trPr>
          <w:trHeight w:val="864"/>
        </w:trPr>
        <w:tc>
          <w:tcPr>
            <w:tcW w:w="1098" w:type="dxa"/>
            <w:shd w:val="clear" w:color="auto" w:fill="auto"/>
            <w:noWrap/>
          </w:tcPr>
          <w:p w14:paraId="18880E26" w14:textId="77777777" w:rsidR="0033651E" w:rsidRPr="00BE6F47" w:rsidRDefault="0033651E" w:rsidP="00BE6F47">
            <w:pPr>
              <w:overflowPunct/>
              <w:autoSpaceDE/>
              <w:autoSpaceDN/>
              <w:adjustRightInd/>
              <w:textAlignment w:val="auto"/>
              <w:rPr>
                <w:rFonts w:ascii="Arial" w:hAnsi="Arial" w:cs="Arial"/>
                <w:color w:val="000000"/>
                <w:sz w:val="18"/>
                <w:szCs w:val="18"/>
              </w:rPr>
            </w:pPr>
          </w:p>
        </w:tc>
        <w:tc>
          <w:tcPr>
            <w:tcW w:w="2547" w:type="dxa"/>
            <w:shd w:val="clear" w:color="auto" w:fill="auto"/>
            <w:noWrap/>
          </w:tcPr>
          <w:p w14:paraId="36937450" w14:textId="77777777" w:rsidR="0033651E" w:rsidRPr="00BE6F47" w:rsidRDefault="0033651E" w:rsidP="00BE6F47">
            <w:pPr>
              <w:overflowPunct/>
              <w:autoSpaceDE/>
              <w:autoSpaceDN/>
              <w:adjustRightInd/>
              <w:textAlignment w:val="auto"/>
              <w:rPr>
                <w:rFonts w:ascii="Arial" w:hAnsi="Arial" w:cs="Arial"/>
                <w:color w:val="000000"/>
                <w:sz w:val="18"/>
                <w:szCs w:val="18"/>
              </w:rPr>
            </w:pPr>
          </w:p>
        </w:tc>
        <w:tc>
          <w:tcPr>
            <w:tcW w:w="1683" w:type="dxa"/>
            <w:shd w:val="clear" w:color="auto" w:fill="auto"/>
            <w:noWrap/>
          </w:tcPr>
          <w:p w14:paraId="51E1F6DB" w14:textId="77777777" w:rsidR="0033651E" w:rsidRPr="00BE6F47" w:rsidRDefault="0033651E" w:rsidP="0070412D">
            <w:pPr>
              <w:overflowPunct/>
              <w:autoSpaceDE/>
              <w:autoSpaceDN/>
              <w:adjustRightInd/>
              <w:jc w:val="right"/>
              <w:textAlignment w:val="auto"/>
              <w:rPr>
                <w:rFonts w:ascii="Arial" w:hAnsi="Arial" w:cs="Arial"/>
                <w:color w:val="000000"/>
                <w:sz w:val="18"/>
                <w:szCs w:val="18"/>
              </w:rPr>
            </w:pPr>
          </w:p>
        </w:tc>
        <w:tc>
          <w:tcPr>
            <w:tcW w:w="1620" w:type="dxa"/>
            <w:shd w:val="clear" w:color="auto" w:fill="auto"/>
            <w:noWrap/>
          </w:tcPr>
          <w:p w14:paraId="64C80892" w14:textId="77777777" w:rsidR="0033651E" w:rsidRPr="0002500C" w:rsidRDefault="0033651E" w:rsidP="0070412D">
            <w:pPr>
              <w:overflowPunct/>
              <w:autoSpaceDE/>
              <w:autoSpaceDN/>
              <w:adjustRightInd/>
              <w:jc w:val="right"/>
              <w:textAlignment w:val="auto"/>
              <w:rPr>
                <w:rFonts w:ascii="Arial" w:hAnsi="Arial" w:cs="Arial"/>
                <w:color w:val="000000"/>
                <w:sz w:val="18"/>
                <w:szCs w:val="18"/>
              </w:rPr>
            </w:pPr>
          </w:p>
        </w:tc>
        <w:tc>
          <w:tcPr>
            <w:tcW w:w="1530" w:type="dxa"/>
            <w:shd w:val="clear" w:color="auto" w:fill="auto"/>
            <w:noWrap/>
          </w:tcPr>
          <w:p w14:paraId="68FDC126" w14:textId="77777777" w:rsidR="0033651E" w:rsidRPr="00C9188F" w:rsidRDefault="0033651E" w:rsidP="0070412D">
            <w:pPr>
              <w:overflowPunct/>
              <w:autoSpaceDE/>
              <w:autoSpaceDN/>
              <w:adjustRightInd/>
              <w:jc w:val="right"/>
              <w:textAlignment w:val="auto"/>
              <w:rPr>
                <w:rFonts w:ascii="Arial" w:hAnsi="Arial" w:cs="Arial"/>
                <w:color w:val="000000"/>
                <w:sz w:val="18"/>
                <w:szCs w:val="18"/>
              </w:rPr>
            </w:pPr>
          </w:p>
        </w:tc>
        <w:tc>
          <w:tcPr>
            <w:tcW w:w="2250" w:type="dxa"/>
            <w:shd w:val="clear" w:color="auto" w:fill="auto"/>
            <w:noWrap/>
          </w:tcPr>
          <w:p w14:paraId="69E7AF29" w14:textId="77777777" w:rsidR="0033651E" w:rsidRPr="00C9188F" w:rsidRDefault="0033651E" w:rsidP="0070412D">
            <w:pPr>
              <w:overflowPunct/>
              <w:autoSpaceDE/>
              <w:autoSpaceDN/>
              <w:adjustRightInd/>
              <w:textAlignment w:val="auto"/>
              <w:rPr>
                <w:rFonts w:ascii="Arial" w:hAnsi="Arial" w:cs="Arial"/>
                <w:color w:val="000000"/>
                <w:sz w:val="18"/>
                <w:szCs w:val="18"/>
              </w:rPr>
            </w:pPr>
          </w:p>
        </w:tc>
        <w:tc>
          <w:tcPr>
            <w:tcW w:w="2070" w:type="dxa"/>
            <w:shd w:val="clear" w:color="auto" w:fill="auto"/>
            <w:noWrap/>
          </w:tcPr>
          <w:p w14:paraId="7837A85C" w14:textId="77777777" w:rsidR="0033651E" w:rsidRPr="00C9188F" w:rsidRDefault="0033651E" w:rsidP="0070412D">
            <w:pPr>
              <w:overflowPunct/>
              <w:autoSpaceDE/>
              <w:autoSpaceDN/>
              <w:adjustRightInd/>
              <w:textAlignment w:val="auto"/>
              <w:rPr>
                <w:rFonts w:ascii="Arial" w:hAnsi="Arial" w:cs="Arial"/>
                <w:color w:val="000000"/>
                <w:sz w:val="18"/>
                <w:szCs w:val="18"/>
              </w:rPr>
            </w:pPr>
          </w:p>
        </w:tc>
        <w:tc>
          <w:tcPr>
            <w:tcW w:w="2520" w:type="dxa"/>
            <w:shd w:val="clear" w:color="auto" w:fill="auto"/>
          </w:tcPr>
          <w:p w14:paraId="0A42C3EA" w14:textId="77777777" w:rsidR="0033651E" w:rsidRPr="00C9188F" w:rsidRDefault="0033651E" w:rsidP="0070412D">
            <w:pPr>
              <w:overflowPunct/>
              <w:autoSpaceDE/>
              <w:autoSpaceDN/>
              <w:adjustRightInd/>
              <w:textAlignment w:val="auto"/>
              <w:rPr>
                <w:rFonts w:ascii="Arial" w:hAnsi="Arial" w:cs="Arial"/>
                <w:color w:val="000000"/>
                <w:sz w:val="18"/>
                <w:szCs w:val="18"/>
              </w:rPr>
            </w:pPr>
          </w:p>
        </w:tc>
      </w:tr>
    </w:tbl>
    <w:p w14:paraId="0DDF140D" w14:textId="77777777" w:rsidR="00D9523C" w:rsidRDefault="00D9523C" w:rsidP="00D9523C">
      <w:pPr>
        <w:overflowPunct/>
        <w:autoSpaceDE/>
        <w:autoSpaceDN/>
        <w:adjustRightInd/>
        <w:textAlignment w:val="auto"/>
        <w:rPr>
          <w:rFonts w:ascii="Arial" w:hAnsi="Arial" w:cs="Arial"/>
          <w:color w:val="000000"/>
          <w:sz w:val="18"/>
          <w:szCs w:val="18"/>
        </w:rPr>
      </w:pPr>
    </w:p>
    <w:p w14:paraId="1E1236E9" w14:textId="77777777" w:rsidR="0023793B" w:rsidRPr="00EA0289" w:rsidRDefault="0023793B" w:rsidP="00EA0289">
      <w:pPr>
        <w:rPr>
          <w:rFonts w:ascii="Arial" w:hAnsi="Arial" w:cs="Arial"/>
        </w:rPr>
      </w:pPr>
    </w:p>
    <w:p w14:paraId="647DC89F" w14:textId="77777777" w:rsidR="0023793B" w:rsidRPr="00EA0289" w:rsidRDefault="0023793B" w:rsidP="00EA0289">
      <w:pPr>
        <w:rPr>
          <w:rFonts w:ascii="Arial" w:hAnsi="Arial" w:cs="Arial"/>
        </w:rPr>
      </w:pPr>
    </w:p>
    <w:p w14:paraId="68AAD748" w14:textId="77777777" w:rsidR="0023793B" w:rsidRDefault="0023793B" w:rsidP="00EA0289">
      <w:pPr>
        <w:jc w:val="center"/>
        <w:rPr>
          <w:rFonts w:ascii="Arial" w:hAnsi="Arial" w:cs="Arial"/>
          <w:color w:val="000000"/>
          <w:sz w:val="18"/>
          <w:szCs w:val="18"/>
        </w:rPr>
      </w:pPr>
    </w:p>
    <w:p w14:paraId="7C8D0761" w14:textId="7D11D8C4" w:rsidR="00FF0426" w:rsidRPr="00EA0289" w:rsidRDefault="0023793B" w:rsidP="00EA0289">
      <w:pPr>
        <w:tabs>
          <w:tab w:val="center" w:pos="7427"/>
        </w:tabs>
        <w:rPr>
          <w:rFonts w:ascii="Arial" w:hAnsi="Arial" w:cs="Arial"/>
        </w:rPr>
        <w:sectPr w:rsidR="00FF0426" w:rsidRPr="00EA0289" w:rsidSect="00BE6F47">
          <w:pgSz w:w="16840" w:h="11907" w:orient="landscape" w:code="9"/>
          <w:pgMar w:top="1134" w:right="851" w:bottom="1701" w:left="1134" w:header="720" w:footer="358" w:gutter="0"/>
          <w:cols w:space="720"/>
          <w:docGrid w:linePitch="360"/>
        </w:sectPr>
      </w:pPr>
      <w:r>
        <w:rPr>
          <w:rFonts w:ascii="Arial" w:hAnsi="Arial" w:cs="Arial"/>
        </w:rPr>
        <w:tab/>
      </w:r>
    </w:p>
    <w:p w14:paraId="528DD5BA" w14:textId="65D2B941" w:rsidR="00ED6E0D" w:rsidRPr="00C9188F" w:rsidRDefault="00ED6E0D" w:rsidP="00A73782">
      <w:pPr>
        <w:jc w:val="both"/>
        <w:rPr>
          <w:rFonts w:ascii="Arial" w:hAnsi="Arial" w:cs="Arial"/>
          <w:b/>
        </w:rPr>
      </w:pPr>
    </w:p>
    <w:sectPr w:rsidR="00ED6E0D" w:rsidRPr="00C9188F" w:rsidSect="00BE6F47">
      <w:footerReference w:type="default" r:id="rId17"/>
      <w:pgSz w:w="11907" w:h="16840" w:code="9"/>
      <w:pgMar w:top="1134" w:right="1134" w:bottom="851" w:left="1701" w:header="720" w:footer="3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09EC" w14:textId="77777777" w:rsidR="000D7CAD" w:rsidRDefault="000D7CAD" w:rsidP="000148D3">
      <w:r>
        <w:separator/>
      </w:r>
    </w:p>
  </w:endnote>
  <w:endnote w:type="continuationSeparator" w:id="0">
    <w:p w14:paraId="677D50BA" w14:textId="77777777" w:rsidR="000D7CAD" w:rsidRDefault="000D7CAD" w:rsidP="000148D3">
      <w:r>
        <w:continuationSeparator/>
      </w:r>
    </w:p>
  </w:endnote>
  <w:endnote w:type="continuationNotice" w:id="1">
    <w:p w14:paraId="7E973BD9" w14:textId="77777777" w:rsidR="000D7CAD" w:rsidRDefault="000D7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1640" w14:textId="77777777" w:rsidR="00455AA1" w:rsidRDefault="00455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07E7" w14:textId="77777777" w:rsidR="00D9523C" w:rsidRPr="00927219" w:rsidRDefault="00D9523C">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Pr>
        <w:rFonts w:ascii="Arial" w:hAnsi="Arial" w:cs="Arial"/>
        <w:noProof/>
      </w:rPr>
      <w:t>10</w:t>
    </w:r>
    <w:r w:rsidRPr="00927219">
      <w:rPr>
        <w:rFonts w:ascii="Arial" w:hAnsi="Arial" w:cs="Arial"/>
      </w:rPr>
      <w:fldChar w:fldCharType="end"/>
    </w:r>
  </w:p>
  <w:p w14:paraId="3DDCF917" w14:textId="467528D4" w:rsidR="00D9523C" w:rsidRDefault="0023793B" w:rsidP="00EA0289">
    <w:pPr>
      <w:pStyle w:val="Footer"/>
      <w:tabs>
        <w:tab w:val="clear" w:pos="4680"/>
        <w:tab w:val="clear" w:pos="9360"/>
        <w:tab w:val="left" w:pos="599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949F" w14:textId="77777777" w:rsidR="00455AA1" w:rsidRDefault="00455A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D5FE" w14:textId="77777777" w:rsidR="000148D3" w:rsidRPr="00927219" w:rsidRDefault="000148D3">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AE10D5">
      <w:rPr>
        <w:rFonts w:ascii="Arial" w:hAnsi="Arial" w:cs="Arial"/>
        <w:noProof/>
      </w:rPr>
      <w:t>1</w:t>
    </w:r>
    <w:r w:rsidRPr="00927219">
      <w:rPr>
        <w:rFonts w:ascii="Arial" w:hAnsi="Arial" w:cs="Arial"/>
      </w:rPr>
      <w:fldChar w:fldCharType="end"/>
    </w:r>
  </w:p>
  <w:p w14:paraId="528DD5FF" w14:textId="77777777" w:rsidR="000148D3" w:rsidRDefault="0001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EFFF" w14:textId="77777777" w:rsidR="000D7CAD" w:rsidRDefault="000D7CAD" w:rsidP="000148D3">
      <w:r>
        <w:separator/>
      </w:r>
    </w:p>
  </w:footnote>
  <w:footnote w:type="continuationSeparator" w:id="0">
    <w:p w14:paraId="635E477A" w14:textId="77777777" w:rsidR="000D7CAD" w:rsidRDefault="000D7CAD" w:rsidP="000148D3">
      <w:r>
        <w:continuationSeparator/>
      </w:r>
    </w:p>
  </w:footnote>
  <w:footnote w:type="continuationNotice" w:id="1">
    <w:p w14:paraId="2FC78E13" w14:textId="77777777" w:rsidR="000D7CAD" w:rsidRDefault="000D7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98F5" w14:textId="77777777" w:rsidR="00455AA1" w:rsidRDefault="00455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45DF" w14:textId="77777777" w:rsidR="00455AA1" w:rsidRDefault="00455A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A075" w14:textId="77777777" w:rsidR="00455AA1" w:rsidRDefault="00455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288"/>
    <w:multiLevelType w:val="hybridMultilevel"/>
    <w:tmpl w:val="7C3CA72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 w15:restartNumberingAfterBreak="0">
    <w:nsid w:val="08530396"/>
    <w:multiLevelType w:val="hybridMultilevel"/>
    <w:tmpl w:val="92D0A46C"/>
    <w:lvl w:ilvl="0" w:tplc="AC6EA94A">
      <w:start w:val="1"/>
      <w:numFmt w:val="bullet"/>
      <w:lvlText w:val=""/>
      <w:lvlJc w:val="left"/>
      <w:pPr>
        <w:tabs>
          <w:tab w:val="num" w:pos="720"/>
        </w:tabs>
        <w:ind w:left="720" w:hanging="360"/>
      </w:pPr>
      <w:rPr>
        <w:rFonts w:ascii="Wingdings" w:hAnsi="Wingdings" w:hint="default"/>
        <w:color w:val="FF0000"/>
      </w:rPr>
    </w:lvl>
    <w:lvl w:ilvl="1" w:tplc="04090007">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83644"/>
    <w:multiLevelType w:val="hybridMultilevel"/>
    <w:tmpl w:val="19343880"/>
    <w:lvl w:ilvl="0" w:tplc="419204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68E"/>
    <w:multiLevelType w:val="hybridMultilevel"/>
    <w:tmpl w:val="775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12EB"/>
    <w:multiLevelType w:val="hybridMultilevel"/>
    <w:tmpl w:val="047ED7F0"/>
    <w:lvl w:ilvl="0" w:tplc="E87EE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E04C5"/>
    <w:multiLevelType w:val="hybridMultilevel"/>
    <w:tmpl w:val="6810C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452F2F"/>
    <w:multiLevelType w:val="hybridMultilevel"/>
    <w:tmpl w:val="EBDA941E"/>
    <w:lvl w:ilvl="0" w:tplc="E6A620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FC753E"/>
    <w:multiLevelType w:val="multilevel"/>
    <w:tmpl w:val="7C3CA728"/>
    <w:lvl w:ilvl="0">
      <w:start w:val="1"/>
      <w:numFmt w:val="bullet"/>
      <w:lvlText w:val=""/>
      <w:lvlJc w:val="left"/>
      <w:pPr>
        <w:tabs>
          <w:tab w:val="num" w:pos="789"/>
        </w:tabs>
        <w:ind w:left="789" w:hanging="360"/>
      </w:pPr>
      <w:rPr>
        <w:rFonts w:ascii="Symbol" w:hAnsi="Symbol"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8" w15:restartNumberingAfterBreak="0">
    <w:nsid w:val="1A933149"/>
    <w:multiLevelType w:val="hybridMultilevel"/>
    <w:tmpl w:val="1526B274"/>
    <w:lvl w:ilvl="0" w:tplc="0F488724">
      <w:start w:val="5"/>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9" w15:restartNumberingAfterBreak="0">
    <w:nsid w:val="1CF802B9"/>
    <w:multiLevelType w:val="hybridMultilevel"/>
    <w:tmpl w:val="6660CB36"/>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0" w15:restartNumberingAfterBreak="0">
    <w:nsid w:val="1F3E3448"/>
    <w:multiLevelType w:val="multilevel"/>
    <w:tmpl w:val="553EA9DA"/>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11" w15:restartNumberingAfterBreak="0">
    <w:nsid w:val="20580567"/>
    <w:multiLevelType w:val="hybridMultilevel"/>
    <w:tmpl w:val="85B4E360"/>
    <w:lvl w:ilvl="0" w:tplc="439410D8">
      <w:numFmt w:val="bullet"/>
      <w:lvlText w:val=""/>
      <w:lvlJc w:val="left"/>
      <w:pPr>
        <w:ind w:left="754" w:hanging="360"/>
      </w:pPr>
      <w:rPr>
        <w:rFonts w:ascii="Wingdings" w:eastAsia="Calibri" w:hAnsi="Wingdings" w:cs="Aria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2" w15:restartNumberingAfterBreak="0">
    <w:nsid w:val="2C4466EA"/>
    <w:multiLevelType w:val="hybridMultilevel"/>
    <w:tmpl w:val="594080F0"/>
    <w:lvl w:ilvl="0" w:tplc="1BE6BC02">
      <w:start w:val="1"/>
      <w:numFmt w:val="bullet"/>
      <w:lvlText w:val=""/>
      <w:lvlJc w:val="left"/>
      <w:pPr>
        <w:tabs>
          <w:tab w:val="num" w:pos="1440"/>
        </w:tabs>
        <w:ind w:left="144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51C5C"/>
    <w:multiLevelType w:val="hybridMultilevel"/>
    <w:tmpl w:val="C8C6E4E0"/>
    <w:lvl w:ilvl="0" w:tplc="AC6EA94A">
      <w:start w:val="1"/>
      <w:numFmt w:val="bullet"/>
      <w:lvlText w:val=""/>
      <w:lvlJc w:val="left"/>
      <w:pPr>
        <w:tabs>
          <w:tab w:val="num" w:pos="720"/>
        </w:tabs>
        <w:ind w:left="720" w:hanging="360"/>
      </w:pPr>
      <w:rPr>
        <w:rFonts w:ascii="Wingdings" w:hAnsi="Wingdings" w:hint="default"/>
        <w:color w:val="FF0000"/>
      </w:rPr>
    </w:lvl>
    <w:lvl w:ilvl="1" w:tplc="0F48872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085404"/>
    <w:multiLevelType w:val="hybridMultilevel"/>
    <w:tmpl w:val="C220BF0A"/>
    <w:lvl w:ilvl="0" w:tplc="A7B09352">
      <w:start w:val="3"/>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26FDE"/>
    <w:multiLevelType w:val="hybridMultilevel"/>
    <w:tmpl w:val="B5D2AFC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6" w15:restartNumberingAfterBreak="0">
    <w:nsid w:val="40E268A4"/>
    <w:multiLevelType w:val="hybridMultilevel"/>
    <w:tmpl w:val="4DE4B658"/>
    <w:lvl w:ilvl="0" w:tplc="FA089AF0">
      <w:start w:val="1"/>
      <w:numFmt w:val="upperLetter"/>
      <w:lvlText w:val="%1."/>
      <w:lvlJc w:val="left"/>
      <w:pPr>
        <w:ind w:left="135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521BEE"/>
    <w:multiLevelType w:val="hybridMultilevel"/>
    <w:tmpl w:val="730E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9A7"/>
    <w:multiLevelType w:val="hybridMultilevel"/>
    <w:tmpl w:val="839A2BFE"/>
    <w:lvl w:ilvl="0" w:tplc="0409000F">
      <w:start w:val="1"/>
      <w:numFmt w:val="decimal"/>
      <w:lvlText w:val="%1."/>
      <w:lvlJc w:val="left"/>
      <w:pPr>
        <w:tabs>
          <w:tab w:val="num" w:pos="706"/>
        </w:tabs>
        <w:ind w:left="706" w:hanging="360"/>
      </w:p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19" w15:restartNumberingAfterBreak="0">
    <w:nsid w:val="421C7672"/>
    <w:multiLevelType w:val="hybridMultilevel"/>
    <w:tmpl w:val="9D16D1DC"/>
    <w:lvl w:ilvl="0" w:tplc="05DAB68E">
      <w:start w:val="1"/>
      <w:numFmt w:val="bullet"/>
      <w:lvlText w:val="►"/>
      <w:lvlJc w:val="left"/>
      <w:pPr>
        <w:ind w:left="1440" w:hanging="360"/>
      </w:pPr>
      <w:rPr>
        <w:rFonts w:ascii="Times New Roman" w:hAnsi="Times New Roman" w:cs="Times New Roman" w:hint="default"/>
        <w:b w:val="0"/>
        <w:i w:val="0"/>
        <w:color w:val="FFE600"/>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36A7C"/>
    <w:multiLevelType w:val="hybridMultilevel"/>
    <w:tmpl w:val="B14E8F9E"/>
    <w:lvl w:ilvl="0" w:tplc="74BCE40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426A1CB4"/>
    <w:multiLevelType w:val="hybridMultilevel"/>
    <w:tmpl w:val="D96C878E"/>
    <w:lvl w:ilvl="0" w:tplc="0409000B">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2"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3" w15:restartNumberingAfterBreak="0">
    <w:nsid w:val="473D3FE0"/>
    <w:multiLevelType w:val="hybridMultilevel"/>
    <w:tmpl w:val="D714AA90"/>
    <w:lvl w:ilvl="0" w:tplc="D19AB1E4">
      <w:start w:val="1"/>
      <w:numFmt w:val="upperLetter"/>
      <w:lvlText w:val="%1."/>
      <w:lvlJc w:val="left"/>
      <w:pPr>
        <w:tabs>
          <w:tab w:val="num" w:pos="720"/>
        </w:tabs>
        <w:ind w:left="720" w:hanging="360"/>
      </w:pPr>
      <w:rPr>
        <w:rFonts w:hint="default"/>
      </w:rPr>
    </w:lvl>
    <w:lvl w:ilvl="1" w:tplc="F78AFC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F97061"/>
    <w:multiLevelType w:val="hybridMultilevel"/>
    <w:tmpl w:val="1E588F74"/>
    <w:lvl w:ilvl="0" w:tplc="AC6EA94A">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A0F72"/>
    <w:multiLevelType w:val="hybridMultilevel"/>
    <w:tmpl w:val="9654BA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6" w15:restartNumberingAfterBreak="0">
    <w:nsid w:val="51D402E8"/>
    <w:multiLevelType w:val="hybridMultilevel"/>
    <w:tmpl w:val="553EA9DA"/>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7" w15:restartNumberingAfterBreak="0">
    <w:nsid w:val="52F958CC"/>
    <w:multiLevelType w:val="hybridMultilevel"/>
    <w:tmpl w:val="20FCB54C"/>
    <w:lvl w:ilvl="0" w:tplc="F086D4F4">
      <w:start w:val="1"/>
      <w:numFmt w:val="low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8" w15:restartNumberingAfterBreak="0">
    <w:nsid w:val="53121DA0"/>
    <w:multiLevelType w:val="hybridMultilevel"/>
    <w:tmpl w:val="8098A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921577"/>
    <w:multiLevelType w:val="hybridMultilevel"/>
    <w:tmpl w:val="A9AC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B709E"/>
    <w:multiLevelType w:val="hybridMultilevel"/>
    <w:tmpl w:val="3C062156"/>
    <w:lvl w:ilvl="0" w:tplc="09ECF132">
      <w:start w:val="1"/>
      <w:numFmt w:val="decimal"/>
      <w:lvlText w:val="%1."/>
      <w:lvlJc w:val="left"/>
      <w:pPr>
        <w:tabs>
          <w:tab w:val="num" w:pos="706"/>
        </w:tabs>
        <w:ind w:left="706" w:hanging="706"/>
      </w:pPr>
      <w:rPr>
        <w:rFonts w:hint="default"/>
      </w:rPr>
    </w:lvl>
    <w:lvl w:ilvl="1" w:tplc="8AE85896">
      <w:start w:val="1"/>
      <w:numFmt w:val="bullet"/>
      <w:lvlText w:val=""/>
      <w:lvlJc w:val="left"/>
      <w:pPr>
        <w:tabs>
          <w:tab w:val="num" w:pos="1440"/>
        </w:tabs>
        <w:ind w:left="1440" w:hanging="360"/>
      </w:pPr>
      <w:rPr>
        <w:rFonts w:ascii="Wingdings" w:hAnsi="Wingdings" w:hint="default"/>
        <w:color w:val="FF0000"/>
        <w:sz w:val="24"/>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AD0BBF"/>
    <w:multiLevelType w:val="multilevel"/>
    <w:tmpl w:val="6660CB36"/>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32" w15:restartNumberingAfterBreak="0">
    <w:nsid w:val="5A0F4B21"/>
    <w:multiLevelType w:val="hybridMultilevel"/>
    <w:tmpl w:val="EDFEDFA8"/>
    <w:lvl w:ilvl="0" w:tplc="EB3C1F2E">
      <w:start w:val="1"/>
      <w:numFmt w:val="bullet"/>
      <w:lvlText w:val=""/>
      <w:lvlJc w:val="left"/>
      <w:pPr>
        <w:ind w:left="720" w:hanging="360"/>
      </w:pPr>
      <w:rPr>
        <w:rFonts w:ascii="Wingdings" w:hAnsi="Wingdings" w:hint="default"/>
        <w:b w:val="0"/>
        <w:i w:val="0"/>
        <w:color w:val="FFC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822161"/>
    <w:multiLevelType w:val="hybridMultilevel"/>
    <w:tmpl w:val="80747DE0"/>
    <w:lvl w:ilvl="0" w:tplc="48765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D8685D"/>
    <w:multiLevelType w:val="multilevel"/>
    <w:tmpl w:val="594080F0"/>
    <w:lvl w:ilvl="0">
      <w:start w:val="1"/>
      <w:numFmt w:val="bullet"/>
      <w:lvlText w:val=""/>
      <w:lvlJc w:val="left"/>
      <w:pPr>
        <w:tabs>
          <w:tab w:val="num" w:pos="1440"/>
        </w:tabs>
        <w:ind w:left="144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087F2E"/>
    <w:multiLevelType w:val="hybridMultilevel"/>
    <w:tmpl w:val="B3DC720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6" w15:restartNumberingAfterBreak="0">
    <w:nsid w:val="663841B7"/>
    <w:multiLevelType w:val="hybridMultilevel"/>
    <w:tmpl w:val="75EA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181B1C"/>
    <w:multiLevelType w:val="hybridMultilevel"/>
    <w:tmpl w:val="4E5698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BF3FA6"/>
    <w:multiLevelType w:val="hybridMultilevel"/>
    <w:tmpl w:val="7084FC96"/>
    <w:lvl w:ilvl="0" w:tplc="ED2A1BEC">
      <w:numFmt w:val="bullet"/>
      <w:lvlText w:val="-"/>
      <w:lvlJc w:val="left"/>
      <w:pPr>
        <w:ind w:left="394" w:hanging="360"/>
      </w:pPr>
      <w:rPr>
        <w:rFonts w:ascii="Arial" w:eastAsia="Times New Roman"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9" w15:restartNumberingAfterBreak="0">
    <w:nsid w:val="704256D0"/>
    <w:multiLevelType w:val="hybridMultilevel"/>
    <w:tmpl w:val="0CC4319A"/>
    <w:lvl w:ilvl="0" w:tplc="6B3C63B8">
      <w:start w:val="15"/>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40" w15:restartNumberingAfterBreak="0">
    <w:nsid w:val="717B4CE3"/>
    <w:multiLevelType w:val="hybridMultilevel"/>
    <w:tmpl w:val="56B4CE20"/>
    <w:lvl w:ilvl="0" w:tplc="134E0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7706C0"/>
    <w:multiLevelType w:val="hybridMultilevel"/>
    <w:tmpl w:val="5F0A91C0"/>
    <w:lvl w:ilvl="0" w:tplc="1BE6BC02">
      <w:start w:val="1"/>
      <w:numFmt w:val="bullet"/>
      <w:lvlText w:val=""/>
      <w:lvlJc w:val="left"/>
      <w:pPr>
        <w:tabs>
          <w:tab w:val="num" w:pos="1440"/>
        </w:tabs>
        <w:ind w:left="144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AC55D2"/>
    <w:multiLevelType w:val="hybridMultilevel"/>
    <w:tmpl w:val="B4FA4984"/>
    <w:lvl w:ilvl="0" w:tplc="FE76A2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8E6FD5"/>
    <w:multiLevelType w:val="multilevel"/>
    <w:tmpl w:val="C8C6E4E0"/>
    <w:lvl w:ilvl="0">
      <w:start w:val="1"/>
      <w:numFmt w:val="bullet"/>
      <w:lvlText w:val=""/>
      <w:lvlJc w:val="left"/>
      <w:pPr>
        <w:tabs>
          <w:tab w:val="num" w:pos="720"/>
        </w:tabs>
        <w:ind w:left="720" w:hanging="360"/>
      </w:pPr>
      <w:rPr>
        <w:rFonts w:ascii="Wingdings" w:hAnsi="Wingdings" w:hint="default"/>
        <w:color w:val="FF0000"/>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30"/>
  </w:num>
  <w:num w:numId="4">
    <w:abstractNumId w:val="13"/>
  </w:num>
  <w:num w:numId="5">
    <w:abstractNumId w:val="24"/>
  </w:num>
  <w:num w:numId="6">
    <w:abstractNumId w:val="43"/>
  </w:num>
  <w:num w:numId="7">
    <w:abstractNumId w:val="1"/>
  </w:num>
  <w:num w:numId="8">
    <w:abstractNumId w:val="39"/>
  </w:num>
  <w:num w:numId="9">
    <w:abstractNumId w:val="28"/>
  </w:num>
  <w:num w:numId="10">
    <w:abstractNumId w:val="12"/>
  </w:num>
  <w:num w:numId="11">
    <w:abstractNumId w:val="34"/>
  </w:num>
  <w:num w:numId="12">
    <w:abstractNumId w:val="41"/>
  </w:num>
  <w:num w:numId="13">
    <w:abstractNumId w:val="15"/>
  </w:num>
  <w:num w:numId="14">
    <w:abstractNumId w:val="36"/>
  </w:num>
  <w:num w:numId="15">
    <w:abstractNumId w:val="0"/>
  </w:num>
  <w:num w:numId="16">
    <w:abstractNumId w:val="7"/>
  </w:num>
  <w:num w:numId="17">
    <w:abstractNumId w:val="9"/>
  </w:num>
  <w:num w:numId="18">
    <w:abstractNumId w:val="31"/>
  </w:num>
  <w:num w:numId="19">
    <w:abstractNumId w:val="26"/>
  </w:num>
  <w:num w:numId="20">
    <w:abstractNumId w:val="10"/>
  </w:num>
  <w:num w:numId="21">
    <w:abstractNumId w:val="35"/>
  </w:num>
  <w:num w:numId="22">
    <w:abstractNumId w:val="25"/>
  </w:num>
  <w:num w:numId="23">
    <w:abstractNumId w:val="5"/>
  </w:num>
  <w:num w:numId="24">
    <w:abstractNumId w:val="3"/>
  </w:num>
  <w:num w:numId="25">
    <w:abstractNumId w:val="20"/>
  </w:num>
  <w:num w:numId="26">
    <w:abstractNumId w:val="6"/>
  </w:num>
  <w:num w:numId="27">
    <w:abstractNumId w:val="16"/>
  </w:num>
  <w:num w:numId="28">
    <w:abstractNumId w:val="33"/>
  </w:num>
  <w:num w:numId="29">
    <w:abstractNumId w:val="42"/>
  </w:num>
  <w:num w:numId="30">
    <w:abstractNumId w:val="32"/>
  </w:num>
  <w:num w:numId="31">
    <w:abstractNumId w:val="19"/>
  </w:num>
  <w:num w:numId="32">
    <w:abstractNumId w:val="37"/>
  </w:num>
  <w:num w:numId="33">
    <w:abstractNumId w:val="29"/>
  </w:num>
  <w:num w:numId="34">
    <w:abstractNumId w:val="22"/>
  </w:num>
  <w:num w:numId="35">
    <w:abstractNumId w:val="14"/>
  </w:num>
  <w:num w:numId="36">
    <w:abstractNumId w:val="38"/>
  </w:num>
  <w:num w:numId="37">
    <w:abstractNumId w:val="21"/>
  </w:num>
  <w:num w:numId="38">
    <w:abstractNumId w:val="8"/>
  </w:num>
  <w:num w:numId="39">
    <w:abstractNumId w:val="11"/>
  </w:num>
  <w:num w:numId="40">
    <w:abstractNumId w:val="27"/>
  </w:num>
  <w:num w:numId="41">
    <w:abstractNumId w:val="40"/>
  </w:num>
  <w:num w:numId="42">
    <w:abstractNumId w:val="17"/>
  </w:num>
  <w:num w:numId="43">
    <w:abstractNumId w:val="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9A1"/>
    <w:rsid w:val="00002A3E"/>
    <w:rsid w:val="000046C0"/>
    <w:rsid w:val="0001114E"/>
    <w:rsid w:val="00012980"/>
    <w:rsid w:val="000141F0"/>
    <w:rsid w:val="000148D3"/>
    <w:rsid w:val="00015BBA"/>
    <w:rsid w:val="00023838"/>
    <w:rsid w:val="0002500C"/>
    <w:rsid w:val="00026563"/>
    <w:rsid w:val="00035912"/>
    <w:rsid w:val="000402D2"/>
    <w:rsid w:val="00042D10"/>
    <w:rsid w:val="0004431B"/>
    <w:rsid w:val="00044847"/>
    <w:rsid w:val="00051FC4"/>
    <w:rsid w:val="00054B67"/>
    <w:rsid w:val="00055FE4"/>
    <w:rsid w:val="00056EBC"/>
    <w:rsid w:val="0007192F"/>
    <w:rsid w:val="0007251A"/>
    <w:rsid w:val="0007745B"/>
    <w:rsid w:val="000815DF"/>
    <w:rsid w:val="00082C66"/>
    <w:rsid w:val="00085507"/>
    <w:rsid w:val="00085CE5"/>
    <w:rsid w:val="00097DE2"/>
    <w:rsid w:val="000A4218"/>
    <w:rsid w:val="000D7CAD"/>
    <w:rsid w:val="000E0629"/>
    <w:rsid w:val="000E0F6B"/>
    <w:rsid w:val="000E320D"/>
    <w:rsid w:val="000E3A1D"/>
    <w:rsid w:val="000E453C"/>
    <w:rsid w:val="000F3070"/>
    <w:rsid w:val="000F3D60"/>
    <w:rsid w:val="000F5068"/>
    <w:rsid w:val="000F5465"/>
    <w:rsid w:val="00101139"/>
    <w:rsid w:val="0010383C"/>
    <w:rsid w:val="00106A07"/>
    <w:rsid w:val="001106F1"/>
    <w:rsid w:val="00114DC4"/>
    <w:rsid w:val="00114DD0"/>
    <w:rsid w:val="00117211"/>
    <w:rsid w:val="001223F8"/>
    <w:rsid w:val="00125396"/>
    <w:rsid w:val="00141EB2"/>
    <w:rsid w:val="00151874"/>
    <w:rsid w:val="00151C33"/>
    <w:rsid w:val="001570E8"/>
    <w:rsid w:val="00160D98"/>
    <w:rsid w:val="00161436"/>
    <w:rsid w:val="001644AF"/>
    <w:rsid w:val="0016540D"/>
    <w:rsid w:val="001659AD"/>
    <w:rsid w:val="00167872"/>
    <w:rsid w:val="00176A2C"/>
    <w:rsid w:val="00183F08"/>
    <w:rsid w:val="00184276"/>
    <w:rsid w:val="001843E4"/>
    <w:rsid w:val="00186B18"/>
    <w:rsid w:val="00186C7B"/>
    <w:rsid w:val="00187DF8"/>
    <w:rsid w:val="00192205"/>
    <w:rsid w:val="001935E4"/>
    <w:rsid w:val="001A0F74"/>
    <w:rsid w:val="001A2762"/>
    <w:rsid w:val="001A689A"/>
    <w:rsid w:val="001B2170"/>
    <w:rsid w:val="001C0B84"/>
    <w:rsid w:val="001C2942"/>
    <w:rsid w:val="001C58CE"/>
    <w:rsid w:val="001C67F2"/>
    <w:rsid w:val="001C7071"/>
    <w:rsid w:val="001D1EF4"/>
    <w:rsid w:val="001D319C"/>
    <w:rsid w:val="001D3672"/>
    <w:rsid w:val="001E39A1"/>
    <w:rsid w:val="001E70C8"/>
    <w:rsid w:val="001E7A8A"/>
    <w:rsid w:val="001F30D1"/>
    <w:rsid w:val="001F4F83"/>
    <w:rsid w:val="002007F6"/>
    <w:rsid w:val="0020150A"/>
    <w:rsid w:val="0021071A"/>
    <w:rsid w:val="00211B4F"/>
    <w:rsid w:val="00211DF1"/>
    <w:rsid w:val="00212586"/>
    <w:rsid w:val="002132DB"/>
    <w:rsid w:val="0021654E"/>
    <w:rsid w:val="0022082C"/>
    <w:rsid w:val="00222B53"/>
    <w:rsid w:val="00225461"/>
    <w:rsid w:val="00233163"/>
    <w:rsid w:val="00233794"/>
    <w:rsid w:val="0023793B"/>
    <w:rsid w:val="00253E18"/>
    <w:rsid w:val="002569F5"/>
    <w:rsid w:val="00260FAE"/>
    <w:rsid w:val="002627FF"/>
    <w:rsid w:val="00263E47"/>
    <w:rsid w:val="002736B0"/>
    <w:rsid w:val="00280AFE"/>
    <w:rsid w:val="00281ABF"/>
    <w:rsid w:val="002851CB"/>
    <w:rsid w:val="00285402"/>
    <w:rsid w:val="00290A26"/>
    <w:rsid w:val="002924A3"/>
    <w:rsid w:val="0029433B"/>
    <w:rsid w:val="002A3384"/>
    <w:rsid w:val="002B2854"/>
    <w:rsid w:val="002B350D"/>
    <w:rsid w:val="002B3F6F"/>
    <w:rsid w:val="002B737B"/>
    <w:rsid w:val="002C4DB8"/>
    <w:rsid w:val="002D32C9"/>
    <w:rsid w:val="002E1821"/>
    <w:rsid w:val="002E30E0"/>
    <w:rsid w:val="002E6A13"/>
    <w:rsid w:val="002E6B3A"/>
    <w:rsid w:val="002F21BC"/>
    <w:rsid w:val="002F3909"/>
    <w:rsid w:val="002F6521"/>
    <w:rsid w:val="002F7901"/>
    <w:rsid w:val="0030135C"/>
    <w:rsid w:val="00304446"/>
    <w:rsid w:val="00305C6E"/>
    <w:rsid w:val="00310F6B"/>
    <w:rsid w:val="0031589E"/>
    <w:rsid w:val="0032199A"/>
    <w:rsid w:val="00327483"/>
    <w:rsid w:val="00330218"/>
    <w:rsid w:val="00331263"/>
    <w:rsid w:val="00331D01"/>
    <w:rsid w:val="00334DB8"/>
    <w:rsid w:val="00335645"/>
    <w:rsid w:val="003363D0"/>
    <w:rsid w:val="0033651E"/>
    <w:rsid w:val="00336CAA"/>
    <w:rsid w:val="00337075"/>
    <w:rsid w:val="0034145B"/>
    <w:rsid w:val="00341F45"/>
    <w:rsid w:val="0034341C"/>
    <w:rsid w:val="00354238"/>
    <w:rsid w:val="003652B1"/>
    <w:rsid w:val="0037236A"/>
    <w:rsid w:val="00376749"/>
    <w:rsid w:val="0038140C"/>
    <w:rsid w:val="003834AF"/>
    <w:rsid w:val="00394190"/>
    <w:rsid w:val="00395C14"/>
    <w:rsid w:val="003A2E7B"/>
    <w:rsid w:val="003A304C"/>
    <w:rsid w:val="003B2753"/>
    <w:rsid w:val="003B5537"/>
    <w:rsid w:val="003C1332"/>
    <w:rsid w:val="003C6229"/>
    <w:rsid w:val="003C691E"/>
    <w:rsid w:val="003D257B"/>
    <w:rsid w:val="003D2A00"/>
    <w:rsid w:val="003D3371"/>
    <w:rsid w:val="003D3660"/>
    <w:rsid w:val="003D6304"/>
    <w:rsid w:val="003D7460"/>
    <w:rsid w:val="003E7A78"/>
    <w:rsid w:val="003F2363"/>
    <w:rsid w:val="003F3C5A"/>
    <w:rsid w:val="003F6A8C"/>
    <w:rsid w:val="0040087F"/>
    <w:rsid w:val="004024C3"/>
    <w:rsid w:val="00403476"/>
    <w:rsid w:val="00406057"/>
    <w:rsid w:val="004104E0"/>
    <w:rsid w:val="00412B38"/>
    <w:rsid w:val="00413925"/>
    <w:rsid w:val="00415227"/>
    <w:rsid w:val="0041620C"/>
    <w:rsid w:val="00416297"/>
    <w:rsid w:val="00417FF4"/>
    <w:rsid w:val="00421DB6"/>
    <w:rsid w:val="0042280F"/>
    <w:rsid w:val="00424FF3"/>
    <w:rsid w:val="004273DE"/>
    <w:rsid w:val="004302B8"/>
    <w:rsid w:val="0043261B"/>
    <w:rsid w:val="00435893"/>
    <w:rsid w:val="004369C0"/>
    <w:rsid w:val="00437D6E"/>
    <w:rsid w:val="004412E4"/>
    <w:rsid w:val="00452B0B"/>
    <w:rsid w:val="00455AA1"/>
    <w:rsid w:val="00456C00"/>
    <w:rsid w:val="00466962"/>
    <w:rsid w:val="004708C8"/>
    <w:rsid w:val="00472B7A"/>
    <w:rsid w:val="004740FC"/>
    <w:rsid w:val="00475CF2"/>
    <w:rsid w:val="004760C0"/>
    <w:rsid w:val="004806D2"/>
    <w:rsid w:val="00491339"/>
    <w:rsid w:val="00491B2B"/>
    <w:rsid w:val="00495F98"/>
    <w:rsid w:val="004A5E65"/>
    <w:rsid w:val="004B2FC0"/>
    <w:rsid w:val="004B545E"/>
    <w:rsid w:val="004B71A2"/>
    <w:rsid w:val="004B7BCD"/>
    <w:rsid w:val="004B7CBA"/>
    <w:rsid w:val="004C18EF"/>
    <w:rsid w:val="004C212A"/>
    <w:rsid w:val="004C3DC9"/>
    <w:rsid w:val="004C4983"/>
    <w:rsid w:val="004C51DC"/>
    <w:rsid w:val="004C556C"/>
    <w:rsid w:val="004D25D9"/>
    <w:rsid w:val="004D46C8"/>
    <w:rsid w:val="004D5BCE"/>
    <w:rsid w:val="004E2505"/>
    <w:rsid w:val="004F14B6"/>
    <w:rsid w:val="004F20C5"/>
    <w:rsid w:val="004F565B"/>
    <w:rsid w:val="004F665B"/>
    <w:rsid w:val="004F68DD"/>
    <w:rsid w:val="004F79A4"/>
    <w:rsid w:val="00512885"/>
    <w:rsid w:val="00515B09"/>
    <w:rsid w:val="00520314"/>
    <w:rsid w:val="005226DC"/>
    <w:rsid w:val="0052348A"/>
    <w:rsid w:val="005362B7"/>
    <w:rsid w:val="0054078E"/>
    <w:rsid w:val="00541137"/>
    <w:rsid w:val="00552008"/>
    <w:rsid w:val="0055482B"/>
    <w:rsid w:val="0055622A"/>
    <w:rsid w:val="00557DF7"/>
    <w:rsid w:val="00565F9E"/>
    <w:rsid w:val="00567DCC"/>
    <w:rsid w:val="00572384"/>
    <w:rsid w:val="00575959"/>
    <w:rsid w:val="00575A60"/>
    <w:rsid w:val="00576506"/>
    <w:rsid w:val="005825E0"/>
    <w:rsid w:val="005827E0"/>
    <w:rsid w:val="0059587B"/>
    <w:rsid w:val="00596D8C"/>
    <w:rsid w:val="005978FE"/>
    <w:rsid w:val="005A1028"/>
    <w:rsid w:val="005C0706"/>
    <w:rsid w:val="005C690E"/>
    <w:rsid w:val="005C69CA"/>
    <w:rsid w:val="005D0AEB"/>
    <w:rsid w:val="005D3CD4"/>
    <w:rsid w:val="005E27C6"/>
    <w:rsid w:val="005F0739"/>
    <w:rsid w:val="005F0B4C"/>
    <w:rsid w:val="005F771E"/>
    <w:rsid w:val="0060701F"/>
    <w:rsid w:val="006102FF"/>
    <w:rsid w:val="00611702"/>
    <w:rsid w:val="00611BD3"/>
    <w:rsid w:val="006139B5"/>
    <w:rsid w:val="006201B2"/>
    <w:rsid w:val="00620C33"/>
    <w:rsid w:val="006249AD"/>
    <w:rsid w:val="006262C4"/>
    <w:rsid w:val="00631218"/>
    <w:rsid w:val="00632922"/>
    <w:rsid w:val="00633017"/>
    <w:rsid w:val="006333D0"/>
    <w:rsid w:val="006417CF"/>
    <w:rsid w:val="0064352D"/>
    <w:rsid w:val="0064759B"/>
    <w:rsid w:val="00650955"/>
    <w:rsid w:val="00650AEB"/>
    <w:rsid w:val="00652F9E"/>
    <w:rsid w:val="006535C1"/>
    <w:rsid w:val="00655A34"/>
    <w:rsid w:val="006617B0"/>
    <w:rsid w:val="006622E8"/>
    <w:rsid w:val="006637F0"/>
    <w:rsid w:val="0066655D"/>
    <w:rsid w:val="00670A8A"/>
    <w:rsid w:val="0067456E"/>
    <w:rsid w:val="006826DE"/>
    <w:rsid w:val="006909A4"/>
    <w:rsid w:val="00690DFC"/>
    <w:rsid w:val="0069668B"/>
    <w:rsid w:val="00696805"/>
    <w:rsid w:val="00697CE0"/>
    <w:rsid w:val="006A104E"/>
    <w:rsid w:val="006A5B48"/>
    <w:rsid w:val="006B0E4B"/>
    <w:rsid w:val="006B23AC"/>
    <w:rsid w:val="006B66F1"/>
    <w:rsid w:val="006C2CF8"/>
    <w:rsid w:val="006C5672"/>
    <w:rsid w:val="006C7401"/>
    <w:rsid w:val="006D011F"/>
    <w:rsid w:val="006D026D"/>
    <w:rsid w:val="006D1C06"/>
    <w:rsid w:val="006D1CE2"/>
    <w:rsid w:val="006D4483"/>
    <w:rsid w:val="006D72C5"/>
    <w:rsid w:val="006E4886"/>
    <w:rsid w:val="006E7FE0"/>
    <w:rsid w:val="006F31A8"/>
    <w:rsid w:val="006F5B04"/>
    <w:rsid w:val="006F7BC3"/>
    <w:rsid w:val="00700365"/>
    <w:rsid w:val="0070102C"/>
    <w:rsid w:val="00703C32"/>
    <w:rsid w:val="0070412D"/>
    <w:rsid w:val="007166D8"/>
    <w:rsid w:val="00731C89"/>
    <w:rsid w:val="00740177"/>
    <w:rsid w:val="00741CAB"/>
    <w:rsid w:val="0074252F"/>
    <w:rsid w:val="00742816"/>
    <w:rsid w:val="00742A42"/>
    <w:rsid w:val="00743281"/>
    <w:rsid w:val="00751511"/>
    <w:rsid w:val="00752FBB"/>
    <w:rsid w:val="00754A09"/>
    <w:rsid w:val="0076222D"/>
    <w:rsid w:val="0076719A"/>
    <w:rsid w:val="0076798B"/>
    <w:rsid w:val="00767AC1"/>
    <w:rsid w:val="00771CD1"/>
    <w:rsid w:val="007736AE"/>
    <w:rsid w:val="0078021E"/>
    <w:rsid w:val="00780F24"/>
    <w:rsid w:val="007810F6"/>
    <w:rsid w:val="00783D9E"/>
    <w:rsid w:val="007857F3"/>
    <w:rsid w:val="00787C22"/>
    <w:rsid w:val="00790BAA"/>
    <w:rsid w:val="007911BA"/>
    <w:rsid w:val="007A0510"/>
    <w:rsid w:val="007A0D2A"/>
    <w:rsid w:val="007A720D"/>
    <w:rsid w:val="007B3D46"/>
    <w:rsid w:val="007B5FD3"/>
    <w:rsid w:val="007C1778"/>
    <w:rsid w:val="007C3214"/>
    <w:rsid w:val="007C5B04"/>
    <w:rsid w:val="007D7BB2"/>
    <w:rsid w:val="007F14DD"/>
    <w:rsid w:val="007F43E8"/>
    <w:rsid w:val="007F459F"/>
    <w:rsid w:val="007F528C"/>
    <w:rsid w:val="008111C5"/>
    <w:rsid w:val="00811C38"/>
    <w:rsid w:val="0081544F"/>
    <w:rsid w:val="00821D8F"/>
    <w:rsid w:val="008274B3"/>
    <w:rsid w:val="008277DE"/>
    <w:rsid w:val="008278FA"/>
    <w:rsid w:val="00830BCD"/>
    <w:rsid w:val="008319F1"/>
    <w:rsid w:val="008430F3"/>
    <w:rsid w:val="00847914"/>
    <w:rsid w:val="00850D42"/>
    <w:rsid w:val="00852799"/>
    <w:rsid w:val="00856146"/>
    <w:rsid w:val="00861E39"/>
    <w:rsid w:val="00862C7D"/>
    <w:rsid w:val="008640F0"/>
    <w:rsid w:val="00867859"/>
    <w:rsid w:val="0087055F"/>
    <w:rsid w:val="00877605"/>
    <w:rsid w:val="008863AC"/>
    <w:rsid w:val="00892586"/>
    <w:rsid w:val="008A2FFE"/>
    <w:rsid w:val="008A4F40"/>
    <w:rsid w:val="008C05B5"/>
    <w:rsid w:val="008C0753"/>
    <w:rsid w:val="008C3E46"/>
    <w:rsid w:val="008C5329"/>
    <w:rsid w:val="008D2AA5"/>
    <w:rsid w:val="008D2C0D"/>
    <w:rsid w:val="008D5531"/>
    <w:rsid w:val="008D6B65"/>
    <w:rsid w:val="008E2DB4"/>
    <w:rsid w:val="008E3CB3"/>
    <w:rsid w:val="008E4851"/>
    <w:rsid w:val="008E4A9D"/>
    <w:rsid w:val="008F2B2C"/>
    <w:rsid w:val="008F72BC"/>
    <w:rsid w:val="00920022"/>
    <w:rsid w:val="00924BF5"/>
    <w:rsid w:val="00925C9B"/>
    <w:rsid w:val="0092637B"/>
    <w:rsid w:val="00927219"/>
    <w:rsid w:val="00932DB3"/>
    <w:rsid w:val="00951A79"/>
    <w:rsid w:val="00951AAB"/>
    <w:rsid w:val="00951D80"/>
    <w:rsid w:val="0095774B"/>
    <w:rsid w:val="0096159A"/>
    <w:rsid w:val="00965BF8"/>
    <w:rsid w:val="009660D8"/>
    <w:rsid w:val="00970886"/>
    <w:rsid w:val="00970E2E"/>
    <w:rsid w:val="009746E4"/>
    <w:rsid w:val="0097732A"/>
    <w:rsid w:val="0097786E"/>
    <w:rsid w:val="00977D63"/>
    <w:rsid w:val="00983FDA"/>
    <w:rsid w:val="00985E3A"/>
    <w:rsid w:val="009914A0"/>
    <w:rsid w:val="00991CAF"/>
    <w:rsid w:val="00996235"/>
    <w:rsid w:val="009A091A"/>
    <w:rsid w:val="009A0E01"/>
    <w:rsid w:val="009A0FF8"/>
    <w:rsid w:val="009A13E7"/>
    <w:rsid w:val="009A2F65"/>
    <w:rsid w:val="009A3F97"/>
    <w:rsid w:val="009A7A31"/>
    <w:rsid w:val="009B02BD"/>
    <w:rsid w:val="009B39EF"/>
    <w:rsid w:val="009B3EA3"/>
    <w:rsid w:val="009B46FA"/>
    <w:rsid w:val="009B5ED0"/>
    <w:rsid w:val="009B784D"/>
    <w:rsid w:val="009C0C97"/>
    <w:rsid w:val="009C3F70"/>
    <w:rsid w:val="009C6D94"/>
    <w:rsid w:val="009D343E"/>
    <w:rsid w:val="009D37F6"/>
    <w:rsid w:val="009D4A99"/>
    <w:rsid w:val="009D7B86"/>
    <w:rsid w:val="009E0C56"/>
    <w:rsid w:val="009E15B4"/>
    <w:rsid w:val="009E4D19"/>
    <w:rsid w:val="009E7A2E"/>
    <w:rsid w:val="009F13A6"/>
    <w:rsid w:val="009F1F04"/>
    <w:rsid w:val="009F30AD"/>
    <w:rsid w:val="009F38AE"/>
    <w:rsid w:val="009F3A99"/>
    <w:rsid w:val="00A00FF0"/>
    <w:rsid w:val="00A0617F"/>
    <w:rsid w:val="00A06BFB"/>
    <w:rsid w:val="00A076E0"/>
    <w:rsid w:val="00A13293"/>
    <w:rsid w:val="00A146A9"/>
    <w:rsid w:val="00A156EB"/>
    <w:rsid w:val="00A16B0D"/>
    <w:rsid w:val="00A2645F"/>
    <w:rsid w:val="00A35584"/>
    <w:rsid w:val="00A3566D"/>
    <w:rsid w:val="00A408D2"/>
    <w:rsid w:val="00A42DAA"/>
    <w:rsid w:val="00A51334"/>
    <w:rsid w:val="00A529A1"/>
    <w:rsid w:val="00A578B8"/>
    <w:rsid w:val="00A57B80"/>
    <w:rsid w:val="00A6070F"/>
    <w:rsid w:val="00A6100F"/>
    <w:rsid w:val="00A63427"/>
    <w:rsid w:val="00A63B29"/>
    <w:rsid w:val="00A711B4"/>
    <w:rsid w:val="00A72549"/>
    <w:rsid w:val="00A73782"/>
    <w:rsid w:val="00A750A5"/>
    <w:rsid w:val="00A768CD"/>
    <w:rsid w:val="00A76A8B"/>
    <w:rsid w:val="00A81083"/>
    <w:rsid w:val="00A83D17"/>
    <w:rsid w:val="00A930A7"/>
    <w:rsid w:val="00A932ED"/>
    <w:rsid w:val="00A93D04"/>
    <w:rsid w:val="00A94594"/>
    <w:rsid w:val="00A95558"/>
    <w:rsid w:val="00A96467"/>
    <w:rsid w:val="00AA12D5"/>
    <w:rsid w:val="00AA3BD3"/>
    <w:rsid w:val="00AA6406"/>
    <w:rsid w:val="00AA68F9"/>
    <w:rsid w:val="00AA7CFF"/>
    <w:rsid w:val="00AB16C0"/>
    <w:rsid w:val="00AB5848"/>
    <w:rsid w:val="00AB6116"/>
    <w:rsid w:val="00AC3F4F"/>
    <w:rsid w:val="00AD24EB"/>
    <w:rsid w:val="00AD3FFE"/>
    <w:rsid w:val="00AD54A3"/>
    <w:rsid w:val="00AE10D5"/>
    <w:rsid w:val="00AE41CB"/>
    <w:rsid w:val="00AE4CA4"/>
    <w:rsid w:val="00AE5CC1"/>
    <w:rsid w:val="00AF7DF7"/>
    <w:rsid w:val="00B02CB9"/>
    <w:rsid w:val="00B04363"/>
    <w:rsid w:val="00B1239D"/>
    <w:rsid w:val="00B14D6D"/>
    <w:rsid w:val="00B16429"/>
    <w:rsid w:val="00B16D7E"/>
    <w:rsid w:val="00B235D7"/>
    <w:rsid w:val="00B33EF7"/>
    <w:rsid w:val="00B4698B"/>
    <w:rsid w:val="00B50FA9"/>
    <w:rsid w:val="00B51197"/>
    <w:rsid w:val="00B51CF8"/>
    <w:rsid w:val="00B550E0"/>
    <w:rsid w:val="00B5565B"/>
    <w:rsid w:val="00B55729"/>
    <w:rsid w:val="00B70AA5"/>
    <w:rsid w:val="00B70EFD"/>
    <w:rsid w:val="00B718F4"/>
    <w:rsid w:val="00B77718"/>
    <w:rsid w:val="00B8324D"/>
    <w:rsid w:val="00B84ED4"/>
    <w:rsid w:val="00B84F7C"/>
    <w:rsid w:val="00B909C8"/>
    <w:rsid w:val="00B9202F"/>
    <w:rsid w:val="00B950C4"/>
    <w:rsid w:val="00B97DA7"/>
    <w:rsid w:val="00BA2CA7"/>
    <w:rsid w:val="00BA5BD1"/>
    <w:rsid w:val="00BA6808"/>
    <w:rsid w:val="00BB06C8"/>
    <w:rsid w:val="00BB0E16"/>
    <w:rsid w:val="00BB4AB3"/>
    <w:rsid w:val="00BC34CA"/>
    <w:rsid w:val="00BD0AF9"/>
    <w:rsid w:val="00BD115F"/>
    <w:rsid w:val="00BD1C30"/>
    <w:rsid w:val="00BD3AFA"/>
    <w:rsid w:val="00BE2375"/>
    <w:rsid w:val="00BE24A3"/>
    <w:rsid w:val="00BE24B0"/>
    <w:rsid w:val="00BE6F47"/>
    <w:rsid w:val="00BF382C"/>
    <w:rsid w:val="00BF6CFB"/>
    <w:rsid w:val="00C03255"/>
    <w:rsid w:val="00C07ABD"/>
    <w:rsid w:val="00C11DF8"/>
    <w:rsid w:val="00C12AC4"/>
    <w:rsid w:val="00C13E2D"/>
    <w:rsid w:val="00C1698A"/>
    <w:rsid w:val="00C20EE5"/>
    <w:rsid w:val="00C211A1"/>
    <w:rsid w:val="00C22EB6"/>
    <w:rsid w:val="00C23E26"/>
    <w:rsid w:val="00C267CA"/>
    <w:rsid w:val="00C2745E"/>
    <w:rsid w:val="00C319F6"/>
    <w:rsid w:val="00C3361C"/>
    <w:rsid w:val="00C36D82"/>
    <w:rsid w:val="00C41F99"/>
    <w:rsid w:val="00C442C7"/>
    <w:rsid w:val="00C45ACB"/>
    <w:rsid w:val="00C47182"/>
    <w:rsid w:val="00C57951"/>
    <w:rsid w:val="00C618EC"/>
    <w:rsid w:val="00C653D2"/>
    <w:rsid w:val="00C77262"/>
    <w:rsid w:val="00C77958"/>
    <w:rsid w:val="00C805C1"/>
    <w:rsid w:val="00C8186D"/>
    <w:rsid w:val="00C90263"/>
    <w:rsid w:val="00C9188F"/>
    <w:rsid w:val="00C94412"/>
    <w:rsid w:val="00C95133"/>
    <w:rsid w:val="00C9629F"/>
    <w:rsid w:val="00CA166E"/>
    <w:rsid w:val="00CA2C32"/>
    <w:rsid w:val="00CA3835"/>
    <w:rsid w:val="00CA6EC8"/>
    <w:rsid w:val="00CB33AA"/>
    <w:rsid w:val="00CB4625"/>
    <w:rsid w:val="00CB7100"/>
    <w:rsid w:val="00CC3764"/>
    <w:rsid w:val="00CC4EA8"/>
    <w:rsid w:val="00CC4F06"/>
    <w:rsid w:val="00CC57CE"/>
    <w:rsid w:val="00CC5F76"/>
    <w:rsid w:val="00CC6499"/>
    <w:rsid w:val="00CD0D3E"/>
    <w:rsid w:val="00CD432C"/>
    <w:rsid w:val="00CD60D4"/>
    <w:rsid w:val="00CE0B90"/>
    <w:rsid w:val="00CE6061"/>
    <w:rsid w:val="00CE6962"/>
    <w:rsid w:val="00CE7920"/>
    <w:rsid w:val="00CF316F"/>
    <w:rsid w:val="00CF34B2"/>
    <w:rsid w:val="00D00B0E"/>
    <w:rsid w:val="00D00E87"/>
    <w:rsid w:val="00D052B0"/>
    <w:rsid w:val="00D103C3"/>
    <w:rsid w:val="00D1361E"/>
    <w:rsid w:val="00D24B1C"/>
    <w:rsid w:val="00D33741"/>
    <w:rsid w:val="00D40409"/>
    <w:rsid w:val="00D40AF3"/>
    <w:rsid w:val="00D415BC"/>
    <w:rsid w:val="00D42146"/>
    <w:rsid w:val="00D42696"/>
    <w:rsid w:val="00D4564A"/>
    <w:rsid w:val="00D50F3F"/>
    <w:rsid w:val="00D51942"/>
    <w:rsid w:val="00D62E46"/>
    <w:rsid w:val="00D63BA9"/>
    <w:rsid w:val="00D648B7"/>
    <w:rsid w:val="00D6492F"/>
    <w:rsid w:val="00D671E2"/>
    <w:rsid w:val="00D713AE"/>
    <w:rsid w:val="00D744CA"/>
    <w:rsid w:val="00D74AD2"/>
    <w:rsid w:val="00D76CDB"/>
    <w:rsid w:val="00D77F12"/>
    <w:rsid w:val="00D80576"/>
    <w:rsid w:val="00D821F9"/>
    <w:rsid w:val="00D866B7"/>
    <w:rsid w:val="00D939D3"/>
    <w:rsid w:val="00D942C0"/>
    <w:rsid w:val="00D94BDF"/>
    <w:rsid w:val="00D94E64"/>
    <w:rsid w:val="00D9523C"/>
    <w:rsid w:val="00DA162F"/>
    <w:rsid w:val="00DA2134"/>
    <w:rsid w:val="00DA32D8"/>
    <w:rsid w:val="00DA72DC"/>
    <w:rsid w:val="00DB2BA1"/>
    <w:rsid w:val="00DB4F46"/>
    <w:rsid w:val="00DC582C"/>
    <w:rsid w:val="00DC601A"/>
    <w:rsid w:val="00DD3EE3"/>
    <w:rsid w:val="00DD45DB"/>
    <w:rsid w:val="00DD566C"/>
    <w:rsid w:val="00DE4AA9"/>
    <w:rsid w:val="00DF656A"/>
    <w:rsid w:val="00E00FE7"/>
    <w:rsid w:val="00E02134"/>
    <w:rsid w:val="00E034FB"/>
    <w:rsid w:val="00E0539B"/>
    <w:rsid w:val="00E073B4"/>
    <w:rsid w:val="00E10D4F"/>
    <w:rsid w:val="00E144BD"/>
    <w:rsid w:val="00E159FA"/>
    <w:rsid w:val="00E167BF"/>
    <w:rsid w:val="00E215A6"/>
    <w:rsid w:val="00E23881"/>
    <w:rsid w:val="00E23AA6"/>
    <w:rsid w:val="00E247C8"/>
    <w:rsid w:val="00E24C76"/>
    <w:rsid w:val="00E40E95"/>
    <w:rsid w:val="00E418F2"/>
    <w:rsid w:val="00E44F06"/>
    <w:rsid w:val="00E52C20"/>
    <w:rsid w:val="00E56EB4"/>
    <w:rsid w:val="00E661EB"/>
    <w:rsid w:val="00E6674F"/>
    <w:rsid w:val="00E66D27"/>
    <w:rsid w:val="00E672A3"/>
    <w:rsid w:val="00E679B3"/>
    <w:rsid w:val="00E76B8D"/>
    <w:rsid w:val="00E8260A"/>
    <w:rsid w:val="00E844DB"/>
    <w:rsid w:val="00E95EDB"/>
    <w:rsid w:val="00E96A94"/>
    <w:rsid w:val="00E9712E"/>
    <w:rsid w:val="00EA0289"/>
    <w:rsid w:val="00EA53CF"/>
    <w:rsid w:val="00EA6A24"/>
    <w:rsid w:val="00EB2259"/>
    <w:rsid w:val="00EB556D"/>
    <w:rsid w:val="00EC2496"/>
    <w:rsid w:val="00EC6509"/>
    <w:rsid w:val="00ED11B2"/>
    <w:rsid w:val="00ED2428"/>
    <w:rsid w:val="00ED6E0D"/>
    <w:rsid w:val="00ED7C89"/>
    <w:rsid w:val="00EE3DC6"/>
    <w:rsid w:val="00EE442F"/>
    <w:rsid w:val="00EE461F"/>
    <w:rsid w:val="00EF327F"/>
    <w:rsid w:val="00F02989"/>
    <w:rsid w:val="00F02B97"/>
    <w:rsid w:val="00F03B2E"/>
    <w:rsid w:val="00F1606C"/>
    <w:rsid w:val="00F270BC"/>
    <w:rsid w:val="00F322D9"/>
    <w:rsid w:val="00F4092E"/>
    <w:rsid w:val="00F448CB"/>
    <w:rsid w:val="00F45C24"/>
    <w:rsid w:val="00F46284"/>
    <w:rsid w:val="00F4653B"/>
    <w:rsid w:val="00F53439"/>
    <w:rsid w:val="00F544D0"/>
    <w:rsid w:val="00F577CF"/>
    <w:rsid w:val="00F61B66"/>
    <w:rsid w:val="00F63C80"/>
    <w:rsid w:val="00F63FD9"/>
    <w:rsid w:val="00F6441E"/>
    <w:rsid w:val="00F76C07"/>
    <w:rsid w:val="00F77913"/>
    <w:rsid w:val="00F80F8A"/>
    <w:rsid w:val="00F823BE"/>
    <w:rsid w:val="00F82CA6"/>
    <w:rsid w:val="00F85356"/>
    <w:rsid w:val="00F904AA"/>
    <w:rsid w:val="00F920AF"/>
    <w:rsid w:val="00F93072"/>
    <w:rsid w:val="00F946EA"/>
    <w:rsid w:val="00F95413"/>
    <w:rsid w:val="00FA23E9"/>
    <w:rsid w:val="00FA7293"/>
    <w:rsid w:val="00FB480E"/>
    <w:rsid w:val="00FB490D"/>
    <w:rsid w:val="00FB7FCE"/>
    <w:rsid w:val="00FC7C9F"/>
    <w:rsid w:val="00FD38ED"/>
    <w:rsid w:val="00FD4A45"/>
    <w:rsid w:val="00FD4C71"/>
    <w:rsid w:val="00FE1910"/>
    <w:rsid w:val="00FE26DD"/>
    <w:rsid w:val="00FE378E"/>
    <w:rsid w:val="00FE647E"/>
    <w:rsid w:val="00FF0112"/>
    <w:rsid w:val="00FF03BA"/>
    <w:rsid w:val="00FF0426"/>
    <w:rsid w:val="00FF043C"/>
    <w:rsid w:val="00FF662D"/>
    <w:rsid w:val="00FF6F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DD526"/>
  <w15:docId w15:val="{C8FF80A0-FB62-4F51-BA72-CB257975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overflowPunct w:val="0"/>
      <w:autoSpaceDE w:val="0"/>
      <w:autoSpaceDN w:val="0"/>
      <w:adjustRightInd w:val="0"/>
      <w:spacing w:before="60" w:after="60"/>
      <w:textAlignment w:val="baseline"/>
    </w:pPr>
    <w:rPr>
      <w:noProof/>
    </w:rPr>
  </w:style>
  <w:style w:type="paragraph" w:customStyle="1" w:styleId="Formal1">
    <w:name w:val="Formal1"/>
    <w:pPr>
      <w:overflowPunct w:val="0"/>
      <w:autoSpaceDE w:val="0"/>
      <w:autoSpaceDN w:val="0"/>
      <w:adjustRightInd w:val="0"/>
      <w:spacing w:before="60" w:after="60"/>
      <w:textAlignment w:val="baseline"/>
    </w:pPr>
    <w:rPr>
      <w:noProof/>
      <w:sz w:val="24"/>
    </w:rPr>
  </w:style>
  <w:style w:type="paragraph" w:styleId="ListParagraph">
    <w:name w:val="List Paragraph"/>
    <w:basedOn w:val="Normal"/>
    <w:uiPriority w:val="34"/>
    <w:qFormat/>
    <w:rsid w:val="002132D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Header">
    <w:name w:val="header"/>
    <w:basedOn w:val="Normal"/>
    <w:link w:val="HeaderChar"/>
    <w:rsid w:val="000148D3"/>
    <w:pPr>
      <w:tabs>
        <w:tab w:val="center" w:pos="4680"/>
        <w:tab w:val="right" w:pos="9360"/>
      </w:tabs>
    </w:pPr>
  </w:style>
  <w:style w:type="character" w:customStyle="1" w:styleId="HeaderChar">
    <w:name w:val="Header Char"/>
    <w:basedOn w:val="DefaultParagraphFont"/>
    <w:link w:val="Header"/>
    <w:rsid w:val="000148D3"/>
  </w:style>
  <w:style w:type="paragraph" w:styleId="Footer">
    <w:name w:val="footer"/>
    <w:basedOn w:val="Normal"/>
    <w:link w:val="FooterChar"/>
    <w:uiPriority w:val="99"/>
    <w:rsid w:val="000148D3"/>
    <w:pPr>
      <w:tabs>
        <w:tab w:val="center" w:pos="4680"/>
        <w:tab w:val="right" w:pos="9360"/>
      </w:tabs>
    </w:pPr>
  </w:style>
  <w:style w:type="character" w:customStyle="1" w:styleId="FooterChar">
    <w:name w:val="Footer Char"/>
    <w:basedOn w:val="DefaultParagraphFont"/>
    <w:link w:val="Footer"/>
    <w:uiPriority w:val="99"/>
    <w:rsid w:val="000148D3"/>
  </w:style>
  <w:style w:type="paragraph" w:styleId="BalloonText">
    <w:name w:val="Balloon Text"/>
    <w:basedOn w:val="Normal"/>
    <w:link w:val="BalloonTextChar"/>
    <w:semiHidden/>
    <w:unhideWhenUsed/>
    <w:rsid w:val="00AE10D5"/>
    <w:rPr>
      <w:rFonts w:ascii="Segoe UI" w:hAnsi="Segoe UI" w:cs="Segoe UI"/>
      <w:sz w:val="18"/>
      <w:szCs w:val="18"/>
    </w:rPr>
  </w:style>
  <w:style w:type="character" w:customStyle="1" w:styleId="BalloonTextChar">
    <w:name w:val="Balloon Text Char"/>
    <w:basedOn w:val="DefaultParagraphFont"/>
    <w:link w:val="BalloonText"/>
    <w:semiHidden/>
    <w:rsid w:val="00AE10D5"/>
    <w:rPr>
      <w:rFonts w:ascii="Segoe UI" w:hAnsi="Segoe UI" w:cs="Segoe UI"/>
      <w:sz w:val="18"/>
      <w:szCs w:val="18"/>
    </w:rPr>
  </w:style>
  <w:style w:type="table" w:styleId="TableGrid">
    <w:name w:val="Table Grid"/>
    <w:basedOn w:val="TableNormal"/>
    <w:rsid w:val="0086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815DF"/>
    <w:rPr>
      <w:sz w:val="16"/>
      <w:szCs w:val="16"/>
    </w:rPr>
  </w:style>
  <w:style w:type="paragraph" w:styleId="CommentText">
    <w:name w:val="annotation text"/>
    <w:basedOn w:val="Normal"/>
    <w:link w:val="CommentTextChar"/>
    <w:semiHidden/>
    <w:unhideWhenUsed/>
    <w:rsid w:val="000815DF"/>
  </w:style>
  <w:style w:type="character" w:customStyle="1" w:styleId="CommentTextChar">
    <w:name w:val="Comment Text Char"/>
    <w:basedOn w:val="DefaultParagraphFont"/>
    <w:link w:val="CommentText"/>
    <w:semiHidden/>
    <w:rsid w:val="000815DF"/>
  </w:style>
  <w:style w:type="paragraph" w:styleId="CommentSubject">
    <w:name w:val="annotation subject"/>
    <w:basedOn w:val="CommentText"/>
    <w:next w:val="CommentText"/>
    <w:link w:val="CommentSubjectChar"/>
    <w:semiHidden/>
    <w:unhideWhenUsed/>
    <w:rsid w:val="000815DF"/>
    <w:rPr>
      <w:b/>
      <w:bCs/>
    </w:rPr>
  </w:style>
  <w:style w:type="character" w:customStyle="1" w:styleId="CommentSubjectChar">
    <w:name w:val="Comment Subject Char"/>
    <w:basedOn w:val="CommentTextChar"/>
    <w:link w:val="CommentSubject"/>
    <w:semiHidden/>
    <w:rsid w:val="000815DF"/>
    <w:rPr>
      <w:b/>
      <w:bCs/>
    </w:rPr>
  </w:style>
  <w:style w:type="paragraph" w:styleId="Revision">
    <w:name w:val="Revision"/>
    <w:hidden/>
    <w:uiPriority w:val="99"/>
    <w:semiHidden/>
    <w:rsid w:val="002F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5099">
      <w:bodyDiv w:val="1"/>
      <w:marLeft w:val="0"/>
      <w:marRight w:val="0"/>
      <w:marTop w:val="0"/>
      <w:marBottom w:val="0"/>
      <w:divBdr>
        <w:top w:val="none" w:sz="0" w:space="0" w:color="auto"/>
        <w:left w:val="none" w:sz="0" w:space="0" w:color="auto"/>
        <w:bottom w:val="none" w:sz="0" w:space="0" w:color="auto"/>
        <w:right w:val="none" w:sz="0" w:space="0" w:color="auto"/>
      </w:divBdr>
    </w:div>
    <w:div w:id="72439441">
      <w:bodyDiv w:val="1"/>
      <w:marLeft w:val="0"/>
      <w:marRight w:val="0"/>
      <w:marTop w:val="0"/>
      <w:marBottom w:val="0"/>
      <w:divBdr>
        <w:top w:val="none" w:sz="0" w:space="0" w:color="auto"/>
        <w:left w:val="none" w:sz="0" w:space="0" w:color="auto"/>
        <w:bottom w:val="none" w:sz="0" w:space="0" w:color="auto"/>
        <w:right w:val="none" w:sz="0" w:space="0" w:color="auto"/>
      </w:divBdr>
    </w:div>
    <w:div w:id="1062363948">
      <w:bodyDiv w:val="1"/>
      <w:marLeft w:val="0"/>
      <w:marRight w:val="0"/>
      <w:marTop w:val="0"/>
      <w:marBottom w:val="0"/>
      <w:divBdr>
        <w:top w:val="none" w:sz="0" w:space="0" w:color="auto"/>
        <w:left w:val="none" w:sz="0" w:space="0" w:color="auto"/>
        <w:bottom w:val="none" w:sz="0" w:space="0" w:color="auto"/>
        <w:right w:val="none" w:sz="0" w:space="0" w:color="auto"/>
      </w:divBdr>
    </w:div>
    <w:div w:id="1138304893">
      <w:bodyDiv w:val="1"/>
      <w:marLeft w:val="0"/>
      <w:marRight w:val="0"/>
      <w:marTop w:val="0"/>
      <w:marBottom w:val="0"/>
      <w:divBdr>
        <w:top w:val="none" w:sz="0" w:space="0" w:color="auto"/>
        <w:left w:val="none" w:sz="0" w:space="0" w:color="auto"/>
        <w:bottom w:val="none" w:sz="0" w:space="0" w:color="auto"/>
        <w:right w:val="none" w:sz="0" w:space="0" w:color="auto"/>
      </w:divBdr>
    </w:div>
    <w:div w:id="1336807661">
      <w:bodyDiv w:val="1"/>
      <w:marLeft w:val="0"/>
      <w:marRight w:val="0"/>
      <w:marTop w:val="0"/>
      <w:marBottom w:val="0"/>
      <w:divBdr>
        <w:top w:val="none" w:sz="0" w:space="0" w:color="auto"/>
        <w:left w:val="none" w:sz="0" w:space="0" w:color="auto"/>
        <w:bottom w:val="none" w:sz="0" w:space="0" w:color="auto"/>
        <w:right w:val="none" w:sz="0" w:space="0" w:color="auto"/>
      </w:divBdr>
    </w:div>
    <w:div w:id="1584071963">
      <w:bodyDiv w:val="1"/>
      <w:marLeft w:val="0"/>
      <w:marRight w:val="0"/>
      <w:marTop w:val="0"/>
      <w:marBottom w:val="0"/>
      <w:divBdr>
        <w:top w:val="none" w:sz="0" w:space="0" w:color="auto"/>
        <w:left w:val="none" w:sz="0" w:space="0" w:color="auto"/>
        <w:bottom w:val="none" w:sz="0" w:space="0" w:color="auto"/>
        <w:right w:val="none" w:sz="0" w:space="0" w:color="auto"/>
      </w:divBdr>
    </w:div>
    <w:div w:id="1763184064">
      <w:bodyDiv w:val="1"/>
      <w:marLeft w:val="0"/>
      <w:marRight w:val="0"/>
      <w:marTop w:val="0"/>
      <w:marBottom w:val="0"/>
      <w:divBdr>
        <w:top w:val="none" w:sz="0" w:space="0" w:color="auto"/>
        <w:left w:val="none" w:sz="0" w:space="0" w:color="auto"/>
        <w:bottom w:val="none" w:sz="0" w:space="0" w:color="auto"/>
        <w:right w:val="none" w:sz="0" w:space="0" w:color="auto"/>
      </w:divBdr>
    </w:div>
    <w:div w:id="18431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11" ma:contentTypeDescription="Create a new document." ma:contentTypeScope="" ma:versionID="5390bcb5cede0bc2f5bf4bb41263d673">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12bb8d7d066a7bc78a06c0aa250af9ed"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a0a346-b815-44b9-8294-44c2da8ca8ac}"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Props1.xml><?xml version="1.0" encoding="utf-8"?>
<ds:datastoreItem xmlns:ds="http://schemas.openxmlformats.org/officeDocument/2006/customXml" ds:itemID="{E278C356-D981-44D7-BA22-78E272DBDEAC}">
  <ds:schemaRefs>
    <ds:schemaRef ds:uri="http://schemas.microsoft.com/sharepoint/v3/contenttype/forms"/>
  </ds:schemaRefs>
</ds:datastoreItem>
</file>

<file path=customXml/itemProps2.xml><?xml version="1.0" encoding="utf-8"?>
<ds:datastoreItem xmlns:ds="http://schemas.openxmlformats.org/officeDocument/2006/customXml" ds:itemID="{A9F083EB-3299-433D-B730-F369BE6AD4FD}"/>
</file>

<file path=customXml/itemProps3.xml><?xml version="1.0" encoding="utf-8"?>
<ds:datastoreItem xmlns:ds="http://schemas.openxmlformats.org/officeDocument/2006/customXml" ds:itemID="{D77761C8-23A1-4F97-9CB8-FA76DFA74D33}">
  <ds:schemaRefs>
    <ds:schemaRef ds:uri="http://schemas.openxmlformats.org/officeDocument/2006/bibliography"/>
  </ds:schemaRefs>
</ds:datastoreItem>
</file>

<file path=customXml/itemProps4.xml><?xml version="1.0" encoding="utf-8"?>
<ds:datastoreItem xmlns:ds="http://schemas.openxmlformats.org/officeDocument/2006/customXml" ds:itemID="{367BE4FA-0E04-4F63-816A-AC9BB854C47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ABB Ltd</vt:lpstr>
    </vt:vector>
  </TitlesOfParts>
  <Company>Ernst &amp; Young</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Ltd</dc:title>
  <dc:subject/>
  <dc:creator>YourNameHere</dc:creator>
  <cp:keywords/>
  <cp:lastModifiedBy>Linh Le Thuy Vu</cp:lastModifiedBy>
  <cp:revision>12</cp:revision>
  <cp:lastPrinted>2009-01-22T01:33:00Z</cp:lastPrinted>
  <dcterms:created xsi:type="dcterms:W3CDTF">2022-11-24T16:17:00Z</dcterms:created>
  <dcterms:modified xsi:type="dcterms:W3CDTF">2022-11-25T11:19:00Z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ediaServiceImageTags">
    <vt:lpwstr/>
  </property>
</Properties>
</file>