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7EBA6F4" wp14:paraId="6A0E1294" wp14:textId="30424AFD">
      <w:pPr>
        <w:spacing w:before="0" w:beforeAutospacing="off" w:after="240" w:afterAutospacing="off"/>
        <w:jc w:val="center"/>
        <w:rPr>
          <w:rFonts w:ascii="Times New Roman" w:hAnsi="Times New Roman" w:eastAsia="Times New Roman" w:cs="Times New Roman"/>
          <w:b w:val="1"/>
          <w:bCs w:val="1"/>
          <w:noProof w:val="0"/>
          <w:sz w:val="32"/>
          <w:szCs w:val="32"/>
          <w:lang w:val="vi-VN"/>
        </w:rPr>
      </w:pPr>
      <w:r w:rsidRPr="77EBA6F4" w:rsidR="5A859CBE">
        <w:rPr>
          <w:rFonts w:ascii="Times New Roman" w:hAnsi="Times New Roman" w:eastAsia="Times New Roman" w:cs="Times New Roman"/>
          <w:b w:val="1"/>
          <w:bCs w:val="1"/>
          <w:noProof w:val="0"/>
          <w:sz w:val="32"/>
          <w:szCs w:val="32"/>
          <w:lang w:val="vi-VN"/>
        </w:rPr>
        <w:t>BÁO CÁO PHÂN TÍCH MA TRẬN STAKEHOLDER &amp; GIẢI QUYẾT XUNG ĐỘT HỒ SƠ EHR</w:t>
      </w:r>
    </w:p>
    <w:p xmlns:wp14="http://schemas.microsoft.com/office/word/2010/wordml" w:rsidP="77EBA6F4" wp14:paraId="4F9CB576" wp14:textId="300239D2">
      <w:pPr>
        <w:spacing w:before="0" w:beforeAutospacing="off" w:after="240" w:afterAutospacing="off"/>
      </w:pPr>
      <w:r w:rsidRPr="77EBA6F4" w:rsidR="5A859CBE">
        <w:rPr>
          <w:rFonts w:ascii="Times New Roman" w:hAnsi="Times New Roman" w:eastAsia="Times New Roman" w:cs="Times New Roman"/>
          <w:b w:val="1"/>
          <w:bCs w:val="1"/>
          <w:noProof w:val="0"/>
          <w:sz w:val="24"/>
          <w:szCs w:val="24"/>
          <w:lang w:val="vi-VN"/>
        </w:rPr>
        <w:t>Dự án: Hệ thống Hồ sơ Sức khỏe Điện tử (RikkeiCare EHR)</w:t>
      </w:r>
    </w:p>
    <w:p xmlns:wp14="http://schemas.microsoft.com/office/word/2010/wordml" w:rsidP="77EBA6F4" wp14:paraId="10D4E2E4" wp14:textId="1F3819B4">
      <w:pPr>
        <w:spacing w:before="0" w:beforeAutospacing="off" w:after="240" w:afterAutospacing="off"/>
      </w:pPr>
      <w:r w:rsidRPr="77EBA6F4" w:rsidR="5A859CBE">
        <w:rPr>
          <w:rFonts w:ascii="Times New Roman" w:hAnsi="Times New Roman" w:eastAsia="Times New Roman" w:cs="Times New Roman"/>
          <w:b w:val="1"/>
          <w:bCs w:val="1"/>
          <w:noProof w:val="0"/>
          <w:sz w:val="24"/>
          <w:szCs w:val="24"/>
          <w:lang w:val="vi-VN"/>
        </w:rPr>
        <w:t>PHẦN 1: THANH LỌC DANH SÁCH &amp; LOẠI BỎ THỰC THỂ KỸ THUẬT</w:t>
      </w:r>
    </w:p>
    <w:p xmlns:wp14="http://schemas.microsoft.com/office/word/2010/wordml" w:rsidP="77EBA6F4" wp14:paraId="2ED5148B" wp14:textId="6CF39FA3">
      <w:pPr>
        <w:pStyle w:val="ListParagraph"/>
        <w:numPr>
          <w:ilvl w:val="0"/>
          <w:numId w:val="1"/>
        </w:numPr>
        <w:spacing w:before="0" w:beforeAutospacing="off" w:after="240" w:afterAutospacing="off"/>
        <w:rPr>
          <w:rFonts w:ascii="Times New Roman" w:hAnsi="Times New Roman" w:eastAsia="Times New Roman" w:cs="Times New Roman"/>
          <w:b w:val="1"/>
          <w:bCs w:val="1"/>
          <w:noProof w:val="0"/>
          <w:sz w:val="24"/>
          <w:szCs w:val="24"/>
          <w:lang w:val="vi-VN"/>
        </w:rPr>
      </w:pPr>
      <w:r w:rsidRPr="77EBA6F4" w:rsidR="5A859CBE">
        <w:rPr>
          <w:rFonts w:ascii="Times New Roman" w:hAnsi="Times New Roman" w:eastAsia="Times New Roman" w:cs="Times New Roman"/>
          <w:b w:val="1"/>
          <w:bCs w:val="1"/>
          <w:noProof w:val="0"/>
          <w:sz w:val="24"/>
          <w:szCs w:val="24"/>
          <w:lang w:val="vi-VN"/>
        </w:rPr>
        <w:t>Thực thể kỹ thuật cần loại bỏ:</w:t>
      </w:r>
    </w:p>
    <w:p xmlns:wp14="http://schemas.microsoft.com/office/word/2010/wordml" w:rsidP="77EBA6F4" wp14:paraId="0E0C2CB3" wp14:textId="3E931C39">
      <w:pPr>
        <w:pStyle w:val="ListParagraph"/>
        <w:numPr>
          <w:ilvl w:val="1"/>
          <w:numId w:val="1"/>
        </w:numPr>
        <w:spacing w:before="0" w:beforeAutospacing="off" w:after="240" w:afterAutospacing="off"/>
        <w:rPr>
          <w:rFonts w:ascii="Times New Roman" w:hAnsi="Times New Roman" w:eastAsia="Times New Roman" w:cs="Times New Roman"/>
          <w:noProof w:val="0"/>
          <w:sz w:val="24"/>
          <w:szCs w:val="24"/>
          <w:lang w:val="vi-VN"/>
        </w:rPr>
      </w:pPr>
      <w:r w:rsidRPr="77EBA6F4" w:rsidR="5A859CBE">
        <w:rPr>
          <w:rFonts w:ascii="Times New Roman" w:hAnsi="Times New Roman" w:eastAsia="Times New Roman" w:cs="Times New Roman"/>
          <w:b w:val="1"/>
          <w:bCs w:val="1"/>
          <w:noProof w:val="0"/>
          <w:sz w:val="24"/>
          <w:szCs w:val="24"/>
          <w:lang w:val="vi-VN"/>
        </w:rPr>
        <w:t>Máy chủ cơ sở dữ liệu Oracle:</w:t>
      </w:r>
      <w:r w:rsidRPr="77EBA6F4" w:rsidR="5A859CBE">
        <w:rPr>
          <w:rFonts w:ascii="Times New Roman" w:hAnsi="Times New Roman" w:eastAsia="Times New Roman" w:cs="Times New Roman"/>
          <w:noProof w:val="0"/>
          <w:sz w:val="24"/>
          <w:szCs w:val="24"/>
          <w:lang w:val="vi-VN"/>
        </w:rPr>
        <w:t xml:space="preserve"> Đây là phần cứng/hạ tầng công nghệ (Hardware/IT Asset), không phải con người hay tổ chức có nhận thức và quyền lợi nên tuyệt đối </w:t>
      </w:r>
      <w:r w:rsidRPr="77EBA6F4" w:rsidR="5A859CBE">
        <w:rPr>
          <w:rFonts w:ascii="Times New Roman" w:hAnsi="Times New Roman" w:eastAsia="Times New Roman" w:cs="Times New Roman"/>
          <w:b w:val="1"/>
          <w:bCs w:val="1"/>
          <w:noProof w:val="0"/>
          <w:sz w:val="24"/>
          <w:szCs w:val="24"/>
          <w:lang w:val="vi-VN"/>
        </w:rPr>
        <w:t>không phải là Stakeholder</w:t>
      </w:r>
      <w:r w:rsidRPr="77EBA6F4" w:rsidR="5A859CBE">
        <w:rPr>
          <w:rFonts w:ascii="Times New Roman" w:hAnsi="Times New Roman" w:eastAsia="Times New Roman" w:cs="Times New Roman"/>
          <w:noProof w:val="0"/>
          <w:sz w:val="24"/>
          <w:szCs w:val="24"/>
          <w:lang w:val="vi-VN"/>
        </w:rPr>
        <w:t>. Việc nhóm cũ xếp máy chủ vào ô "Quản lý chặt chẽ" chỉ vì đắt tiền là sai hoàn toàn bản chất phân tích hệ thống.</w:t>
      </w:r>
    </w:p>
    <w:p xmlns:wp14="http://schemas.microsoft.com/office/word/2010/wordml" w:rsidP="77EBA6F4" wp14:paraId="0439C9C5" wp14:textId="046C0043">
      <w:pPr>
        <w:pStyle w:val="ListParagraph"/>
        <w:numPr>
          <w:ilvl w:val="0"/>
          <w:numId w:val="1"/>
        </w:numPr>
        <w:spacing w:before="0" w:beforeAutospacing="off" w:after="240" w:afterAutospacing="off"/>
        <w:rPr>
          <w:rFonts w:ascii="Times New Roman" w:hAnsi="Times New Roman" w:eastAsia="Times New Roman" w:cs="Times New Roman"/>
          <w:b w:val="1"/>
          <w:bCs w:val="1"/>
          <w:noProof w:val="0"/>
          <w:sz w:val="24"/>
          <w:szCs w:val="24"/>
          <w:lang w:val="vi-VN"/>
        </w:rPr>
      </w:pPr>
      <w:r w:rsidRPr="77EBA6F4" w:rsidR="5A859CBE">
        <w:rPr>
          <w:rFonts w:ascii="Times New Roman" w:hAnsi="Times New Roman" w:eastAsia="Times New Roman" w:cs="Times New Roman"/>
          <w:b w:val="1"/>
          <w:bCs w:val="1"/>
          <w:noProof w:val="0"/>
          <w:sz w:val="24"/>
          <w:szCs w:val="24"/>
          <w:lang w:val="vi-VN"/>
        </w:rPr>
        <w:t>Danh sách 4 Stakeholder thực thụ (giữ lại):</w:t>
      </w:r>
    </w:p>
    <w:p xmlns:wp14="http://schemas.microsoft.com/office/word/2010/wordml" w:rsidP="77EBA6F4" wp14:paraId="5399D73F" wp14:textId="57CD6746">
      <w:pPr>
        <w:pStyle w:val="ListParagraph"/>
        <w:numPr>
          <w:ilvl w:val="1"/>
          <w:numId w:val="1"/>
        </w:numPr>
        <w:spacing w:before="0" w:beforeAutospacing="off" w:after="240" w:afterAutospacing="off"/>
        <w:rPr>
          <w:rFonts w:ascii="Times New Roman" w:hAnsi="Times New Roman" w:eastAsia="Times New Roman" w:cs="Times New Roman"/>
          <w:noProof w:val="0"/>
          <w:sz w:val="24"/>
          <w:szCs w:val="24"/>
          <w:lang w:val="vi-VN"/>
        </w:rPr>
      </w:pPr>
      <w:r w:rsidRPr="77EBA6F4" w:rsidR="5A859CBE">
        <w:rPr>
          <w:rFonts w:ascii="Times New Roman" w:hAnsi="Times New Roman" w:eastAsia="Times New Roman" w:cs="Times New Roman"/>
          <w:noProof w:val="0"/>
          <w:sz w:val="24"/>
          <w:szCs w:val="24"/>
          <w:lang w:val="vi-VN"/>
        </w:rPr>
        <w:t>Ban Giám đốc Bệnh viện RikkeiCare (Tổ chức / Cấp lãnh đạo)</w:t>
      </w:r>
    </w:p>
    <w:p xmlns:wp14="http://schemas.microsoft.com/office/word/2010/wordml" w:rsidP="77EBA6F4" wp14:paraId="4377A0F0" wp14:textId="06CF4607">
      <w:pPr>
        <w:pStyle w:val="ListParagraph"/>
        <w:numPr>
          <w:ilvl w:val="1"/>
          <w:numId w:val="1"/>
        </w:numPr>
        <w:spacing w:before="0" w:beforeAutospacing="off" w:after="240" w:afterAutospacing="off"/>
        <w:rPr>
          <w:rFonts w:ascii="Times New Roman" w:hAnsi="Times New Roman" w:eastAsia="Times New Roman" w:cs="Times New Roman"/>
          <w:noProof w:val="0"/>
          <w:sz w:val="24"/>
          <w:szCs w:val="24"/>
          <w:lang w:val="vi-VN"/>
        </w:rPr>
      </w:pPr>
      <w:r w:rsidRPr="77EBA6F4" w:rsidR="5A859CBE">
        <w:rPr>
          <w:rFonts w:ascii="Times New Roman" w:hAnsi="Times New Roman" w:eastAsia="Times New Roman" w:cs="Times New Roman"/>
          <w:noProof w:val="0"/>
          <w:sz w:val="24"/>
          <w:szCs w:val="24"/>
          <w:lang w:val="vi-VN"/>
        </w:rPr>
        <w:t>Thanh tra Pháp chế &amp; Bảo mật Y tế - Bộ Y tế (Cơ quan quản lý nhà nước)</w:t>
      </w:r>
    </w:p>
    <w:p xmlns:wp14="http://schemas.microsoft.com/office/word/2010/wordml" w:rsidP="77EBA6F4" wp14:paraId="4C6A65A4" wp14:textId="03F3495E">
      <w:pPr>
        <w:pStyle w:val="ListParagraph"/>
        <w:numPr>
          <w:ilvl w:val="1"/>
          <w:numId w:val="1"/>
        </w:numPr>
        <w:spacing w:before="0" w:beforeAutospacing="off" w:after="240" w:afterAutospacing="off"/>
        <w:rPr>
          <w:rFonts w:ascii="Times New Roman" w:hAnsi="Times New Roman" w:eastAsia="Times New Roman" w:cs="Times New Roman"/>
          <w:noProof w:val="0"/>
          <w:sz w:val="24"/>
          <w:szCs w:val="24"/>
          <w:lang w:val="vi-VN"/>
        </w:rPr>
      </w:pPr>
      <w:r w:rsidRPr="77EBA6F4" w:rsidR="5A859CBE">
        <w:rPr>
          <w:rFonts w:ascii="Times New Roman" w:hAnsi="Times New Roman" w:eastAsia="Times New Roman" w:cs="Times New Roman"/>
          <w:noProof w:val="0"/>
          <w:sz w:val="24"/>
          <w:szCs w:val="24"/>
          <w:lang w:val="vi-VN"/>
        </w:rPr>
        <w:t>Bác sĩ điều trị trực tiếp (Người dùng cuối / Nhân sự chuyên môn)</w:t>
      </w:r>
    </w:p>
    <w:p xmlns:wp14="http://schemas.microsoft.com/office/word/2010/wordml" w:rsidP="77EBA6F4" wp14:paraId="47FECED5" wp14:textId="6A1EC3A3">
      <w:pPr>
        <w:pStyle w:val="ListParagraph"/>
        <w:numPr>
          <w:ilvl w:val="1"/>
          <w:numId w:val="1"/>
        </w:numPr>
        <w:spacing w:before="0" w:beforeAutospacing="off" w:after="240" w:afterAutospacing="off"/>
        <w:rPr>
          <w:rFonts w:ascii="Times New Roman" w:hAnsi="Times New Roman" w:eastAsia="Times New Roman" w:cs="Times New Roman"/>
          <w:noProof w:val="0"/>
          <w:sz w:val="24"/>
          <w:szCs w:val="24"/>
          <w:lang w:val="vi-VN"/>
        </w:rPr>
      </w:pPr>
      <w:r w:rsidRPr="77EBA6F4" w:rsidR="5A859CBE">
        <w:rPr>
          <w:rFonts w:ascii="Times New Roman" w:hAnsi="Times New Roman" w:eastAsia="Times New Roman" w:cs="Times New Roman"/>
          <w:noProof w:val="0"/>
          <w:sz w:val="24"/>
          <w:szCs w:val="24"/>
          <w:lang w:val="vi-VN"/>
        </w:rPr>
        <w:t>Bệnh nhân và Thân nhân người bệnh (Đối tượng thụ hưởng dịch vụ)</w:t>
      </w:r>
    </w:p>
    <w:p xmlns:wp14="http://schemas.microsoft.com/office/word/2010/wordml" w:rsidP="77EBA6F4" wp14:paraId="0163CE29" wp14:textId="040AF351">
      <w:pPr>
        <w:spacing w:before="0" w:beforeAutospacing="off" w:after="240" w:afterAutospacing="off"/>
      </w:pPr>
      <w:r w:rsidRPr="77EBA6F4" w:rsidR="5A859CBE">
        <w:rPr>
          <w:rFonts w:ascii="Times New Roman" w:hAnsi="Times New Roman" w:eastAsia="Times New Roman" w:cs="Times New Roman"/>
          <w:b w:val="1"/>
          <w:bCs w:val="1"/>
          <w:noProof w:val="0"/>
          <w:sz w:val="24"/>
          <w:szCs w:val="24"/>
          <w:lang w:val="vi-VN"/>
        </w:rPr>
        <w:t>PHẦN 2: ĐIỀN KHUYẾT MA TRẬN STAKEHOLDER &amp; GIẢI QUYẾT XUNG ĐỘT</w:t>
      </w:r>
    </w:p>
    <w:p xmlns:wp14="http://schemas.microsoft.com/office/word/2010/wordml" w:rsidP="77EBA6F4" wp14:paraId="4B19F9CB" wp14:textId="32976696">
      <w:pPr>
        <w:spacing w:before="0" w:beforeAutospacing="off" w:after="240" w:afterAutospacing="off"/>
      </w:pPr>
      <w:r w:rsidRPr="77EBA6F4" w:rsidR="5A859CBE">
        <w:rPr>
          <w:rFonts w:ascii="Times New Roman" w:hAnsi="Times New Roman" w:eastAsia="Times New Roman" w:cs="Times New Roman"/>
          <w:b w:val="1"/>
          <w:bCs w:val="1"/>
          <w:noProof w:val="0"/>
          <w:sz w:val="24"/>
          <w:szCs w:val="24"/>
          <w:lang w:val="vi-VN"/>
        </w:rPr>
        <w:t>1. Hoàn thiện Ma trận Quyền lực - Mức độ quan tâm (Power-Interest Matrix)</w:t>
      </w:r>
    </w:p>
    <w:tbl>
      <w:tblPr>
        <w:tblStyle w:val="TableNormal"/>
        <w:bidiVisual w:val="0"/>
        <w:tblW w:w="0" w:type="auto"/>
        <w:tblLook w:val="06A0" w:firstRow="1" w:lastRow="0" w:firstColumn="1" w:lastColumn="0" w:noHBand="1" w:noVBand="1"/>
      </w:tblPr>
      <w:tblGrid>
        <w:gridCol w:w="1241"/>
        <w:gridCol w:w="1115"/>
        <w:gridCol w:w="1617"/>
        <w:gridCol w:w="5042"/>
      </w:tblGrid>
      <w:tr w:rsidR="77EBA6F4" w:rsidTr="77EBA6F4" w14:paraId="0218DA47">
        <w:trPr>
          <w:trHeight w:val="300"/>
        </w:trPr>
        <w:tc>
          <w:tcPr>
            <w:tcW w:w="12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7EBA6F4" w:rsidP="77EBA6F4" w:rsidRDefault="77EBA6F4" w14:paraId="32E3B080" w14:textId="01BFDB80">
            <w:pPr>
              <w:spacing w:before="0" w:beforeAutospacing="off" w:after="0" w:afterAutospacing="off"/>
            </w:pPr>
            <w:r w:rsidRPr="77EBA6F4" w:rsidR="77EBA6F4">
              <w:rPr>
                <w:b w:val="1"/>
                <w:bCs w:val="1"/>
              </w:rPr>
              <w:t>Nhóm chiến lược</w:t>
            </w:r>
          </w:p>
        </w:tc>
        <w:tc>
          <w:tcPr>
            <w:tcW w:w="11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7EBA6F4" w:rsidP="77EBA6F4" w:rsidRDefault="77EBA6F4" w14:paraId="01EB757F" w14:textId="77767A9C">
            <w:pPr>
              <w:spacing w:before="0" w:beforeAutospacing="off" w:after="0" w:afterAutospacing="off"/>
            </w:pPr>
            <w:r w:rsidRPr="77EBA6F4" w:rsidR="77EBA6F4">
              <w:rPr>
                <w:b w:val="1"/>
                <w:bCs w:val="1"/>
              </w:rPr>
              <w:t>Tiêu chí</w:t>
            </w:r>
          </w:p>
        </w:tc>
        <w:tc>
          <w:tcPr>
            <w:tcW w:w="161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7EBA6F4" w:rsidP="77EBA6F4" w:rsidRDefault="77EBA6F4" w14:paraId="35D886B0" w14:textId="14264508">
            <w:pPr>
              <w:spacing w:before="0" w:beforeAutospacing="off" w:after="0" w:afterAutospacing="off"/>
            </w:pPr>
            <w:r w:rsidRPr="77EBA6F4" w:rsidR="77EBA6F4">
              <w:rPr>
                <w:b w:val="1"/>
                <w:bCs w:val="1"/>
              </w:rPr>
              <w:t>Stakeholder</w:t>
            </w:r>
          </w:p>
        </w:tc>
        <w:tc>
          <w:tcPr>
            <w:tcW w:w="50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7EBA6F4" w:rsidP="77EBA6F4" w:rsidRDefault="77EBA6F4" w14:paraId="2DA24907" w14:textId="1703FCCE">
            <w:pPr>
              <w:spacing w:before="0" w:beforeAutospacing="off" w:after="0" w:afterAutospacing="off"/>
            </w:pPr>
            <w:r w:rsidRPr="77EBA6F4" w:rsidR="77EBA6F4">
              <w:rPr>
                <w:b w:val="1"/>
                <w:bCs w:val="1"/>
              </w:rPr>
              <w:t>Hành động tương tác chủ chốt</w:t>
            </w:r>
          </w:p>
        </w:tc>
      </w:tr>
      <w:tr w:rsidR="77EBA6F4" w:rsidTr="77EBA6F4" w14:paraId="188E46E1">
        <w:trPr>
          <w:trHeight w:val="300"/>
        </w:trPr>
        <w:tc>
          <w:tcPr>
            <w:tcW w:w="12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7EBA6F4" w:rsidP="77EBA6F4" w:rsidRDefault="77EBA6F4" w14:paraId="5F9B6E9E" w14:textId="1F72A93C">
            <w:pPr>
              <w:spacing w:before="0" w:beforeAutospacing="off" w:after="0" w:afterAutospacing="off"/>
            </w:pPr>
            <w:r w:rsidRPr="77EBA6F4" w:rsidR="77EBA6F4">
              <w:rPr>
                <w:b w:val="1"/>
                <w:bCs w:val="1"/>
              </w:rPr>
              <w:t>Quản lý chặt chẽ</w:t>
            </w:r>
            <w:r w:rsidR="77EBA6F4">
              <w:rPr/>
              <w:t xml:space="preserve"> </w:t>
            </w:r>
            <w:r w:rsidRPr="77EBA6F4" w:rsidR="77EBA6F4">
              <w:rPr>
                <w:i w:val="1"/>
                <w:iCs w:val="1"/>
              </w:rPr>
              <w:t>(Manage Closely)</w:t>
            </w:r>
          </w:p>
        </w:tc>
        <w:tc>
          <w:tcPr>
            <w:tcW w:w="11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7EBA6F4" w:rsidP="77EBA6F4" w:rsidRDefault="77EBA6F4" w14:paraId="5B62DEA4" w14:textId="4636EE8C">
            <w:pPr>
              <w:spacing w:before="0" w:beforeAutospacing="off" w:after="0" w:afterAutospacing="off"/>
            </w:pPr>
            <w:r w:rsidR="77EBA6F4">
              <w:rPr/>
              <w:t>Quyền lực Cao - Quan tâm Cao</w:t>
            </w:r>
          </w:p>
        </w:tc>
        <w:tc>
          <w:tcPr>
            <w:tcW w:w="161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7EBA6F4" w:rsidP="77EBA6F4" w:rsidRDefault="77EBA6F4" w14:paraId="7759A40D" w14:textId="2868A51A">
            <w:pPr>
              <w:spacing w:before="0" w:beforeAutospacing="off" w:after="0" w:afterAutospacing="off"/>
            </w:pPr>
            <w:r w:rsidR="77EBA6F4">
              <w:rPr/>
              <w:t>Ban Giám đốc Bệnh viện</w:t>
            </w:r>
          </w:p>
        </w:tc>
        <w:tc>
          <w:tcPr>
            <w:tcW w:w="50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7EBA6F4" w:rsidP="77EBA6F4" w:rsidRDefault="77EBA6F4" w14:paraId="62141EF9" w14:textId="255CF172">
            <w:pPr>
              <w:spacing w:before="0" w:beforeAutospacing="off" w:after="0" w:afterAutospacing="off"/>
            </w:pPr>
            <w:r w:rsidR="77EBA6F4">
              <w:rPr/>
              <w:t>Báo cáo tiến độ trực tiếp, tham gia mọi quyết định lớn</w:t>
            </w:r>
          </w:p>
        </w:tc>
      </w:tr>
      <w:tr w:rsidR="77EBA6F4" w:rsidTr="77EBA6F4" w14:paraId="71CFB648">
        <w:trPr>
          <w:trHeight w:val="300"/>
        </w:trPr>
        <w:tc>
          <w:tcPr>
            <w:tcW w:w="12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7EBA6F4" w:rsidP="77EBA6F4" w:rsidRDefault="77EBA6F4" w14:paraId="7E1CCDC3" w14:textId="533AD4BF">
            <w:pPr>
              <w:spacing w:before="0" w:beforeAutospacing="off" w:after="0" w:afterAutospacing="off"/>
            </w:pPr>
            <w:r w:rsidRPr="77EBA6F4" w:rsidR="77EBA6F4">
              <w:rPr>
                <w:b w:val="1"/>
                <w:bCs w:val="1"/>
              </w:rPr>
              <w:t>Giữ hài lòng</w:t>
            </w:r>
            <w:r w:rsidR="77EBA6F4">
              <w:rPr/>
              <w:t xml:space="preserve"> </w:t>
            </w:r>
            <w:r w:rsidRPr="77EBA6F4" w:rsidR="77EBA6F4">
              <w:rPr>
                <w:i w:val="1"/>
                <w:iCs w:val="1"/>
              </w:rPr>
              <w:t>(Keep Satisfied)</w:t>
            </w:r>
          </w:p>
        </w:tc>
        <w:tc>
          <w:tcPr>
            <w:tcW w:w="11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7EBA6F4" w:rsidP="77EBA6F4" w:rsidRDefault="77EBA6F4" w14:paraId="53FB64C4" w14:textId="52C33E04">
            <w:pPr>
              <w:spacing w:before="0" w:beforeAutospacing="off" w:after="0" w:afterAutospacing="off"/>
            </w:pPr>
            <w:r w:rsidR="77EBA6F4">
              <w:rPr/>
              <w:t>Quyền lực Cao - Quan tâm Thấp</w:t>
            </w:r>
          </w:p>
        </w:tc>
        <w:tc>
          <w:tcPr>
            <w:tcW w:w="161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7EBA6F4" w:rsidP="77EBA6F4" w:rsidRDefault="77EBA6F4" w14:paraId="6A6A186E" w14:textId="4D9776D2">
            <w:pPr>
              <w:spacing w:before="0" w:beforeAutospacing="off" w:after="0" w:afterAutospacing="off"/>
            </w:pPr>
            <w:r w:rsidRPr="77EBA6F4" w:rsidR="77EBA6F4">
              <w:rPr>
                <w:b w:val="1"/>
                <w:bCs w:val="1"/>
              </w:rPr>
              <w:t>Thanh tra Pháp chế &amp; Bảo mật Y tế (Bộ Y tế)</w:t>
            </w:r>
          </w:p>
        </w:tc>
        <w:tc>
          <w:tcPr>
            <w:tcW w:w="50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7EBA6F4" w:rsidP="77EBA6F4" w:rsidRDefault="77EBA6F4" w14:paraId="21270E5B" w14:textId="5CF7BCF4">
            <w:pPr>
              <w:spacing w:before="0" w:beforeAutospacing="off" w:after="0" w:afterAutospacing="off"/>
            </w:pPr>
            <w:r w:rsidRPr="77EBA6F4" w:rsidR="77EBA6F4">
              <w:rPr>
                <w:b w:val="1"/>
                <w:bCs w:val="1"/>
              </w:rPr>
              <w:t>Tham vấn định kỳ các tiêu chuẩn pháp lý, kiểm thử tuân thủ bảo mật dữ liệu y tế để đảm bảo hệ thống không bị tuýt còi hay phạt vi phạm.</w:t>
            </w:r>
          </w:p>
        </w:tc>
      </w:tr>
      <w:tr w:rsidR="77EBA6F4" w:rsidTr="77EBA6F4" w14:paraId="4449A7AA">
        <w:trPr>
          <w:trHeight w:val="300"/>
        </w:trPr>
        <w:tc>
          <w:tcPr>
            <w:tcW w:w="12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7EBA6F4" w:rsidP="77EBA6F4" w:rsidRDefault="77EBA6F4" w14:paraId="30E0C216" w14:textId="226C8518">
            <w:pPr>
              <w:spacing w:before="0" w:beforeAutospacing="off" w:after="0" w:afterAutospacing="off"/>
            </w:pPr>
            <w:r w:rsidRPr="77EBA6F4" w:rsidR="77EBA6F4">
              <w:rPr>
                <w:b w:val="1"/>
                <w:bCs w:val="1"/>
              </w:rPr>
              <w:t>Giữ thông tin</w:t>
            </w:r>
            <w:r w:rsidR="77EBA6F4">
              <w:rPr/>
              <w:t xml:space="preserve"> </w:t>
            </w:r>
            <w:r w:rsidRPr="77EBA6F4" w:rsidR="77EBA6F4">
              <w:rPr>
                <w:i w:val="1"/>
                <w:iCs w:val="1"/>
              </w:rPr>
              <w:t>(Keep Informed)</w:t>
            </w:r>
          </w:p>
        </w:tc>
        <w:tc>
          <w:tcPr>
            <w:tcW w:w="11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7EBA6F4" w:rsidP="77EBA6F4" w:rsidRDefault="77EBA6F4" w14:paraId="1B8CE1C1" w14:textId="5B423444">
            <w:pPr>
              <w:spacing w:before="0" w:beforeAutospacing="off" w:after="0" w:afterAutospacing="off"/>
            </w:pPr>
            <w:r w:rsidR="77EBA6F4">
              <w:rPr/>
              <w:t>Quyền lực Thấp - Quan tâm Cao</w:t>
            </w:r>
          </w:p>
        </w:tc>
        <w:tc>
          <w:tcPr>
            <w:tcW w:w="161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7EBA6F4" w:rsidP="77EBA6F4" w:rsidRDefault="77EBA6F4" w14:paraId="2CE0330A" w14:textId="11D60E65">
            <w:pPr>
              <w:spacing w:before="0" w:beforeAutospacing="off" w:after="0" w:afterAutospacing="off"/>
            </w:pPr>
            <w:r w:rsidRPr="77EBA6F4" w:rsidR="77EBA6F4">
              <w:rPr>
                <w:b w:val="1"/>
                <w:bCs w:val="1"/>
              </w:rPr>
              <w:t>Bác sĩ điều trị trực tiếp</w:t>
            </w:r>
          </w:p>
        </w:tc>
        <w:tc>
          <w:tcPr>
            <w:tcW w:w="50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7EBA6F4" w:rsidP="77EBA6F4" w:rsidRDefault="77EBA6F4" w14:paraId="65379BA8" w14:textId="41FDA951">
            <w:pPr>
              <w:spacing w:before="0" w:beforeAutospacing="off" w:after="0" w:afterAutospacing="off"/>
            </w:pPr>
            <w:r w:rsidRPr="77EBA6F4" w:rsidR="77EBA6F4">
              <w:rPr>
                <w:b w:val="1"/>
                <w:bCs w:val="1"/>
              </w:rPr>
              <w:t>Tổ chức workshop lấy ý kiến giao diện (UI/UX), đào tạo quy trình thao tác và liên tục cập nhật luồng xử lý bệnh án để đảm bảo thuận tiện khi tác nghiệp.</w:t>
            </w:r>
          </w:p>
        </w:tc>
      </w:tr>
      <w:tr w:rsidR="77EBA6F4" w:rsidTr="77EBA6F4" w14:paraId="367658FA">
        <w:trPr>
          <w:trHeight w:val="300"/>
        </w:trPr>
        <w:tc>
          <w:tcPr>
            <w:tcW w:w="124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7EBA6F4" w:rsidP="77EBA6F4" w:rsidRDefault="77EBA6F4" w14:paraId="0394533F" w14:textId="3C4196FA">
            <w:pPr>
              <w:spacing w:before="0" w:beforeAutospacing="off" w:after="0" w:afterAutospacing="off"/>
            </w:pPr>
            <w:r w:rsidRPr="77EBA6F4" w:rsidR="77EBA6F4">
              <w:rPr>
                <w:b w:val="1"/>
                <w:bCs w:val="1"/>
              </w:rPr>
              <w:t>Giám sát tối thiểu</w:t>
            </w:r>
            <w:r w:rsidR="77EBA6F4">
              <w:rPr/>
              <w:t xml:space="preserve"> </w:t>
            </w:r>
            <w:r w:rsidRPr="77EBA6F4" w:rsidR="77EBA6F4">
              <w:rPr>
                <w:i w:val="1"/>
                <w:iCs w:val="1"/>
              </w:rPr>
              <w:t>(Monitor)</w:t>
            </w:r>
          </w:p>
        </w:tc>
        <w:tc>
          <w:tcPr>
            <w:tcW w:w="11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7EBA6F4" w:rsidP="77EBA6F4" w:rsidRDefault="77EBA6F4" w14:paraId="144D405D" w14:textId="11AD10F7">
            <w:pPr>
              <w:spacing w:before="0" w:beforeAutospacing="off" w:after="0" w:afterAutospacing="off"/>
            </w:pPr>
            <w:r w:rsidR="77EBA6F4">
              <w:rPr/>
              <w:t>Quyền lực Thấp - Quan tâm Thấp</w:t>
            </w:r>
          </w:p>
        </w:tc>
        <w:tc>
          <w:tcPr>
            <w:tcW w:w="1617"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7EBA6F4" w:rsidP="77EBA6F4" w:rsidRDefault="77EBA6F4" w14:paraId="66BB28B5" w14:textId="7D560E7D">
            <w:pPr>
              <w:spacing w:before="0" w:beforeAutospacing="off" w:after="0" w:afterAutospacing="off"/>
            </w:pPr>
            <w:r w:rsidR="77EBA6F4">
              <w:rPr/>
              <w:t>Bệnh nhân và Thân nhân (cấp quản trị dự án)</w:t>
            </w:r>
          </w:p>
        </w:tc>
        <w:tc>
          <w:tcPr>
            <w:tcW w:w="5042"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7EBA6F4" w:rsidP="77EBA6F4" w:rsidRDefault="77EBA6F4" w14:paraId="21893D11" w14:textId="3D8A416C">
            <w:pPr>
              <w:spacing w:before="0" w:beforeAutospacing="off" w:after="0" w:afterAutospacing="off"/>
            </w:pPr>
            <w:r w:rsidR="77EBA6F4">
              <w:rPr/>
              <w:t>Thông báo định kỳ qua email/app, không cần họp riêng</w:t>
            </w:r>
          </w:p>
        </w:tc>
      </w:tr>
    </w:tbl>
    <w:p xmlns:wp14="http://schemas.microsoft.com/office/word/2010/wordml" w:rsidP="77EBA6F4" wp14:paraId="5B4E1C6E" wp14:textId="5D6CFFE1">
      <w:pPr>
        <w:bidi w:val="0"/>
        <w:spacing w:before="0" w:beforeAutospacing="off" w:after="240" w:afterAutospacing="off"/>
      </w:pPr>
      <w:r w:rsidRPr="77EBA6F4" w:rsidR="5A859CBE">
        <w:rPr>
          <w:rFonts w:ascii="Times New Roman" w:hAnsi="Times New Roman" w:eastAsia="Times New Roman" w:cs="Times New Roman"/>
          <w:b w:val="1"/>
          <w:bCs w:val="1"/>
          <w:noProof w:val="0"/>
          <w:sz w:val="24"/>
          <w:szCs w:val="24"/>
          <w:lang w:val="vi-VN"/>
        </w:rPr>
        <w:t>2. Giải pháp dung hòa xung đột giữa Bác sĩ và Cán bộ Pháp chế</w:t>
      </w:r>
    </w:p>
    <w:p xmlns:wp14="http://schemas.microsoft.com/office/word/2010/wordml" w:rsidP="77EBA6F4" wp14:paraId="6EBF0909" wp14:textId="2236B864">
      <w:pPr>
        <w:bidi w:val="0"/>
        <w:spacing w:before="0" w:beforeAutospacing="off" w:after="240" w:afterAutospacing="off"/>
      </w:pPr>
      <w:r w:rsidRPr="77EBA6F4" w:rsidR="5A859CBE">
        <w:rPr>
          <w:rFonts w:ascii="Times New Roman" w:hAnsi="Times New Roman" w:eastAsia="Times New Roman" w:cs="Times New Roman"/>
          <w:b w:val="1"/>
          <w:bCs w:val="1"/>
          <w:noProof w:val="0"/>
          <w:sz w:val="24"/>
          <w:szCs w:val="24"/>
          <w:lang w:val="vi-VN"/>
        </w:rPr>
        <w:t>Giải pháp:</w:t>
      </w:r>
      <w:r w:rsidRPr="77EBA6F4" w:rsidR="5A859CBE">
        <w:rPr>
          <w:rFonts w:ascii="Times New Roman" w:hAnsi="Times New Roman" w:eastAsia="Times New Roman" w:cs="Times New Roman"/>
          <w:noProof w:val="0"/>
          <w:sz w:val="24"/>
          <w:szCs w:val="24"/>
          <w:lang w:val="vi-VN"/>
        </w:rPr>
        <w:t xml:space="preserve"> Hệ thống áp dụng quy trình bảo mật chuẩn hai nhánh: ở điều kiện khám chữa bệnh thông thường, bắt buộc phải có mã xác thực (Consent) của bệnh nhân mới được mở khóa hồ sơ bệnh án nhạy cảm; riêng trong ca cấp cứu khẩn cấp khi bệnh nhân hôn mê/bất tỉnh, bác sĩ được phép kích hoạt nút </w:t>
      </w:r>
      <w:r w:rsidRPr="77EBA6F4" w:rsidR="5A859CBE">
        <w:rPr>
          <w:rFonts w:ascii="Times New Roman" w:hAnsi="Times New Roman" w:eastAsia="Times New Roman" w:cs="Times New Roman"/>
          <w:b w:val="1"/>
          <w:bCs w:val="1"/>
          <w:noProof w:val="0"/>
          <w:sz w:val="24"/>
          <w:szCs w:val="24"/>
          <w:lang w:val="vi-VN"/>
        </w:rPr>
        <w:t>Phá khóa khẩn cấp (Emergency Override)</w:t>
      </w:r>
      <w:r w:rsidRPr="77EBA6F4" w:rsidR="5A859CBE">
        <w:rPr>
          <w:rFonts w:ascii="Times New Roman" w:hAnsi="Times New Roman" w:eastAsia="Times New Roman" w:cs="Times New Roman"/>
          <w:noProof w:val="0"/>
          <w:sz w:val="24"/>
          <w:szCs w:val="24"/>
          <w:lang w:val="vi-VN"/>
        </w:rPr>
        <w:t xml:space="preserve"> để truy cập tức thì toàn bộ dữ liệu, đồng thời hệ thống tự động ghi nhật ký kiểm toán (Audit Log) không thể chỉnh sửa và gửi thông báo cảnh báo giám sát ngay tới bộ phận Pháp chế.</w:t>
      </w:r>
    </w:p>
    <w:p xmlns:wp14="http://schemas.microsoft.com/office/word/2010/wordml" wp14:paraId="36B01474" wp14:textId="0F215AF3"/>
    <w:sectPr>
      <w:pgSz w:w="11906" w:h="16838" w:orient="portrait"/>
      <w:pgMar w:top="1440" w:right="1440" w:bottom="1440" w:left="1440" w:header="720" w:footer="720" w:gutter="0"/>
      <w:cols w:space="720"/>
      <w:docGrid w:linePitch="360"/>
      <w:headerReference w:type="default" r:id="Ra504d6f474a7485c"/>
      <w:footerReference w:type="default" r:id="R67e183ce182e498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7EBA6F4" w:rsidTr="77EBA6F4" w14:paraId="4D9B8161">
      <w:trPr>
        <w:trHeight w:val="300"/>
      </w:trPr>
      <w:tc>
        <w:tcPr>
          <w:tcW w:w="3005" w:type="dxa"/>
          <w:tcMar/>
        </w:tcPr>
        <w:p w:rsidR="77EBA6F4" w:rsidP="77EBA6F4" w:rsidRDefault="77EBA6F4" w14:paraId="763F1B0E" w14:textId="7806ECD1">
          <w:pPr>
            <w:pStyle w:val="Title"/>
            <w:bidi w:val="0"/>
            <w:ind w:left="-115"/>
            <w:jc w:val="left"/>
          </w:pPr>
        </w:p>
      </w:tc>
      <w:tc>
        <w:tcPr>
          <w:tcW w:w="3005" w:type="dxa"/>
          <w:tcMar/>
        </w:tcPr>
        <w:p w:rsidR="77EBA6F4" w:rsidP="77EBA6F4" w:rsidRDefault="77EBA6F4" w14:paraId="5B918837" w14:textId="1501A047">
          <w:pPr>
            <w:pStyle w:val="Title"/>
            <w:bidi w:val="0"/>
            <w:jc w:val="center"/>
          </w:pPr>
        </w:p>
      </w:tc>
      <w:tc>
        <w:tcPr>
          <w:tcW w:w="3005" w:type="dxa"/>
          <w:tcMar/>
        </w:tcPr>
        <w:p w:rsidR="77EBA6F4" w:rsidP="77EBA6F4" w:rsidRDefault="77EBA6F4" w14:paraId="140E4AA0" w14:textId="597105F9">
          <w:pPr>
            <w:pStyle w:val="Title"/>
            <w:bidi w:val="0"/>
          </w:pPr>
        </w:p>
      </w:tc>
    </w:tr>
  </w:tbl>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7EBA6F4" w:rsidTr="77EBA6F4" w14:paraId="6A95D8A4">
      <w:trPr>
        <w:trHeight w:val="300"/>
      </w:trPr>
      <w:tc>
        <w:tcPr>
          <w:tcW w:w="3005" w:type="dxa"/>
          <w:tcMar/>
        </w:tcPr>
        <w:p w:rsidR="77EBA6F4" w:rsidP="77EBA6F4" w:rsidRDefault="77EBA6F4" w14:paraId="66B27611" w14:textId="6E382DBB">
          <w:pPr>
            <w:pStyle w:val="Header"/>
            <w:bidi w:val="0"/>
            <w:ind w:left="-115"/>
            <w:jc w:val="left"/>
          </w:pPr>
        </w:p>
      </w:tc>
      <w:tc>
        <w:tcPr>
          <w:tcW w:w="3005" w:type="dxa"/>
          <w:tcMar/>
        </w:tcPr>
        <w:p w:rsidR="77EBA6F4" w:rsidP="77EBA6F4" w:rsidRDefault="77EBA6F4" w14:paraId="4B519BAE" w14:textId="1794FFC3">
          <w:pPr>
            <w:pStyle w:val="Title"/>
            <w:bidi w:val="0"/>
            <w:jc w:val="center"/>
          </w:pPr>
        </w:p>
      </w:tc>
      <w:tc>
        <w:tcPr>
          <w:tcW w:w="3005" w:type="dxa"/>
          <w:tcMar/>
        </w:tcPr>
        <w:p w:rsidR="77EBA6F4" w:rsidP="77EBA6F4" w:rsidRDefault="77EBA6F4" w14:paraId="3E2A62B1" w14:textId="64B156A3">
          <w:pPr>
            <w:pStyle w:val="Title"/>
            <w:bidi w:val="0"/>
            <w:ind w:right="-115"/>
            <w:jc w:val="right"/>
          </w:pPr>
        </w:p>
      </w:tc>
    </w:tr>
  </w:tbl>
  <w:p w:rsidR="77EBA6F4" w:rsidP="77EBA6F4" w:rsidRDefault="77EBA6F4" w14:paraId="49199053" w14:textId="7C4B1B61">
    <w:pPr>
      <w:pStyle w:val="Title"/>
      <w:bidi w:val="0"/>
    </w:pPr>
  </w:p>
</w:hdr>
</file>

<file path=word/numbering.xml><?xml version="1.0" encoding="utf-8"?>
<w:numbering xmlns:w="http://schemas.openxmlformats.org/wordprocessingml/2006/main">
  <w:abstractNum xmlns:w="http://schemas.openxmlformats.org/wordprocessingml/2006/main" w:abstractNumId="1">
    <w:nsid w:val="30571b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33FF48"/>
    <w:rsid w:val="5A859CBE"/>
    <w:rsid w:val="7133FF48"/>
    <w:rsid w:val="77EBA6F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B9E83"/>
  <w15:chartTrackingRefBased/>
  <w15:docId w15:val="{38C8CB56-4D58-4F5A-892E-7E72127589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77EBA6F4"/>
    <w:pPr>
      <w:tabs>
        <w:tab w:val="center" w:leader="none" w:pos="4680"/>
        <w:tab w:val="right" w:leader="none" w:pos="9360"/>
      </w:tabs>
      <w:spacing w:after="0" w:line="240" w:lineRule="auto"/>
    </w:pPr>
  </w:style>
  <w:style w:type="paragraph" w:styleId="Title">
    <w:uiPriority w:val="10"/>
    <w:name w:val="Title"/>
    <w:basedOn w:val="Normal"/>
    <w:next w:val="Normal"/>
    <w:qFormat/>
    <w:rsid w:val="77EBA6F4"/>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77EBA6F4"/>
    <w:pPr>
      <w:spacing/>
      <w:ind w:left="720"/>
      <w:contextualSpacing/>
    </w:pPr>
  </w:style>
  <w:style w:type="paragraph" w:styleId="Footer">
    <w:uiPriority w:val="99"/>
    <w:name w:val="footer"/>
    <w:basedOn w:val="Normal"/>
    <w:unhideWhenUsed/>
    <w:rsid w:val="77EBA6F4"/>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a504d6f474a7485c" /><Relationship Type="http://schemas.openxmlformats.org/officeDocument/2006/relationships/footer" Target="footer.xml" Id="R67e183ce182e498c" /><Relationship Type="http://schemas.openxmlformats.org/officeDocument/2006/relationships/numbering" Target="numbering.xml" Id="R19e010ff0bd1425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2026-09-07T00:26:15.5924363Z</dcterms:created>
  <dcterms:modified xsi:type="dcterms:W3CDTF">2026-09-07T00:27:13.9430419Z</dcterms:modified>
  <dc:creator>Le Hai Nguyen D25CN01</dc:creator>
  <lastModifiedBy>Le Hai Nguyen D25CN01</lastModifiedBy>
</coreProperties>
</file>