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3018BA" wp14:paraId="1606996A" wp14:textId="2579E937">
      <w:pPr>
        <w:pStyle w:val="Heading3"/>
        <w:spacing w:before="0" w:beforeAutospacing="off" w:after="281" w:afterAutospacing="off"/>
      </w:pPr>
      <w:r w:rsidRPr="0B3018BA" w:rsidR="2CDA51C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Bước 1 — Phân loại 5 ghi chú thành yêu cầu chức năng/phi chức năng và xác định vị trí IEEE 830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45"/>
        <w:gridCol w:w="4164"/>
        <w:gridCol w:w="4603"/>
      </w:tblGrid>
      <w:tr w:rsidR="0B3018BA" w:rsidTr="0B3018BA" w14:paraId="1BD0F611">
        <w:trPr>
          <w:trHeight w:val="300"/>
        </w:trPr>
        <w:tc>
          <w:tcPr>
            <w:tcW w:w="15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783CE0DB" w14:textId="4C571DE4">
            <w:pPr>
              <w:spacing w:before="0" w:beforeAutospacing="off" w:after="0" w:afterAutospacing="off"/>
            </w:pPr>
            <w:r w:rsidRPr="0B3018BA" w:rsidR="0B3018BA">
              <w:rPr>
                <w:b w:val="1"/>
                <w:bCs w:val="1"/>
              </w:rPr>
              <w:t>Ghi chú</w:t>
            </w:r>
          </w:p>
        </w:tc>
        <w:tc>
          <w:tcPr>
            <w:tcW w:w="41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542EF1F8" w14:textId="76F6DF65">
            <w:pPr>
              <w:spacing w:before="0" w:beforeAutospacing="off" w:after="0" w:afterAutospacing="off"/>
            </w:pPr>
            <w:r w:rsidRPr="0B3018BA" w:rsidR="0B3018BA">
              <w:rPr>
                <w:b w:val="1"/>
                <w:bCs w:val="1"/>
              </w:rPr>
              <w:t>Loại yêu cầu (Chức năng/Phi chức năng)</w:t>
            </w:r>
          </w:p>
        </w:tc>
        <w:tc>
          <w:tcPr>
            <w:tcW w:w="460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250EEA07" w14:textId="1D753F38">
            <w:pPr>
              <w:spacing w:before="0" w:beforeAutospacing="off" w:after="0" w:afterAutospacing="off"/>
            </w:pPr>
            <w:r w:rsidRPr="0B3018BA" w:rsidR="0B3018BA">
              <w:rPr>
                <w:b w:val="1"/>
                <w:bCs w:val="1"/>
              </w:rPr>
              <w:t>Vị trí IEEE 830 đề xuất</w:t>
            </w:r>
          </w:p>
        </w:tc>
      </w:tr>
      <w:tr w:rsidR="0B3018BA" w:rsidTr="0B3018BA" w14:paraId="22BDE2B6">
        <w:trPr>
          <w:trHeight w:val="300"/>
        </w:trPr>
        <w:tc>
          <w:tcPr>
            <w:tcW w:w="15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73EA14F8" w14:textId="313D658B">
            <w:pPr>
              <w:spacing w:before="0" w:beforeAutospacing="off" w:after="0" w:afterAutospacing="off"/>
            </w:pPr>
            <w:r w:rsidR="0B3018BA">
              <w:rPr/>
              <w:t>Ghi chú 1</w:t>
            </w:r>
          </w:p>
        </w:tc>
        <w:tc>
          <w:tcPr>
            <w:tcW w:w="41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50E0417B" w14:textId="1F834767">
            <w:pPr>
              <w:spacing w:before="0" w:beforeAutospacing="off" w:after="0" w:afterAutospacing="off"/>
            </w:pPr>
            <w:r w:rsidR="0B3018BA">
              <w:rPr/>
              <w:t>Chức năng (Functional)</w:t>
            </w:r>
          </w:p>
        </w:tc>
        <w:tc>
          <w:tcPr>
            <w:tcW w:w="460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3BD1D0D7" w14:textId="211A5FAE">
            <w:pPr>
              <w:spacing w:before="0" w:beforeAutospacing="off" w:after="0" w:afterAutospacing="off"/>
            </w:pPr>
            <w:r w:rsidR="0B3018BA">
              <w:rPr/>
              <w:t>3.2 Functional Requirements</w:t>
            </w:r>
          </w:p>
        </w:tc>
      </w:tr>
      <w:tr w:rsidR="0B3018BA" w:rsidTr="0B3018BA" w14:paraId="38604BC4">
        <w:trPr>
          <w:trHeight w:val="300"/>
        </w:trPr>
        <w:tc>
          <w:tcPr>
            <w:tcW w:w="15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407B3A66" w14:textId="4D58FC51">
            <w:pPr>
              <w:spacing w:before="0" w:beforeAutospacing="off" w:after="0" w:afterAutospacing="off"/>
            </w:pPr>
            <w:r w:rsidR="0B3018BA">
              <w:rPr/>
              <w:t>Ghi chú 2</w:t>
            </w:r>
          </w:p>
        </w:tc>
        <w:tc>
          <w:tcPr>
            <w:tcW w:w="41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17751671" w14:textId="48E22E0D">
            <w:pPr>
              <w:spacing w:before="0" w:beforeAutospacing="off" w:after="0" w:afterAutospacing="off"/>
            </w:pPr>
            <w:r w:rsidR="0B3018BA">
              <w:rPr/>
              <w:t>Phi chức năng (Hiệu năng)</w:t>
            </w:r>
          </w:p>
        </w:tc>
        <w:tc>
          <w:tcPr>
            <w:tcW w:w="460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45E2AB70" w14:textId="151122C2">
            <w:pPr>
              <w:spacing w:before="0" w:beforeAutospacing="off" w:after="0" w:afterAutospacing="off"/>
            </w:pPr>
            <w:r w:rsidR="0B3018BA">
              <w:rPr/>
              <w:t>3.5 Performance Requirements</w:t>
            </w:r>
          </w:p>
        </w:tc>
      </w:tr>
      <w:tr w:rsidR="0B3018BA" w:rsidTr="0B3018BA" w14:paraId="6A341A00">
        <w:trPr>
          <w:trHeight w:val="300"/>
        </w:trPr>
        <w:tc>
          <w:tcPr>
            <w:tcW w:w="15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00D099E9" w14:textId="3E751DD8">
            <w:pPr>
              <w:spacing w:before="0" w:beforeAutospacing="off" w:after="0" w:afterAutospacing="off"/>
            </w:pPr>
            <w:r w:rsidR="0B3018BA">
              <w:rPr/>
              <w:t>Ghi chú 3</w:t>
            </w:r>
          </w:p>
        </w:tc>
        <w:tc>
          <w:tcPr>
            <w:tcW w:w="41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15FD7325" w14:textId="0AE6D841">
            <w:pPr>
              <w:spacing w:before="0" w:beforeAutospacing="off" w:after="0" w:afterAutospacing="off"/>
            </w:pPr>
            <w:r w:rsidR="0B3018BA">
              <w:rPr/>
              <w:t>Chức năng (Functional)</w:t>
            </w:r>
          </w:p>
        </w:tc>
        <w:tc>
          <w:tcPr>
            <w:tcW w:w="460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3930BB6C" w14:textId="028610CE">
            <w:pPr>
              <w:spacing w:before="0" w:beforeAutospacing="off" w:after="0" w:afterAutospacing="off"/>
            </w:pPr>
            <w:r w:rsidR="0B3018BA">
              <w:rPr/>
              <w:t>3.2 Functional Requirements</w:t>
            </w:r>
          </w:p>
        </w:tc>
      </w:tr>
      <w:tr w:rsidR="0B3018BA" w:rsidTr="0B3018BA" w14:paraId="13AE157E">
        <w:trPr>
          <w:trHeight w:val="300"/>
        </w:trPr>
        <w:tc>
          <w:tcPr>
            <w:tcW w:w="15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17700D7C" w14:textId="4868ED32">
            <w:pPr>
              <w:spacing w:before="0" w:beforeAutospacing="off" w:after="0" w:afterAutospacing="off"/>
            </w:pPr>
            <w:r w:rsidR="0B3018BA">
              <w:rPr/>
              <w:t>Ghi chú 4</w:t>
            </w:r>
          </w:p>
        </w:tc>
        <w:tc>
          <w:tcPr>
            <w:tcW w:w="41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42E87AE4" w14:textId="1B5ABAF7">
            <w:pPr>
              <w:spacing w:before="0" w:beforeAutospacing="off" w:after="0" w:afterAutospacing="off"/>
            </w:pPr>
            <w:r w:rsidR="0B3018BA">
              <w:rPr/>
              <w:t>Phi chức năng (Ràng buộc môi trường)</w:t>
            </w:r>
          </w:p>
        </w:tc>
        <w:tc>
          <w:tcPr>
            <w:tcW w:w="460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351446E4" w14:textId="7B472B13">
            <w:pPr>
              <w:spacing w:before="0" w:beforeAutospacing="off" w:after="0" w:afterAutospacing="off"/>
            </w:pPr>
            <w:r w:rsidR="0B3018BA">
              <w:rPr/>
              <w:t>2.4 Design and Implementation Constraints</w:t>
            </w:r>
          </w:p>
        </w:tc>
      </w:tr>
      <w:tr w:rsidR="0B3018BA" w:rsidTr="0B3018BA" w14:paraId="29AF4869">
        <w:trPr>
          <w:trHeight w:val="300"/>
        </w:trPr>
        <w:tc>
          <w:tcPr>
            <w:tcW w:w="154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33BE3FBB" w14:textId="75D48A2D">
            <w:pPr>
              <w:spacing w:before="0" w:beforeAutospacing="off" w:after="0" w:afterAutospacing="off"/>
            </w:pPr>
            <w:r w:rsidR="0B3018BA">
              <w:rPr/>
              <w:t>Ghi chú 5</w:t>
            </w:r>
          </w:p>
        </w:tc>
        <w:tc>
          <w:tcPr>
            <w:tcW w:w="416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7D511193" w14:textId="2A08F755">
            <w:pPr>
              <w:spacing w:before="0" w:beforeAutospacing="off" w:after="0" w:afterAutospacing="off"/>
            </w:pPr>
            <w:r w:rsidR="0B3018BA">
              <w:rPr/>
              <w:t>Phi chức năng (Bảo mật)</w:t>
            </w:r>
          </w:p>
        </w:tc>
        <w:tc>
          <w:tcPr>
            <w:tcW w:w="4603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63D43D10" w14:textId="43CDD1E6">
            <w:pPr>
              <w:spacing w:before="0" w:beforeAutospacing="off" w:after="0" w:afterAutospacing="off"/>
            </w:pPr>
            <w:r w:rsidR="0B3018BA">
              <w:rPr/>
              <w:t>3.7 Software System Attributes (Security)</w:t>
            </w:r>
          </w:p>
        </w:tc>
      </w:tr>
    </w:tbl>
    <w:p xmlns:wp14="http://schemas.microsoft.com/office/word/2010/wordml" w:rsidP="0B3018BA" wp14:paraId="2B3DF7D2" wp14:textId="733A2A35">
      <w:pPr>
        <w:pStyle w:val="Heading3"/>
        <w:bidi w:val="0"/>
        <w:spacing w:before="0" w:beforeAutospacing="off" w:after="281" w:afterAutospacing="off"/>
      </w:pPr>
      <w:r w:rsidRPr="0B3018BA" w:rsidR="2CDA51C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Bước 2 — Xác định vị trí cho 2 sơ đồ đã có sẵn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72"/>
        <w:gridCol w:w="2032"/>
        <w:gridCol w:w="5611"/>
      </w:tblGrid>
      <w:tr w:rsidR="0B3018BA" w:rsidTr="0B3018BA" w14:paraId="236958AD">
        <w:trPr>
          <w:trHeight w:val="300"/>
        </w:trPr>
        <w:tc>
          <w:tcPr>
            <w:tcW w:w="13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3DAED38E" w14:textId="17D46A24">
            <w:pPr>
              <w:bidi w:val="0"/>
              <w:spacing w:before="0" w:beforeAutospacing="off" w:after="0" w:afterAutospacing="off"/>
            </w:pPr>
            <w:r w:rsidRPr="0B3018BA" w:rsidR="0B3018BA">
              <w:rPr>
                <w:b w:val="1"/>
                <w:bCs w:val="1"/>
              </w:rPr>
              <w:t>Sơ đồ</w:t>
            </w:r>
          </w:p>
        </w:tc>
        <w:tc>
          <w:tcPr>
            <w:tcW w:w="20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3E6C09C5" w14:textId="3F0A36E3">
            <w:pPr>
              <w:bidi w:val="0"/>
              <w:spacing w:before="0" w:beforeAutospacing="off" w:after="0" w:afterAutospacing="off"/>
            </w:pPr>
            <w:r w:rsidRPr="0B3018BA" w:rsidR="0B3018BA">
              <w:rPr>
                <w:b w:val="1"/>
                <w:bCs w:val="1"/>
              </w:rPr>
              <w:t>Vị trí IEEE 830 đề xuất</w:t>
            </w:r>
          </w:p>
        </w:tc>
        <w:tc>
          <w:tcPr>
            <w:tcW w:w="561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5681F1DA" w14:textId="2FE118B9">
            <w:pPr>
              <w:bidi w:val="0"/>
              <w:spacing w:before="0" w:beforeAutospacing="off" w:after="0" w:afterAutospacing="off"/>
            </w:pPr>
            <w:r w:rsidRPr="0B3018BA" w:rsidR="0B3018BA">
              <w:rPr>
                <w:b w:val="1"/>
                <w:bCs w:val="1"/>
              </w:rPr>
              <w:t>Lý do</w:t>
            </w:r>
          </w:p>
        </w:tc>
      </w:tr>
      <w:tr w:rsidR="0B3018BA" w:rsidTr="0B3018BA" w14:paraId="56A0F3DA">
        <w:trPr>
          <w:trHeight w:val="300"/>
        </w:trPr>
        <w:tc>
          <w:tcPr>
            <w:tcW w:w="13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36F5D9BC" w14:textId="44F5880D">
            <w:pPr>
              <w:bidi w:val="0"/>
              <w:spacing w:before="0" w:beforeAutospacing="off" w:after="0" w:afterAutospacing="off"/>
            </w:pPr>
            <w:r w:rsidR="0B3018BA">
              <w:rPr/>
              <w:t>Use Case Diagram tổng thể</w:t>
            </w:r>
          </w:p>
        </w:tc>
        <w:tc>
          <w:tcPr>
            <w:tcW w:w="20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4C76B9ED" w14:textId="4003BDF1">
            <w:pPr>
              <w:bidi w:val="0"/>
              <w:spacing w:before="0" w:beforeAutospacing="off" w:after="0" w:afterAutospacing="off"/>
            </w:pPr>
            <w:r w:rsidR="0B3018BA">
              <w:rPr/>
              <w:t>2.2 Product Functions (Chương 2)</w:t>
            </w:r>
          </w:p>
        </w:tc>
        <w:tc>
          <w:tcPr>
            <w:tcW w:w="561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3441283F" w14:textId="13FF7EB3">
            <w:pPr>
              <w:bidi w:val="0"/>
              <w:spacing w:before="0" w:beforeAutospacing="off" w:after="0" w:afterAutospacing="off"/>
            </w:pPr>
            <w:r w:rsidR="0B3018BA">
              <w:rPr/>
              <w:t>Đây là sơ đồ tổng quan mức cao, mô tả các tác nhân và chức năng chính của hệ thống nên đặt ở Chương 2.</w:t>
            </w:r>
          </w:p>
        </w:tc>
      </w:tr>
      <w:tr w:rsidR="0B3018BA" w:rsidTr="0B3018BA" w14:paraId="11A9A182">
        <w:trPr>
          <w:trHeight w:val="300"/>
        </w:trPr>
        <w:tc>
          <w:tcPr>
            <w:tcW w:w="137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4705929B" w14:textId="14EC981D">
            <w:pPr>
              <w:bidi w:val="0"/>
              <w:spacing w:before="0" w:beforeAutospacing="off" w:after="0" w:afterAutospacing="off"/>
            </w:pPr>
            <w:r w:rsidR="0B3018BA">
              <w:rPr/>
              <w:t>ERD Đơn hàng - Món ăn</w:t>
            </w:r>
          </w:p>
        </w:tc>
        <w:tc>
          <w:tcPr>
            <w:tcW w:w="203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1D29E896" w14:textId="2C5D78CC">
            <w:pPr>
              <w:bidi w:val="0"/>
              <w:spacing w:before="0" w:beforeAutospacing="off" w:after="0" w:afterAutospacing="off"/>
            </w:pPr>
            <w:r w:rsidR="0B3018BA">
              <w:rPr/>
              <w:t>3.2 Functional Requirements (Chương 3)</w:t>
            </w:r>
          </w:p>
        </w:tc>
        <w:tc>
          <w:tcPr>
            <w:tcW w:w="5611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265BC99F" w14:textId="1FACF5E0">
            <w:pPr>
              <w:bidi w:val="0"/>
              <w:spacing w:before="0" w:beforeAutospacing="off" w:after="0" w:afterAutospacing="off"/>
            </w:pPr>
            <w:r w:rsidR="0B3018BA">
              <w:rPr/>
              <w:t>Sơ đồ ERD mô tả chi tiết các bảng dữ liệu và mối quan hệ để phục vụ trực tiếp cho việc phát triển các chức năng.</w:t>
            </w:r>
          </w:p>
        </w:tc>
      </w:tr>
    </w:tbl>
    <w:p xmlns:wp14="http://schemas.microsoft.com/office/word/2010/wordml" w:rsidP="0B3018BA" wp14:paraId="76CA46F7" wp14:textId="1EFFD97A">
      <w:pPr>
        <w:pStyle w:val="Heading3"/>
        <w:bidi w:val="0"/>
        <w:spacing w:before="0" w:beforeAutospacing="off" w:after="281" w:afterAutospacing="off"/>
      </w:pPr>
      <w:r w:rsidRPr="0B3018BA" w:rsidR="2CDA51C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Bước 3 — Viết lại các ghi chú còn vi phạm đặc tính vàng (Ghi chú 2, Ghi chú 4)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305"/>
        <w:gridCol w:w="2355"/>
        <w:gridCol w:w="5355"/>
      </w:tblGrid>
      <w:tr w:rsidR="0B3018BA" w:rsidTr="0B3018BA" w14:paraId="378C00E0">
        <w:trPr>
          <w:trHeight w:val="300"/>
        </w:trPr>
        <w:tc>
          <w:tcPr>
            <w:tcW w:w="13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59976F95" w14:textId="4CEF4AA0">
            <w:pPr>
              <w:bidi w:val="0"/>
              <w:spacing w:before="0" w:beforeAutospacing="off" w:after="0" w:afterAutospacing="off"/>
            </w:pPr>
            <w:r w:rsidRPr="0B3018BA" w:rsidR="0B3018BA">
              <w:rPr>
                <w:b w:val="1"/>
                <w:bCs w:val="1"/>
              </w:rPr>
              <w:t>Ghi chú</w:t>
            </w:r>
          </w:p>
        </w:tc>
        <w:tc>
          <w:tcPr>
            <w:tcW w:w="23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7EB3B779" w14:textId="78B8E5C5">
            <w:pPr>
              <w:bidi w:val="0"/>
              <w:spacing w:before="0" w:beforeAutospacing="off" w:after="0" w:afterAutospacing="off"/>
            </w:pPr>
            <w:r w:rsidRPr="0B3018BA" w:rsidR="0B3018BA">
              <w:rPr>
                <w:b w:val="1"/>
                <w:bCs w:val="1"/>
              </w:rPr>
              <w:t>Đặc tính vàng bị vi phạm</w:t>
            </w:r>
          </w:p>
        </w:tc>
        <w:tc>
          <w:tcPr>
            <w:tcW w:w="53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0A94DFB9" w14:textId="3C2B68AF">
            <w:pPr>
              <w:bidi w:val="0"/>
              <w:spacing w:before="0" w:beforeAutospacing="off" w:after="0" w:afterAutospacing="off"/>
            </w:pPr>
            <w:r w:rsidRPr="0B3018BA" w:rsidR="0B3018BA">
              <w:rPr>
                <w:b w:val="1"/>
                <w:bCs w:val="1"/>
              </w:rPr>
              <w:t>Viết lại đạt chuẩn (có chỉ số/điều kiện cụ thể)</w:t>
            </w:r>
          </w:p>
        </w:tc>
      </w:tr>
      <w:tr w:rsidR="0B3018BA" w:rsidTr="0B3018BA" w14:paraId="597DD01F">
        <w:trPr>
          <w:trHeight w:val="300"/>
        </w:trPr>
        <w:tc>
          <w:tcPr>
            <w:tcW w:w="13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3D4F7B5D" w14:textId="1A3BA014">
            <w:pPr>
              <w:bidi w:val="0"/>
              <w:spacing w:before="0" w:beforeAutospacing="off" w:after="0" w:afterAutospacing="off"/>
            </w:pPr>
            <w:r w:rsidR="0B3018BA">
              <w:rPr/>
              <w:t>Ghi chú 2</w:t>
            </w:r>
          </w:p>
        </w:tc>
        <w:tc>
          <w:tcPr>
            <w:tcW w:w="23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41461AB6" w14:textId="4C02A2C0">
            <w:pPr>
              <w:bidi w:val="0"/>
              <w:spacing w:before="0" w:beforeAutospacing="off" w:after="0" w:afterAutospacing="off"/>
            </w:pPr>
            <w:r w:rsidR="0B3018BA">
              <w:rPr/>
              <w:t>Verifiable (Không đo lường được do dùng từ "nhanh chóng")</w:t>
            </w:r>
          </w:p>
        </w:tc>
        <w:tc>
          <w:tcPr>
            <w:tcW w:w="53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609161C0" w14:textId="664B9948">
            <w:pPr>
              <w:bidi w:val="0"/>
              <w:spacing w:before="0" w:beforeAutospacing="off" w:after="0" w:afterAutospacing="off"/>
            </w:pPr>
            <w:r w:rsidR="0B3018BA">
              <w:rPr/>
              <w:t>Sau khi quét mã QR, thực đơn phải tải xong trong vòng dưới 2 giây ở mạng bình thường, và không quá 3 giây khi có 100 người cùng quét một lúc.</w:t>
            </w:r>
          </w:p>
        </w:tc>
      </w:tr>
      <w:tr w:rsidR="0B3018BA" w:rsidTr="0B3018BA" w14:paraId="52125623">
        <w:trPr>
          <w:trHeight w:val="300"/>
        </w:trPr>
        <w:tc>
          <w:tcPr>
            <w:tcW w:w="130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208E48C2" w14:textId="734D81E4">
            <w:pPr>
              <w:bidi w:val="0"/>
              <w:spacing w:before="0" w:beforeAutospacing="off" w:after="0" w:afterAutospacing="off"/>
            </w:pPr>
            <w:r w:rsidR="0B3018BA">
              <w:rPr/>
              <w:t>Ghi chú 4</w:t>
            </w:r>
          </w:p>
        </w:tc>
        <w:tc>
          <w:tcPr>
            <w:tcW w:w="23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0692BD6E" w14:textId="7F559AC0">
            <w:pPr>
              <w:bidi w:val="0"/>
              <w:spacing w:before="0" w:beforeAutospacing="off" w:after="0" w:afterAutospacing="off"/>
            </w:pPr>
            <w:r w:rsidR="0B3018BA">
              <w:rPr/>
              <w:t>Verifiable (Không rõ ràng do dùng từ "phổ biến", "quá cũ")</w:t>
            </w:r>
          </w:p>
        </w:tc>
        <w:tc>
          <w:tcPr>
            <w:tcW w:w="535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B3018BA" w:rsidP="0B3018BA" w:rsidRDefault="0B3018BA" w14:paraId="4E01AAE1" w14:textId="39430E42">
            <w:pPr>
              <w:bidi w:val="0"/>
              <w:spacing w:before="0" w:beforeAutospacing="off" w:after="0" w:afterAutospacing="off"/>
            </w:pPr>
            <w:r w:rsidR="0B3018BA">
              <w:rPr/>
              <w:t>Ứng dụng hoạt động trên Chrome từ bản 110 trở lên và Safari từ bản 15 trở lên; nếu dùng bản thấp hơn hệ thống sẽ báo lỗi và yêu cầu cập nhật.</w:t>
            </w:r>
          </w:p>
        </w:tc>
      </w:tr>
    </w:tbl>
    <w:p xmlns:wp14="http://schemas.microsoft.com/office/word/2010/wordml" wp14:paraId="36B01474" wp14:textId="4ED3004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73f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5E7E5D"/>
    <w:rsid w:val="0B3018BA"/>
    <w:rsid w:val="265E8453"/>
    <w:rsid w:val="2CDA51C5"/>
    <w:rsid w:val="43ED5451"/>
    <w:rsid w:val="56188D5E"/>
    <w:rsid w:val="5E1C2E61"/>
    <w:rsid w:val="6D5E7E5D"/>
    <w:rsid w:val="7D8C3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91CA7"/>
  <w15:chartTrackingRefBased/>
  <w15:docId w15:val="{3DBE5D0F-4907-4F46-AD85-008DFDECFA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3c11551ba8447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2026-09-24T07:53:07.4263506Z</dcterms:created>
  <dcterms:modified xsi:type="dcterms:W3CDTF">2026-09-25T01:49:00.1104449Z</dcterms:modified>
  <dc:creator>Le Hai Nguyen D25CN01</dc:creator>
  <lastModifiedBy>Le Hai Nguyen D25CN01</lastModifiedBy>
</coreProperties>
</file>