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65CF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Phần 1: Phân tích Sprint và cấu trúc thời gian</w:t>
      </w:r>
    </w:p>
    <w:p w14:paraId="400608C7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Đầu vào và Đầu ra của 1 Sprint:</w:t>
      </w:r>
    </w:p>
    <w:p w14:paraId="18BB13A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Đầu vào (Inputs):</w:t>
      </w:r>
      <w:r>
        <w:rPr>
          <w:rFonts w:hint="default" w:ascii="Times New Roman" w:hAnsi="Times New Roman" w:eastAsia="sans-serif" w:cs="Times New Roman"/>
        </w:rPr>
        <w:t xml:space="preserve"> Product Backlog (các hạng mục đã được làm mịn và sắp thứ tự ưu tiên), Mục tiêu sản phẩm (Product Goal), năng lực thực tế của đội (Team Velocity / Capacity) và Định nghĩa hoàn thành (Definition of Done - DoD).</w:t>
      </w:r>
    </w:p>
    <w:p w14:paraId="080AAF4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Đầu ra (Outputs):</w:t>
      </w:r>
      <w:r>
        <w:rPr>
          <w:rFonts w:hint="default" w:ascii="Times New Roman" w:hAnsi="Times New Roman" w:eastAsia="sans-serif" w:cs="Times New Roman"/>
        </w:rPr>
        <w:t xml:space="preserve"> Bản tăng trưởng sản phẩm hoàn chỉnh (</w:t>
      </w:r>
      <w:r>
        <w:rPr>
          <w:rFonts w:hint="default" w:ascii="Times New Roman" w:hAnsi="Times New Roman" w:eastAsia="sans-serif" w:cs="Times New Roman"/>
          <w:b/>
          <w:bCs/>
        </w:rPr>
        <w:t>Increment</w:t>
      </w:r>
      <w:r>
        <w:rPr>
          <w:rFonts w:hint="default" w:ascii="Times New Roman" w:hAnsi="Times New Roman" w:eastAsia="sans-serif" w:cs="Times New Roman"/>
        </w:rPr>
        <w:t>) chạy được thực tế, đã kiểm thử đạt chuẩn DoD; cùng Sprint Backlog đã hoàn thành và kế hoạch cải tiến quy trình từ Retrospective</w:t>
      </w:r>
    </w:p>
    <w:p w14:paraId="78A1B42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Độ dài và số lượng Sprint (trong 6 tuần):</w:t>
      </w:r>
    </w:p>
    <w:p w14:paraId="70CF937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Độ dài Sprint:</w:t>
      </w:r>
      <w:r>
        <w:rPr>
          <w:rFonts w:hint="default" w:ascii="Times New Roman" w:hAnsi="Times New Roman" w:eastAsia="sans-serif" w:cs="Times New Roman"/>
        </w:rPr>
        <w:t xml:space="preserve"> Cố định </w:t>
      </w:r>
      <w:r>
        <w:rPr>
          <w:rFonts w:hint="default" w:ascii="Times New Roman" w:hAnsi="Times New Roman" w:eastAsia="sans-serif" w:cs="Times New Roman"/>
          <w:b/>
          <w:bCs/>
        </w:rPr>
        <w:t>2 tuần / Sprint</w:t>
      </w:r>
      <w:r>
        <w:rPr>
          <w:rFonts w:hint="default" w:ascii="Times New Roman" w:hAnsi="Times New Roman" w:eastAsia="sans-serif" w:cs="Times New Roman"/>
        </w:rPr>
        <w:t>.</w:t>
      </w:r>
    </w:p>
    <w:p w14:paraId="7A50B2F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Số lượng Sprint:</w:t>
      </w:r>
      <w:r>
        <w:rPr>
          <w:rFonts w:hint="default" w:ascii="Times New Roman" w:hAnsi="Times New Roman" w:eastAsia="sans-serif" w:cs="Times New Roman"/>
        </w:rPr>
        <w:t xml:space="preserve"> Chia trọn vẹn thành </w:t>
      </w:r>
      <w:r>
        <w:rPr>
          <w:rFonts w:hint="default" w:ascii="Times New Roman" w:hAnsi="Times New Roman" w:eastAsia="sans-serif" w:cs="Times New Roman"/>
          <w:b/>
          <w:bCs/>
        </w:rPr>
        <w:t>3 Sprint</w:t>
      </w:r>
      <w:r>
        <w:rPr>
          <w:rFonts w:hint="default" w:ascii="Times New Roman" w:hAnsi="Times New Roman" w:eastAsia="sans-serif" w:cs="Times New Roman"/>
        </w:rPr>
        <w:t xml:space="preserve"> (6 tuần = 3 Sprint × 2 tuần)</w:t>
      </w:r>
    </w:p>
    <w:p w14:paraId="0D3DBFF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Lý do gắn với trụ cột Scrum (Thanh tra &amp; Thích nghi):</w:t>
      </w:r>
      <w:r>
        <w:rPr>
          <w:rFonts w:hint="default" w:ascii="Times New Roman" w:hAnsi="Times New Roman" w:eastAsia="sans-serif" w:cs="Times New Roman"/>
        </w:rPr>
        <w:t xml:space="preserve"> Nhịp 2 tuần là time-box lý tưởng, vừa đủ để Developers hoàn thành một Increment có giá trị, vừa đủ ngắn để các bên thường xuyên </w:t>
      </w:r>
      <w:r>
        <w:rPr>
          <w:rFonts w:hint="default" w:ascii="Times New Roman" w:hAnsi="Times New Roman" w:eastAsia="sans-serif" w:cs="Times New Roman"/>
          <w:b/>
          <w:bCs/>
        </w:rPr>
        <w:t>Thanh tra (Inspection)</w:t>
      </w:r>
      <w:r>
        <w:rPr>
          <w:rFonts w:hint="default" w:ascii="Times New Roman" w:hAnsi="Times New Roman" w:eastAsia="sans-serif" w:cs="Times New Roman"/>
        </w:rPr>
        <w:t xml:space="preserve"> sản phẩm thực tế và kịp thời </w:t>
      </w:r>
      <w:r>
        <w:rPr>
          <w:rFonts w:hint="default" w:ascii="Times New Roman" w:hAnsi="Times New Roman" w:eastAsia="sans-serif" w:cs="Times New Roman"/>
          <w:b/>
          <w:bCs/>
        </w:rPr>
        <w:t>Thích nghi (Adaptation)</w:t>
      </w:r>
      <w:r>
        <w:rPr>
          <w:rFonts w:hint="default" w:ascii="Times New Roman" w:hAnsi="Times New Roman" w:eastAsia="sans-serif" w:cs="Times New Roman"/>
        </w:rPr>
        <w:t xml:space="preserve"> với các phản hồi/thay đổi từ khách hàng (như đổi sang ví điện tử) mà không phá vỡ kế hoạch bàn giao 6 tuần.</w:t>
      </w:r>
    </w:p>
    <w:p w14:paraId="4AA096E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Phần 2: Thiết kế Product Backlog theo thứ tự ưu tiên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4"/>
        <w:gridCol w:w="2195"/>
        <w:gridCol w:w="5127"/>
      </w:tblGrid>
      <w:tr w14:paraId="38C57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A78E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Độ ưu tiên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2465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Hạng mục (Nhu cầu thô)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CA18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Lý do sắp xếp ưu tiên theo giá trị khách hàng</w:t>
            </w:r>
          </w:p>
        </w:tc>
      </w:tr>
      <w:tr w14:paraId="06C71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16CF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Ưu tiên 1 (Cao nhất)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3EDE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(a) Ghép khách đi cùng tuyến đường vào một chuyến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5516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Giá trị cốt lõi sống còn của dịch vụ. Nếu không có thuật toán ghép cặp lộ trình thì tính năng xe ghép hoàn toàn không thể vận hành được.</w:t>
            </w:r>
          </w:p>
        </w:tc>
      </w:tr>
      <w:tr w14:paraId="5D573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E832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Ưu tiên 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C0EF6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(b) Tự động chia tiền cho từng khách trong chuyến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0D03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Giải quyết bài toán lợi ích kinh tế cốt lõi (tiết kiệm tiền) của khách đi ghép; việc chia tiền minh bạch, tự động trên app giúp tránh tranh cãi trực tiếp giữa hành khách.</w:t>
            </w:r>
          </w:p>
        </w:tc>
      </w:tr>
      <w:tr w14:paraId="7B09C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0EB8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Ưu tiên 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A57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(c) Thanh toán bằng thẻ ngân hàng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39592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Hoàn thiện luồng giao dịch tiện lợi sau khi đã tính được giá cước. Dù quan trọng, ở giai đoạn đầu người dùng vẫn có thể tạm thanh toán tiền mặt trực tiếp nếu cổng thanh toán chưa hoàn thành.</w:t>
            </w:r>
          </w:p>
        </w:tc>
      </w:tr>
      <w:tr w14:paraId="59A30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DE54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Ưu tiên 4 (Thấp nhất)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7811A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(d) Khách đánh giá bạn đi ghép sau mỗi chuyến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8EEA0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Tính năng gia tăng trải nghiệm và xây dựng văn hóa ứng xử, không ảnh hưởng đến luồng nghiệp vụ cốt lõi (ghép tuyến – hoàn thành cuốc – tính tiền) trong phiên bản ra mắt đầu tiên (MVP).</w:t>
            </w:r>
          </w:p>
        </w:tc>
      </w:tr>
    </w:tbl>
    <w:p w14:paraId="57BBDA9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Phần 3: Xử lý thay đổi yêu cầu giữa chừng (Ví điện tử)</w:t>
      </w:r>
    </w:p>
    <w:p w14:paraId="002AE68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Ai quyết định: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>Đức (Product Owner)</w:t>
      </w:r>
      <w:r>
        <w:rPr>
          <w:rFonts w:hint="default" w:ascii="Times New Roman" w:hAnsi="Times New Roman" w:eastAsia="sans-serif" w:cs="Times New Roman"/>
        </w:rPr>
        <w:t xml:space="preserve"> là người duy nhất có quyền thẩm định nhu cầu của khách hàng, quyết định tiếp nhận và điều chỉnh độ ưu tiên trong Product Backlog.</w:t>
      </w:r>
    </w:p>
    <w:p w14:paraId="082D154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Đưa vào đâu:</w:t>
      </w:r>
      <w:r>
        <w:rPr>
          <w:rFonts w:hint="default" w:ascii="Times New Roman" w:hAnsi="Times New Roman" w:eastAsia="sans-serif" w:cs="Times New Roman"/>
        </w:rPr>
        <w:t xml:space="preserve"> Đức đưa yêu cầu </w:t>
      </w:r>
      <w:r>
        <w:rPr>
          <w:rFonts w:hint="default" w:ascii="Times New Roman" w:hAnsi="Times New Roman" w:eastAsia="sans-serif" w:cs="Times New Roman"/>
          <w:i/>
          <w:iCs/>
        </w:rPr>
        <w:t>"Thanh toán qua ví điện tử"</w:t>
      </w:r>
      <w:r>
        <w:rPr>
          <w:rFonts w:hint="default" w:ascii="Times New Roman" w:hAnsi="Times New Roman" w:eastAsia="sans-serif" w:cs="Times New Roman"/>
        </w:rPr>
        <w:t xml:space="preserve"> vào </w:t>
      </w:r>
      <w:r>
        <w:rPr>
          <w:rFonts w:hint="default" w:ascii="Times New Roman" w:hAnsi="Times New Roman" w:eastAsia="sans-serif" w:cs="Times New Roman"/>
          <w:b/>
          <w:bCs/>
        </w:rPr>
        <w:t>Product Backlog</w:t>
      </w:r>
      <w:r>
        <w:rPr>
          <w:rFonts w:hint="default" w:ascii="Times New Roman" w:hAnsi="Times New Roman" w:eastAsia="sans-serif" w:cs="Times New Roman"/>
        </w:rPr>
        <w:t xml:space="preserve"> và xếp lên trên hạng mục </w:t>
      </w:r>
      <w:r>
        <w:rPr>
          <w:rFonts w:hint="default" w:ascii="Times New Roman" w:hAnsi="Times New Roman" w:eastAsia="sans-serif" w:cs="Times New Roman"/>
          <w:i/>
          <w:iCs/>
        </w:rPr>
        <w:t>"Thanh toán thẻ ngân hàng"</w:t>
      </w:r>
      <w:r>
        <w:rPr>
          <w:rFonts w:hint="default" w:ascii="Times New Roman" w:hAnsi="Times New Roman" w:eastAsia="sans-serif" w:cs="Times New Roman"/>
        </w:rPr>
        <w:t>.</w:t>
      </w:r>
    </w:p>
    <w:p w14:paraId="60EB9E0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Áp dụng từ khi nào:</w:t>
      </w:r>
      <w:r>
        <w:rPr>
          <w:rFonts w:hint="default" w:ascii="Times New Roman" w:hAnsi="Times New Roman" w:eastAsia="sans-serif" w:cs="Times New Roman"/>
        </w:rPr>
        <w:t xml:space="preserve"> Áp dụng từ </w:t>
      </w:r>
      <w:r>
        <w:rPr>
          <w:rFonts w:hint="default" w:ascii="Times New Roman" w:hAnsi="Times New Roman" w:eastAsia="sans-serif" w:cs="Times New Roman"/>
          <w:b/>
          <w:bCs/>
        </w:rPr>
        <w:t>Sprint 2</w:t>
      </w:r>
      <w:r>
        <w:rPr>
          <w:rFonts w:hint="default" w:ascii="Times New Roman" w:hAnsi="Times New Roman" w:eastAsia="sans-serif" w:cs="Times New Roman"/>
        </w:rPr>
        <w:t xml:space="preserve">. Đội tuyệt đối không đưa việc này vào Sprint 1 đang chạy dở ở tuần thứ 2 để bảo vệ Mục tiêu Sprint (Sprint Goal); yêu cầu này sẽ được chính thức đưa ra ước lượng và chọn vào Sprint Backlog tại buổi </w:t>
      </w:r>
      <w:r>
        <w:rPr>
          <w:rFonts w:hint="default" w:ascii="Times New Roman" w:hAnsi="Times New Roman" w:eastAsia="sans-serif" w:cs="Times New Roman"/>
          <w:b/>
          <w:bCs/>
        </w:rPr>
        <w:t>Sprint Planning của Sprint 2</w:t>
      </w:r>
      <w:r>
        <w:rPr>
          <w:rFonts w:hint="default" w:ascii="Times New Roman" w:hAnsi="Times New Roman" w:eastAsia="sans-serif" w:cs="Times New Roman"/>
        </w:rPr>
        <w:t>.</w:t>
      </w:r>
    </w:p>
    <w:p w14:paraId="58071C0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</w:rPr>
      </w:pPr>
      <w:bookmarkStart w:id="0" w:name="_GoBack"/>
      <w:bookmarkEnd w:id="0"/>
    </w:p>
    <w:p w14:paraId="67CC4486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033107"/>
    <w:rsid w:val="6903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2026-10-06T04:23:00Z</dcterms:created>
  <dc:creator>Lê Hải Nguyên</dc:creator>
  <cp:lastModifiedBy>Lê Hải Nguyên</cp:lastModifiedBy>
  <dcterms:modified xsi:type="dcterms:W3CDTF">2026-10-06T04:24:34Z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6328235422D74EA5B74D558D42AD1ED9_11</vt:lpwstr>
  </property>
  <property fmtid="{D5CDD505-2E9C-101B-9397-08002B2CF9AE}" pid="4" name="KSOTemplateDocerSaveRecord">
    <vt:lpwstr>eyJoZGlkIjoiMmI1MTA5MmUzNDc1Mzc4ZDEyM2U3NjVlZjM4OGQ4ZWQiLCJ1c2VySWQiOiIxMzkxODYyODY4MTA1In0=</vt:lpwstr>
  </property>
</Properties>
</file>