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91C" w:rsidRDefault="00E34B1B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791C" w:rsidRPr="00290612" w:rsidRDefault="00E34B1B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  <w:lang w:val="en-US"/>
        </w:rPr>
      </w:pPr>
      <w:r w:rsidRPr="00290612">
        <w:rPr>
          <w:color w:val="45818E"/>
          <w:sz w:val="40"/>
          <w:szCs w:val="40"/>
          <w:lang w:val="en-US"/>
        </w:rPr>
        <w:t>Project Charter: Tabletop Menu Tablets</w:t>
      </w:r>
    </w:p>
    <w:p w:rsidR="0093791C" w:rsidRPr="00290612" w:rsidRDefault="0093791C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  <w:lang w:val="en-US"/>
        </w:rPr>
      </w:pPr>
    </w:p>
    <w:p w:rsidR="0093791C" w:rsidRPr="00290612" w:rsidRDefault="002D616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  <w:lang w:val="en-US"/>
        </w:rPr>
      </w:pPr>
      <w:r>
        <w:rPr>
          <w:color w:val="434343"/>
          <w:sz w:val="30"/>
          <w:szCs w:val="30"/>
          <w:lang w:val="en-US"/>
        </w:rPr>
        <w:t>DATE: [10</w:t>
      </w:r>
      <w:r w:rsidR="00E34B1B" w:rsidRPr="00290612">
        <w:rPr>
          <w:color w:val="434343"/>
          <w:sz w:val="30"/>
          <w:szCs w:val="30"/>
          <w:lang w:val="en-US"/>
        </w:rPr>
        <w:t>/07/2</w:t>
      </w:r>
      <w:r w:rsidR="00CC39C3">
        <w:rPr>
          <w:color w:val="434343"/>
          <w:sz w:val="30"/>
          <w:szCs w:val="30"/>
          <w:lang w:val="en-US"/>
        </w:rPr>
        <w:t>4</w:t>
      </w:r>
      <w:r w:rsidR="00E34B1B" w:rsidRPr="00290612">
        <w:rPr>
          <w:color w:val="434343"/>
          <w:sz w:val="30"/>
          <w:szCs w:val="30"/>
          <w:lang w:val="en-US"/>
        </w:rPr>
        <w:t>]</w:t>
      </w:r>
    </w:p>
    <w:p w:rsidR="0093791C" w:rsidRDefault="00E34B1B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93791C" w:rsidRDefault="0093791C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5"/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791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91C" w:rsidRDefault="00E34B1B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Project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Summary</w:t>
            </w:r>
            <w:proofErr w:type="spellEnd"/>
          </w:p>
        </w:tc>
      </w:tr>
      <w:tr w:rsidR="0093791C" w:rsidRPr="00290612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91C" w:rsidRPr="00290612" w:rsidRDefault="00290612">
            <w:pPr>
              <w:widowControl w:val="0"/>
              <w:shd w:val="clear" w:color="auto" w:fill="FFFFFF"/>
              <w:spacing w:line="238" w:lineRule="auto"/>
              <w:rPr>
                <w:sz w:val="24"/>
                <w:szCs w:val="24"/>
                <w:lang w:val="en-US"/>
              </w:rPr>
            </w:pPr>
            <w:r w:rsidRPr="00290612">
              <w:rPr>
                <w:lang w:val="en-US"/>
              </w:rPr>
              <w:t>We are launching a pilot rollout of tabletop tablets with menus at two Sauce &amp; Spoon establishments - north and downtown. The goal of this initiative is to enable guests to order as soon as they arrive, speed up service, reduce table service times and i</w:t>
            </w:r>
            <w:r w:rsidR="00EA4D5C">
              <w:rPr>
                <w:lang w:val="en-US"/>
              </w:rPr>
              <w:t>ncrease daily guest counts. Thi</w:t>
            </w:r>
            <w:r w:rsidRPr="00290612">
              <w:rPr>
                <w:lang w:val="en-US"/>
              </w:rPr>
              <w:t>s will provide clear data to track metrics, help reduce food waste by directly communicating guest requests to the kitchen, and ultimately contribute to the success of the restaurant.</w:t>
            </w:r>
          </w:p>
        </w:tc>
      </w:tr>
    </w:tbl>
    <w:p w:rsidR="0093791C" w:rsidRPr="00290612" w:rsidRDefault="0093791C">
      <w:pPr>
        <w:widowControl w:val="0"/>
        <w:jc w:val="both"/>
        <w:rPr>
          <w:color w:val="434343"/>
          <w:sz w:val="24"/>
          <w:szCs w:val="24"/>
          <w:lang w:val="en-US"/>
        </w:rPr>
      </w:pPr>
    </w:p>
    <w:tbl>
      <w:tblPr>
        <w:tblStyle w:val="a6"/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791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91C" w:rsidRDefault="00E34B1B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Project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Goals</w:t>
            </w:r>
            <w:proofErr w:type="spellEnd"/>
          </w:p>
        </w:tc>
      </w:tr>
      <w:tr w:rsidR="0093791C" w:rsidRPr="00290612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91C" w:rsidRPr="00290612" w:rsidRDefault="00E34B1B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line="238" w:lineRule="auto"/>
              <w:rPr>
                <w:lang w:val="en-US"/>
              </w:rPr>
            </w:pPr>
            <w:r w:rsidRPr="00290612">
              <w:rPr>
                <w:lang w:val="en-US"/>
              </w:rPr>
              <w:t>Raise the average check total from 65$ to 75$ by increasing product mix and</w:t>
            </w:r>
          </w:p>
          <w:p w:rsidR="0093791C" w:rsidRPr="00290612" w:rsidRDefault="00E34B1B">
            <w:pPr>
              <w:widowControl w:val="0"/>
              <w:shd w:val="clear" w:color="auto" w:fill="FFFFFF"/>
              <w:spacing w:line="238" w:lineRule="auto"/>
              <w:ind w:left="720"/>
              <w:rPr>
                <w:lang w:val="en-US"/>
              </w:rPr>
            </w:pPr>
            <w:r w:rsidRPr="00290612">
              <w:rPr>
                <w:lang w:val="en-US"/>
              </w:rPr>
              <w:t>increasing the number of appetizers ordered by 15%</w:t>
            </w:r>
          </w:p>
          <w:p w:rsidR="00EA4D5C" w:rsidRDefault="00EA4D5C" w:rsidP="00EA4D5C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line="238" w:lineRule="auto"/>
              <w:rPr>
                <w:lang w:val="en-US"/>
              </w:rPr>
            </w:pPr>
            <w:r w:rsidRPr="00EA4D5C">
              <w:rPr>
                <w:lang w:val="en-US"/>
              </w:rPr>
              <w:t>Ensure sufficient staffing at both entry and exit points to handle a 10% increase in daily guest counts</w:t>
            </w:r>
            <w:r>
              <w:rPr>
                <w:lang w:val="en-US"/>
              </w:rPr>
              <w:t>.</w:t>
            </w:r>
          </w:p>
          <w:p w:rsidR="00EA4D5C" w:rsidRDefault="00EA4D5C" w:rsidP="00EA4D5C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line="238" w:lineRule="auto"/>
              <w:rPr>
                <w:lang w:val="en-US"/>
              </w:rPr>
            </w:pPr>
            <w:r w:rsidRPr="00EA4D5C">
              <w:rPr>
                <w:lang w:val="en-US"/>
              </w:rPr>
              <w:t>Decrease average table turn time by approximately 30 minutes by EOY.</w:t>
            </w:r>
          </w:p>
          <w:p w:rsidR="00EA4D5C" w:rsidRDefault="00EA4D5C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line="238" w:lineRule="auto"/>
              <w:rPr>
                <w:lang w:val="en-US"/>
              </w:rPr>
            </w:pPr>
            <w:r w:rsidRPr="00EA4D5C">
              <w:rPr>
                <w:lang w:val="en-US"/>
              </w:rPr>
              <w:t xml:space="preserve">Decrease customer checkout time by 10% within the first six weeks </w:t>
            </w:r>
            <w:r>
              <w:rPr>
                <w:lang w:val="en-US"/>
              </w:rPr>
              <w:t xml:space="preserve">after </w:t>
            </w:r>
            <w:r w:rsidRPr="00EA4D5C">
              <w:rPr>
                <w:lang w:val="en-US"/>
              </w:rPr>
              <w:t>implementation.</w:t>
            </w:r>
          </w:p>
          <w:p w:rsidR="00CC39C3" w:rsidRPr="00290612" w:rsidRDefault="00EA4D5C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line="238" w:lineRule="auto"/>
              <w:rPr>
                <w:lang w:val="en-US"/>
              </w:rPr>
            </w:pPr>
            <w:r w:rsidRPr="00EA4D5C">
              <w:rPr>
                <w:lang w:val="en-US"/>
              </w:rPr>
              <w:t>Achieve 95% customer satisfaction in the pilot phase.</w:t>
            </w:r>
          </w:p>
          <w:p w:rsidR="0093791C" w:rsidRPr="00EA4D5C" w:rsidRDefault="00CC39C3" w:rsidP="00EA4D5C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line="238" w:lineRule="auto"/>
              <w:rPr>
                <w:lang w:val="en-US"/>
              </w:rPr>
            </w:pPr>
            <w:r w:rsidRPr="00CC39C3">
              <w:rPr>
                <w:lang w:val="en-US"/>
              </w:rPr>
              <w:t>Maintain &lt;5% technical issues reported by customers within the first six months.</w:t>
            </w:r>
          </w:p>
        </w:tc>
      </w:tr>
    </w:tbl>
    <w:p w:rsidR="0093791C" w:rsidRPr="00290612" w:rsidRDefault="0093791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  <w:lang w:val="en-US"/>
        </w:rPr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791C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91C" w:rsidRDefault="00E34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Deliverables</w:t>
            </w:r>
            <w:proofErr w:type="spellEnd"/>
          </w:p>
        </w:tc>
      </w:tr>
      <w:tr w:rsidR="0093791C" w:rsidRPr="00290612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836" w:rsidRPr="00A96836" w:rsidRDefault="00EA4D5C" w:rsidP="00EA4D5C">
            <w:pPr>
              <w:pStyle w:val="ad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  <w:lang w:val="en-US"/>
              </w:rPr>
            </w:pPr>
            <w:r w:rsidRPr="00EA4D5C">
              <w:rPr>
                <w:lang w:val="en-US"/>
              </w:rPr>
              <w:t>Increase appetizer orders by 15% overall, with a 10% target at the North location and a 20% target at the Downtown location.</w:t>
            </w:r>
          </w:p>
          <w:p w:rsidR="00A96836" w:rsidRPr="00A96836" w:rsidRDefault="00EA4D5C" w:rsidP="00EA4D5C">
            <w:pPr>
              <w:pStyle w:val="ad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  <w:lang w:val="en-US"/>
              </w:rPr>
            </w:pPr>
            <w:r w:rsidRPr="00EA4D5C">
              <w:rPr>
                <w:lang w:val="en-US"/>
              </w:rPr>
              <w:t>Decrease average table turn time by 30 minutes.</w:t>
            </w:r>
          </w:p>
          <w:p w:rsidR="00A96836" w:rsidRPr="00A96836" w:rsidRDefault="00EA4D5C" w:rsidP="00EA4D5C">
            <w:pPr>
              <w:pStyle w:val="ad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  <w:lang w:val="en-US"/>
              </w:rPr>
            </w:pPr>
            <w:r w:rsidRPr="00EA4D5C">
              <w:rPr>
                <w:lang w:val="en-US"/>
              </w:rPr>
              <w:t>Boost the average check total to $75 by promoting more appetizers and beverages, leading to higher profits.</w:t>
            </w:r>
          </w:p>
          <w:p w:rsidR="00A96836" w:rsidRPr="00A96836" w:rsidRDefault="00EA4D5C" w:rsidP="00EA4D5C">
            <w:pPr>
              <w:pStyle w:val="ad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  <w:lang w:val="en-US"/>
              </w:rPr>
            </w:pPr>
            <w:r w:rsidRPr="00EA4D5C">
              <w:rPr>
                <w:lang w:val="en-US"/>
              </w:rPr>
              <w:t>Increase the average daily guest count by 10%.Implement a comprehensive staff training plan.</w:t>
            </w:r>
          </w:p>
          <w:p w:rsidR="00A96836" w:rsidRPr="00A96836" w:rsidRDefault="00EA4D5C" w:rsidP="00EA4D5C">
            <w:pPr>
              <w:pStyle w:val="ad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  <w:lang w:val="en-US"/>
              </w:rPr>
            </w:pPr>
            <w:r w:rsidRPr="00EA4D5C">
              <w:rPr>
                <w:lang w:val="en-US"/>
              </w:rPr>
              <w:lastRenderedPageBreak/>
              <w:t>Enhance communication of guest requests to the kitchen, reducing comped meals and food waste by 25%.</w:t>
            </w:r>
          </w:p>
          <w:p w:rsidR="0093791C" w:rsidRPr="00EA4D5C" w:rsidRDefault="00EA4D5C" w:rsidP="00EA4D5C">
            <w:pPr>
              <w:pStyle w:val="ad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  <w:lang w:val="en-US"/>
              </w:rPr>
            </w:pPr>
            <w:r w:rsidRPr="00EA4D5C">
              <w:rPr>
                <w:lang w:val="en-US"/>
              </w:rPr>
              <w:t>Ensure seamless integration with the existing POS system.</w:t>
            </w:r>
          </w:p>
          <w:p w:rsidR="0093791C" w:rsidRPr="00290612" w:rsidRDefault="00937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  <w:lang w:val="en-US"/>
              </w:rPr>
            </w:pPr>
          </w:p>
        </w:tc>
      </w:tr>
    </w:tbl>
    <w:p w:rsidR="0093791C" w:rsidRPr="00290612" w:rsidRDefault="009379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  <w:lang w:val="en-US"/>
        </w:rPr>
      </w:pPr>
    </w:p>
    <w:tbl>
      <w:tblPr>
        <w:tblStyle w:val="a8"/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791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91C" w:rsidRDefault="00E34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Scope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and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Exclusion</w:t>
            </w:r>
            <w:proofErr w:type="spellEnd"/>
          </w:p>
        </w:tc>
      </w:tr>
      <w:tr w:rsidR="0093791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91C" w:rsidRPr="00A96836" w:rsidRDefault="00E34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  <w:lang w:val="en-US"/>
              </w:rPr>
            </w:pPr>
            <w:r w:rsidRPr="00A96836">
              <w:rPr>
                <w:b/>
                <w:color w:val="434343"/>
                <w:sz w:val="24"/>
                <w:szCs w:val="24"/>
                <w:lang w:val="en-US"/>
              </w:rPr>
              <w:t>In-Scope:</w:t>
            </w:r>
          </w:p>
          <w:p w:rsidR="00A96836" w:rsidRPr="00A96836" w:rsidRDefault="00A96836" w:rsidP="00A96836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  <w:lang w:val="en-US"/>
              </w:rPr>
            </w:pPr>
            <w:r w:rsidRPr="00A96836">
              <w:rPr>
                <w:lang w:val="en-US"/>
              </w:rPr>
              <w:t xml:space="preserve">Food waste reduction and order return rate </w:t>
            </w:r>
          </w:p>
          <w:p w:rsidR="00A96836" w:rsidRPr="00A96836" w:rsidRDefault="00A96836" w:rsidP="00A96836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  <w:lang w:val="en-US"/>
              </w:rPr>
            </w:pPr>
            <w:r w:rsidRPr="00A96836">
              <w:rPr>
                <w:lang w:val="en-US"/>
              </w:rPr>
              <w:t xml:space="preserve">Raising check total </w:t>
            </w:r>
          </w:p>
          <w:p w:rsidR="00A96836" w:rsidRPr="00A96836" w:rsidRDefault="00A96836" w:rsidP="00A96836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  <w:lang w:val="en-US"/>
              </w:rPr>
            </w:pPr>
            <w:r w:rsidRPr="00A96836">
              <w:rPr>
                <w:lang w:val="en-US"/>
              </w:rPr>
              <w:t xml:space="preserve">Decreasing table turn time Increasing average daily guest count </w:t>
            </w:r>
          </w:p>
          <w:p w:rsidR="00A96836" w:rsidRPr="00A96836" w:rsidRDefault="00A96836" w:rsidP="00A96836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  <w:lang w:val="en-US"/>
              </w:rPr>
            </w:pPr>
            <w:r w:rsidRPr="00A96836">
              <w:rPr>
                <w:lang w:val="en-US"/>
              </w:rPr>
              <w:t xml:space="preserve">Staff training </w:t>
            </w:r>
          </w:p>
          <w:p w:rsidR="00A96836" w:rsidRPr="00A96836" w:rsidRDefault="00A96836" w:rsidP="00A96836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S</w:t>
            </w:r>
            <w:r w:rsidRPr="00A96836">
              <w:rPr>
                <w:lang w:val="en-US"/>
              </w:rPr>
              <w:t xml:space="preserve">ystem integration with the existing POS system </w:t>
            </w:r>
          </w:p>
          <w:p w:rsidR="00A96836" w:rsidRPr="00A96836" w:rsidRDefault="00A96836" w:rsidP="00A96836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  <w:lang w:val="en-US"/>
              </w:rPr>
            </w:pPr>
            <w:r w:rsidRPr="00A96836">
              <w:rPr>
                <w:lang w:val="en-US"/>
              </w:rPr>
              <w:t xml:space="preserve">Tablet implementation </w:t>
            </w:r>
          </w:p>
          <w:p w:rsidR="00A96836" w:rsidRPr="00A96836" w:rsidRDefault="00A96836" w:rsidP="00A96836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  <w:lang w:val="en-US"/>
              </w:rPr>
            </w:pPr>
            <w:r w:rsidRPr="00A96836">
              <w:rPr>
                <w:lang w:val="en-US"/>
              </w:rPr>
              <w:t xml:space="preserve">Hiring additional staff </w:t>
            </w:r>
          </w:p>
          <w:p w:rsidR="00A96836" w:rsidRPr="00A96836" w:rsidRDefault="00A96836" w:rsidP="00A96836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  <w:lang w:val="en-US"/>
              </w:rPr>
            </w:pPr>
            <w:r w:rsidRPr="00A96836">
              <w:rPr>
                <w:lang w:val="en-US"/>
              </w:rPr>
              <w:t xml:space="preserve">Marketing promotion </w:t>
            </w:r>
          </w:p>
          <w:p w:rsidR="0093791C" w:rsidRPr="00A96836" w:rsidRDefault="00A96836" w:rsidP="00A96836">
            <w:pPr>
              <w:pStyle w:val="ad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  <w:lang w:val="en-US"/>
              </w:rPr>
            </w:pPr>
            <w:r w:rsidRPr="00A96836">
              <w:rPr>
                <w:lang w:val="en-US"/>
              </w:rPr>
              <w:t>Post-dining survey implementation</w:t>
            </w:r>
          </w:p>
          <w:p w:rsidR="00A96836" w:rsidRPr="00A96836" w:rsidRDefault="00A96836" w:rsidP="00A96836">
            <w:pPr>
              <w:pStyle w:val="ad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  <w:lang w:val="en-US"/>
              </w:rPr>
            </w:pPr>
          </w:p>
          <w:p w:rsidR="0093791C" w:rsidRDefault="00E34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proofErr w:type="spellStart"/>
            <w:r>
              <w:rPr>
                <w:b/>
                <w:color w:val="434343"/>
                <w:sz w:val="24"/>
                <w:szCs w:val="24"/>
              </w:rPr>
              <w:t>Out-of-Scope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:rsidR="0093791C" w:rsidRDefault="00A96836" w:rsidP="00A9683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A96836">
              <w:t>Policy</w:t>
            </w:r>
            <w:proofErr w:type="spellEnd"/>
            <w:r w:rsidRPr="00A96836">
              <w:t xml:space="preserve"> </w:t>
            </w:r>
            <w:proofErr w:type="spellStart"/>
            <w:r w:rsidRPr="00A96836">
              <w:t>changes</w:t>
            </w:r>
            <w:proofErr w:type="spellEnd"/>
          </w:p>
        </w:tc>
      </w:tr>
    </w:tbl>
    <w:p w:rsidR="0093791C" w:rsidRDefault="009379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9"/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791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91C" w:rsidRDefault="00E34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Benefits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&amp;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Costs</w:t>
            </w:r>
            <w:proofErr w:type="spellEnd"/>
          </w:p>
        </w:tc>
      </w:tr>
      <w:tr w:rsidR="0093791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91C" w:rsidRDefault="00E34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proofErr w:type="spellStart"/>
            <w:r>
              <w:rPr>
                <w:b/>
                <w:color w:val="434343"/>
                <w:sz w:val="24"/>
                <w:szCs w:val="24"/>
              </w:rPr>
              <w:t>Benefits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:</w:t>
            </w:r>
          </w:p>
          <w:p w:rsidR="00161884" w:rsidRDefault="0073766A" w:rsidP="0073766A">
            <w:pPr>
              <w:pStyle w:val="ad"/>
              <w:widowControl w:val="0"/>
              <w:numPr>
                <w:ilvl w:val="0"/>
                <w:numId w:val="4"/>
              </w:numPr>
              <w:shd w:val="clear" w:color="auto" w:fill="FFFFFF"/>
              <w:spacing w:line="189" w:lineRule="auto"/>
              <w:rPr>
                <w:lang w:val="en-US"/>
              </w:rPr>
            </w:pPr>
            <w:r w:rsidRPr="00161884">
              <w:rPr>
                <w:lang w:val="en-US"/>
              </w:rPr>
              <w:t xml:space="preserve">Provide clear data points on customer ordering </w:t>
            </w:r>
          </w:p>
          <w:p w:rsidR="0073766A" w:rsidRPr="00161884" w:rsidRDefault="0073766A" w:rsidP="0073766A">
            <w:pPr>
              <w:pStyle w:val="ad"/>
              <w:widowControl w:val="0"/>
              <w:numPr>
                <w:ilvl w:val="0"/>
                <w:numId w:val="4"/>
              </w:numPr>
              <w:shd w:val="clear" w:color="auto" w:fill="FFFFFF"/>
              <w:spacing w:line="189" w:lineRule="auto"/>
              <w:rPr>
                <w:lang w:val="en-US"/>
              </w:rPr>
            </w:pPr>
            <w:r w:rsidRPr="00161884">
              <w:rPr>
                <w:lang w:val="en-US"/>
              </w:rPr>
              <w:t xml:space="preserve">Improve service times and order accuracy, leading to increased customer satisfaction. </w:t>
            </w:r>
          </w:p>
          <w:p w:rsidR="0073766A" w:rsidRDefault="0073766A" w:rsidP="0073766A">
            <w:pPr>
              <w:pStyle w:val="ad"/>
              <w:widowControl w:val="0"/>
              <w:numPr>
                <w:ilvl w:val="0"/>
                <w:numId w:val="4"/>
              </w:numPr>
              <w:shd w:val="clear" w:color="auto" w:fill="FFFFFF"/>
              <w:spacing w:line="189" w:lineRule="auto"/>
              <w:rPr>
                <w:lang w:val="en-US"/>
              </w:rPr>
            </w:pPr>
            <w:r w:rsidRPr="0073766A">
              <w:rPr>
                <w:lang w:val="en-US"/>
              </w:rPr>
              <w:t xml:space="preserve">Increase the number of guests served and total revenue. </w:t>
            </w:r>
          </w:p>
          <w:p w:rsidR="0073766A" w:rsidRDefault="0073766A" w:rsidP="0073766A">
            <w:pPr>
              <w:pStyle w:val="ad"/>
              <w:widowControl w:val="0"/>
              <w:numPr>
                <w:ilvl w:val="0"/>
                <w:numId w:val="4"/>
              </w:numPr>
              <w:shd w:val="clear" w:color="auto" w:fill="FFFFFF"/>
              <w:spacing w:line="189" w:lineRule="auto"/>
              <w:rPr>
                <w:lang w:val="en-US"/>
              </w:rPr>
            </w:pPr>
            <w:r w:rsidRPr="0073766A">
              <w:rPr>
                <w:lang w:val="en-US"/>
              </w:rPr>
              <w:t xml:space="preserve">Reduce food waste and operational inefficiencies. </w:t>
            </w:r>
          </w:p>
          <w:p w:rsidR="0073766A" w:rsidRPr="0073766A" w:rsidRDefault="0073766A" w:rsidP="0073766A">
            <w:pPr>
              <w:pStyle w:val="ad"/>
              <w:widowControl w:val="0"/>
              <w:numPr>
                <w:ilvl w:val="0"/>
                <w:numId w:val="4"/>
              </w:numPr>
              <w:shd w:val="clear" w:color="auto" w:fill="FFFFFF"/>
              <w:spacing w:line="189" w:lineRule="auto"/>
              <w:rPr>
                <w:lang w:val="en-US"/>
              </w:rPr>
            </w:pPr>
            <w:r w:rsidRPr="0073766A">
              <w:rPr>
                <w:lang w:val="en-US"/>
              </w:rPr>
              <w:t>Enhance employee satisfaction.</w:t>
            </w:r>
          </w:p>
          <w:p w:rsidR="0073766A" w:rsidRDefault="0073766A" w:rsidP="0073766A">
            <w:pPr>
              <w:widowControl w:val="0"/>
              <w:shd w:val="clear" w:color="auto" w:fill="FFFFFF"/>
              <w:spacing w:line="189" w:lineRule="auto"/>
              <w:ind w:left="720"/>
              <w:rPr>
                <w:lang w:val="en-US"/>
              </w:rPr>
            </w:pPr>
          </w:p>
          <w:p w:rsidR="0093791C" w:rsidRDefault="00E34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proofErr w:type="spellStart"/>
            <w:r>
              <w:rPr>
                <w:b/>
                <w:color w:val="434343"/>
                <w:sz w:val="24"/>
                <w:szCs w:val="24"/>
              </w:rPr>
              <w:t>Costs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:</w:t>
            </w:r>
          </w:p>
          <w:p w:rsidR="0073766A" w:rsidRPr="0073766A" w:rsidRDefault="0073766A" w:rsidP="0073766A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line="189" w:lineRule="auto"/>
              <w:rPr>
                <w:lang w:val="en-US"/>
              </w:rPr>
            </w:pPr>
            <w:r w:rsidRPr="0073766A">
              <w:rPr>
                <w:lang w:val="en-US"/>
              </w:rPr>
              <w:t>Training materials and fees: $10,000</w:t>
            </w:r>
          </w:p>
          <w:p w:rsidR="0073766A" w:rsidRPr="0073766A" w:rsidRDefault="0073766A" w:rsidP="0073766A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line="189" w:lineRule="auto"/>
              <w:rPr>
                <w:lang w:val="en-US"/>
              </w:rPr>
            </w:pPr>
            <w:r w:rsidRPr="0073766A">
              <w:rPr>
                <w:lang w:val="en-US"/>
              </w:rPr>
              <w:t>Hardware and software implementation: $30,000</w:t>
            </w:r>
          </w:p>
          <w:p w:rsidR="0073766A" w:rsidRPr="0073766A" w:rsidRDefault="0073766A" w:rsidP="0073766A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line="189" w:lineRule="auto"/>
              <w:rPr>
                <w:lang w:val="en-US"/>
              </w:rPr>
            </w:pPr>
            <w:r w:rsidRPr="0073766A">
              <w:rPr>
                <w:lang w:val="en-US"/>
              </w:rPr>
              <w:t>IT maintenance: $5,000</w:t>
            </w:r>
          </w:p>
          <w:p w:rsidR="0093791C" w:rsidRPr="0073766A" w:rsidRDefault="0073766A" w:rsidP="0073766A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line="189" w:lineRule="auto"/>
              <w:rPr>
                <w:lang w:val="en-US"/>
              </w:rPr>
            </w:pPr>
            <w:r>
              <w:rPr>
                <w:lang w:val="en-US"/>
              </w:rPr>
              <w:t>Update w</w:t>
            </w:r>
            <w:r w:rsidRPr="0073766A">
              <w:rPr>
                <w:lang w:val="en-US"/>
              </w:rPr>
              <w:t>ebsite and menu design updates: $5,000</w:t>
            </w:r>
          </w:p>
          <w:p w:rsidR="0093791C" w:rsidRDefault="0073766A" w:rsidP="0073766A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line="238" w:lineRule="auto"/>
              <w:rPr>
                <w:color w:val="000000"/>
              </w:rPr>
            </w:pPr>
            <w:r w:rsidRPr="0073766A">
              <w:rPr>
                <w:lang w:val="en-US"/>
              </w:rPr>
              <w:t>Customization:</w:t>
            </w:r>
            <w:r w:rsidR="00E34B1B">
              <w:t xml:space="preserve"> $ 550</w:t>
            </w:r>
          </w:p>
          <w:p w:rsidR="0093791C" w:rsidRDefault="00937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434343"/>
                <w:sz w:val="24"/>
                <w:szCs w:val="24"/>
              </w:rPr>
            </w:pPr>
          </w:p>
        </w:tc>
      </w:tr>
    </w:tbl>
    <w:p w:rsidR="0093791C" w:rsidRDefault="009379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791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91C" w:rsidRDefault="00E34B1B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Appendix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>:</w:t>
            </w:r>
          </w:p>
        </w:tc>
      </w:tr>
      <w:tr w:rsidR="0093791C" w:rsidRPr="00747F1E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F1E" w:rsidRPr="00747F1E" w:rsidRDefault="00747F1E" w:rsidP="00747F1E">
            <w:pPr>
              <w:pStyle w:val="ad"/>
              <w:widowControl w:val="0"/>
              <w:numPr>
                <w:ilvl w:val="0"/>
                <w:numId w:val="6"/>
              </w:numPr>
              <w:shd w:val="clear" w:color="auto" w:fill="FFFFFF"/>
              <w:spacing w:line="238" w:lineRule="auto"/>
              <w:rPr>
                <w:color w:val="434343"/>
                <w:sz w:val="24"/>
                <w:szCs w:val="24"/>
                <w:lang w:val="en-US"/>
              </w:rPr>
            </w:pPr>
            <w:r w:rsidRPr="00747F1E">
              <w:rPr>
                <w:b/>
                <w:lang w:val="en-US"/>
              </w:rPr>
              <w:t>Misalignment</w:t>
            </w:r>
            <w:r w:rsidRPr="00747F1E">
              <w:rPr>
                <w:lang w:val="en-US"/>
              </w:rPr>
              <w:t>: There was a difference of opinion on increasing appetizer sales. One viewpoint was that suggesting more appetizers wouldn't significantly impact sales, while another proposed a 20% increase in appetizer orders.</w:t>
            </w:r>
            <w:r>
              <w:rPr>
                <w:lang w:val="en-US"/>
              </w:rPr>
              <w:br/>
            </w:r>
            <w:r w:rsidRPr="00747F1E">
              <w:rPr>
                <w:b/>
                <w:lang w:val="en-US"/>
              </w:rPr>
              <w:t>Decision</w:t>
            </w:r>
            <w:r w:rsidRPr="00747F1E">
              <w:rPr>
                <w:lang w:val="en-US"/>
              </w:rPr>
              <w:t xml:space="preserve">: Implement a 15% average increase overall, with a 10% increase targeted for </w:t>
            </w:r>
            <w:r w:rsidR="00FD3E2C">
              <w:rPr>
                <w:lang w:val="en-US"/>
              </w:rPr>
              <w:t xml:space="preserve">North </w:t>
            </w:r>
            <w:r w:rsidRPr="00747F1E">
              <w:rPr>
                <w:lang w:val="en-US"/>
              </w:rPr>
              <w:t xml:space="preserve">location and a 20% increase for </w:t>
            </w:r>
            <w:r w:rsidR="00FD3E2C">
              <w:rPr>
                <w:lang w:val="en-US"/>
              </w:rPr>
              <w:t>South location</w:t>
            </w:r>
            <w:r w:rsidRPr="00747F1E">
              <w:rPr>
                <w:lang w:val="en-US"/>
              </w:rPr>
              <w:t>.</w:t>
            </w:r>
          </w:p>
          <w:p w:rsidR="00747F1E" w:rsidRPr="00747F1E" w:rsidRDefault="00747F1E" w:rsidP="00747F1E">
            <w:pPr>
              <w:widowControl w:val="0"/>
              <w:shd w:val="clear" w:color="auto" w:fill="FFFFFF"/>
              <w:spacing w:line="238" w:lineRule="auto"/>
              <w:rPr>
                <w:color w:val="434343"/>
                <w:sz w:val="24"/>
                <w:szCs w:val="24"/>
                <w:lang w:val="en-US"/>
              </w:rPr>
            </w:pPr>
          </w:p>
          <w:p w:rsidR="00747F1E" w:rsidRPr="00747F1E" w:rsidRDefault="00747F1E" w:rsidP="00747F1E">
            <w:pPr>
              <w:pStyle w:val="ad"/>
              <w:widowControl w:val="0"/>
              <w:numPr>
                <w:ilvl w:val="0"/>
                <w:numId w:val="6"/>
              </w:numPr>
              <w:shd w:val="clear" w:color="auto" w:fill="FFFFFF"/>
              <w:spacing w:line="238" w:lineRule="auto"/>
              <w:rPr>
                <w:color w:val="434343"/>
                <w:sz w:val="24"/>
                <w:szCs w:val="24"/>
                <w:lang w:val="en-US"/>
              </w:rPr>
            </w:pPr>
            <w:r w:rsidRPr="00747F1E">
              <w:rPr>
                <w:b/>
                <w:lang w:val="en-US"/>
              </w:rPr>
              <w:lastRenderedPageBreak/>
              <w:t>Misalignment</w:t>
            </w:r>
            <w:r w:rsidRPr="00747F1E">
              <w:rPr>
                <w:lang w:val="en-US"/>
              </w:rPr>
              <w:t>: There was debate about including policy changes related to order returns in the project charter.</w:t>
            </w:r>
            <w:r>
              <w:rPr>
                <w:lang w:val="en-US"/>
              </w:rPr>
              <w:br/>
            </w:r>
            <w:r w:rsidRPr="00747F1E">
              <w:rPr>
                <w:b/>
                <w:lang w:val="en-US"/>
              </w:rPr>
              <w:t>Decision</w:t>
            </w:r>
            <w:r w:rsidRPr="00747F1E">
              <w:rPr>
                <w:lang w:val="en-US"/>
              </w:rPr>
              <w:t>: Policy changes on order returns will be handled separately from the tablet project and discussed as an operations item.</w:t>
            </w:r>
          </w:p>
          <w:p w:rsidR="00747F1E" w:rsidRPr="00747F1E" w:rsidRDefault="00747F1E" w:rsidP="00747F1E">
            <w:pPr>
              <w:pStyle w:val="ad"/>
              <w:rPr>
                <w:lang w:val="en-US"/>
              </w:rPr>
            </w:pPr>
          </w:p>
          <w:p w:rsidR="004C1DC2" w:rsidRPr="004C1DC2" w:rsidRDefault="00747F1E" w:rsidP="004C1DC2">
            <w:pPr>
              <w:pStyle w:val="ad"/>
              <w:widowControl w:val="0"/>
              <w:numPr>
                <w:ilvl w:val="0"/>
                <w:numId w:val="6"/>
              </w:numPr>
              <w:shd w:val="clear" w:color="auto" w:fill="FFFFFF"/>
              <w:spacing w:line="238" w:lineRule="auto"/>
              <w:rPr>
                <w:color w:val="434343"/>
                <w:sz w:val="24"/>
                <w:szCs w:val="24"/>
                <w:lang w:val="en-US"/>
              </w:rPr>
            </w:pPr>
            <w:r w:rsidRPr="00747F1E">
              <w:rPr>
                <w:b/>
                <w:lang w:val="en-US"/>
              </w:rPr>
              <w:t>Misalignment</w:t>
            </w:r>
            <w:r w:rsidRPr="00747F1E">
              <w:rPr>
                <w:lang w:val="en-US"/>
              </w:rPr>
              <w:t>: There was disagreement on whether measuring employee satisfaction should be part of the project scope.</w:t>
            </w:r>
            <w:r>
              <w:rPr>
                <w:lang w:val="en-US"/>
              </w:rPr>
              <w:br/>
            </w:r>
            <w:r w:rsidRPr="00747F1E">
              <w:rPr>
                <w:b/>
                <w:lang w:val="en-US"/>
              </w:rPr>
              <w:t>Decision</w:t>
            </w:r>
            <w:r w:rsidRPr="00747F1E">
              <w:rPr>
                <w:lang w:val="en-US"/>
              </w:rPr>
              <w:t>: The approach to measuring employee satisfaction will be developed separately.</w:t>
            </w:r>
          </w:p>
          <w:p w:rsidR="004C1DC2" w:rsidRPr="004C1DC2" w:rsidRDefault="004C1DC2" w:rsidP="004C1DC2">
            <w:pPr>
              <w:pStyle w:val="ad"/>
              <w:rPr>
                <w:color w:val="434343"/>
                <w:sz w:val="24"/>
                <w:szCs w:val="24"/>
                <w:lang w:val="en-US"/>
              </w:rPr>
            </w:pPr>
          </w:p>
          <w:p w:rsidR="004C1DC2" w:rsidRPr="004C1DC2" w:rsidRDefault="004C1DC2" w:rsidP="004C1DC2">
            <w:pPr>
              <w:pStyle w:val="ad"/>
              <w:widowControl w:val="0"/>
              <w:numPr>
                <w:ilvl w:val="0"/>
                <w:numId w:val="6"/>
              </w:numPr>
              <w:shd w:val="clear" w:color="auto" w:fill="FFFFFF"/>
              <w:spacing w:line="238" w:lineRule="auto"/>
              <w:rPr>
                <w:color w:val="434343"/>
                <w:sz w:val="24"/>
                <w:szCs w:val="24"/>
                <w:lang w:val="en-US"/>
              </w:rPr>
            </w:pPr>
            <w:r w:rsidRPr="00747F1E">
              <w:rPr>
                <w:b/>
                <w:lang w:val="en-US"/>
              </w:rPr>
              <w:t>Misalignment</w:t>
            </w:r>
            <w:r w:rsidRPr="004C1DC2">
              <w:rPr>
                <w:szCs w:val="24"/>
                <w:lang w:val="en-US"/>
              </w:rPr>
              <w:t xml:space="preserve">: Food waste is a major reason for the need to revise food return policies </w:t>
            </w:r>
            <w:r>
              <w:rPr>
                <w:szCs w:val="24"/>
                <w:lang w:val="en-US"/>
              </w:rPr>
              <w:br/>
            </w:r>
            <w:r w:rsidRPr="004C1DC2">
              <w:rPr>
                <w:b/>
                <w:szCs w:val="24"/>
                <w:lang w:val="en-US"/>
              </w:rPr>
              <w:t>Decision</w:t>
            </w:r>
            <w:r w:rsidRPr="004C1DC2">
              <w:rPr>
                <w:szCs w:val="24"/>
                <w:lang w:val="en-US"/>
              </w:rPr>
              <w:t xml:space="preserve">: Food waste is part of the problem, but also kitchen </w:t>
            </w:r>
            <w:proofErr w:type="gramStart"/>
            <w:r w:rsidRPr="004C1DC2">
              <w:rPr>
                <w:szCs w:val="24"/>
                <w:lang w:val="en-US"/>
              </w:rPr>
              <w:t>staff perform</w:t>
            </w:r>
            <w:proofErr w:type="gramEnd"/>
            <w:r w:rsidRPr="004C1DC2">
              <w:rPr>
                <w:szCs w:val="24"/>
                <w:lang w:val="en-US"/>
              </w:rPr>
              <w:t xml:space="preserve"> poorly during busy periods combined with food returns. The food waste target will be adjusted to better reflect the performance of the kitchen staff</w:t>
            </w:r>
            <w:bookmarkStart w:id="0" w:name="_GoBack"/>
            <w:bookmarkEnd w:id="0"/>
            <w:r w:rsidRPr="004C1DC2">
              <w:rPr>
                <w:szCs w:val="24"/>
                <w:lang w:val="en-US"/>
              </w:rPr>
              <w:t>.</w:t>
            </w:r>
          </w:p>
        </w:tc>
      </w:tr>
    </w:tbl>
    <w:p w:rsidR="0093791C" w:rsidRPr="00747F1E" w:rsidRDefault="0093791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  <w:lang w:val="en-US"/>
        </w:rPr>
      </w:pPr>
    </w:p>
    <w:sectPr w:rsidR="0093791C" w:rsidRPr="00747F1E">
      <w:headerReference w:type="default" r:id="rId9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B1B" w:rsidRDefault="00E34B1B">
      <w:pPr>
        <w:spacing w:line="240" w:lineRule="auto"/>
      </w:pPr>
      <w:r>
        <w:separator/>
      </w:r>
    </w:p>
  </w:endnote>
  <w:endnote w:type="continuationSeparator" w:id="0">
    <w:p w:rsidR="00E34B1B" w:rsidRDefault="00E34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cific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B1B" w:rsidRDefault="00E34B1B">
      <w:pPr>
        <w:spacing w:line="240" w:lineRule="auto"/>
      </w:pPr>
      <w:r>
        <w:separator/>
      </w:r>
    </w:p>
  </w:footnote>
  <w:footnote w:type="continuationSeparator" w:id="0">
    <w:p w:rsidR="00E34B1B" w:rsidRDefault="00E34B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91C" w:rsidRDefault="0093791C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F5520"/>
    <w:multiLevelType w:val="multilevel"/>
    <w:tmpl w:val="DDB06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F13798"/>
    <w:multiLevelType w:val="multilevel"/>
    <w:tmpl w:val="F09C5460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>
    <w:nsid w:val="241E3B5C"/>
    <w:multiLevelType w:val="multilevel"/>
    <w:tmpl w:val="DA9AD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CB71B99"/>
    <w:multiLevelType w:val="multilevel"/>
    <w:tmpl w:val="E7AA0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8F24B4"/>
    <w:multiLevelType w:val="multilevel"/>
    <w:tmpl w:val="A8C2C1F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5">
    <w:nsid w:val="421A0F81"/>
    <w:multiLevelType w:val="multilevel"/>
    <w:tmpl w:val="17F8F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2D65D32"/>
    <w:multiLevelType w:val="multilevel"/>
    <w:tmpl w:val="30BAB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791C"/>
    <w:rsid w:val="00161884"/>
    <w:rsid w:val="00290612"/>
    <w:rsid w:val="002D6160"/>
    <w:rsid w:val="004C1DC2"/>
    <w:rsid w:val="00705AAC"/>
    <w:rsid w:val="0073766A"/>
    <w:rsid w:val="00747F1E"/>
    <w:rsid w:val="0093791C"/>
    <w:rsid w:val="00A279D1"/>
    <w:rsid w:val="00A96836"/>
    <w:rsid w:val="00CC39C3"/>
    <w:rsid w:val="00E34B1B"/>
    <w:rsid w:val="00EA4D5C"/>
    <w:rsid w:val="00FD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2906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90612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EA4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2906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90612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EA4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</cp:lastModifiedBy>
  <cp:revision>12</cp:revision>
  <dcterms:created xsi:type="dcterms:W3CDTF">2024-08-08T14:37:00Z</dcterms:created>
  <dcterms:modified xsi:type="dcterms:W3CDTF">2024-08-08T15:23:00Z</dcterms:modified>
</cp:coreProperties>
</file>