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left"/>
      </w:pPr>
      <w:r>
        <w:rPr>
          <w:rFonts w:ascii="Calibri" w:hAnsi="Calibri"/>
          <w:b/>
          <w:color w:val="0A0A0B"/>
          <w:sz w:val="128"/>
        </w:rPr>
        <w:t>RL</w:t>
      </w:r>
      <w:r>
        <w:rPr>
          <w:rFonts w:ascii="Calibri" w:hAnsi="Calibri"/>
          <w:b/>
          <w:color w:val="C8B88A"/>
          <w:sz w:val="128"/>
        </w:rPr>
        <w:t>3</w:t>
      </w:r>
    </w:p>
    <w:p>
      <w:pPr>
        <w:spacing w:before="0" w:after="600"/>
      </w:pPr>
      <w:r>
        <w:rPr>
          <w:rFonts w:ascii="Courier New" w:hAnsi="Courier New"/>
          <w:color w:val="7A7A7A"/>
          <w:sz w:val="20"/>
        </w:rPr>
        <w:t>AI AGENCY</w:t>
      </w:r>
    </w:p>
    <w:p>
      <w:pPr>
        <w:spacing w:before="80" w:after="80"/>
        <w:pBdr>
          <w:bottom w:val="single" w:sz="8" w:space="1" w:color="C8B88A"/>
        </w:pBdr>
      </w:pPr>
    </w:p>
    <w:p>
      <w:pPr>
        <w:spacing w:before="600" w:after="160"/>
      </w:pPr>
      <w:r>
        <w:rPr>
          <w:rFonts w:ascii="Calibri" w:hAnsi="Calibri"/>
          <w:b/>
          <w:color w:val="0A0A0B"/>
          <w:sz w:val="96"/>
        </w:rPr>
        <w:t>Codi</w:t>
      </w:r>
    </w:p>
    <w:p>
      <w:pPr>
        <w:spacing w:before="0" w:after="160"/>
      </w:pPr>
      <w:r>
        <w:rPr>
          <w:rFonts w:ascii="Calibri" w:hAnsi="Calibri"/>
          <w:i/>
          <w:color w:val="7A7A7A"/>
          <w:sz w:val="36"/>
        </w:rPr>
        <w:t>Unified AI Agent Configuration Platform</w:t>
      </w:r>
    </w:p>
    <w:p>
      <w:pPr>
        <w:spacing w:before="80" w:after="800"/>
      </w:pPr>
      <w:r>
        <w:rPr>
          <w:rFonts w:ascii="Courier New" w:hAnsi="Courier New"/>
          <w:color w:val="C8B88A"/>
          <w:sz w:val="22"/>
        </w:rPr>
        <w:t>One config. Every AI agent. Zero drift.</w:t>
      </w:r>
    </w:p>
    <w:p>
      <w:pPr>
        <w:spacing w:before="80" w:after="80"/>
        <w:pBdr>
          <w:bottom w:val="single" w:sz="4" w:space="1" w:color="2A2A2B"/>
        </w:pBdr>
      </w:pPr>
    </w:p>
    <w:p>
      <w:pPr>
        <w:spacing w:before="320"/>
      </w:pPr>
      <w:r>
        <w:rPr>
          <w:rFonts w:ascii="Calibri" w:hAnsi="Calibri"/>
          <w:color w:val="7A7A7A"/>
          <w:sz w:val="20"/>
        </w:rPr>
        <w:t>Version 2.0  ·  April 2026</w:t>
      </w:r>
    </w:p>
    <w:p>
      <w:r>
        <w:br w:type="page"/>
      </w:r>
    </w:p>
    <w:p>
      <w:pPr>
        <w:spacing w:before="400" w:after="40"/>
      </w:pPr>
      <w:r>
        <w:rPr>
          <w:rFonts w:ascii="Courier New" w:hAnsi="Courier New"/>
          <w:b/>
          <w:color w:val="C8B88A"/>
          <w:sz w:val="16"/>
        </w:rPr>
        <w:t>01 — EXECUTIVE SUMMARY</w:t>
      </w:r>
    </w:p>
    <w:p>
      <w:pPr>
        <w:spacing w:before="80" w:after="80"/>
        <w:pBdr>
          <w:bottom w:val="single" w:sz="4" w:space="1" w:color="C8B88A"/>
        </w:pBdr>
      </w:pPr>
    </w:p>
    <w:p>
      <w:pPr>
        <w:spacing w:before="120" w:after="80"/>
      </w:pPr>
      <w:r>
        <w:rPr>
          <w:rFonts w:ascii="Calibri" w:hAnsi="Calibri"/>
          <w:b/>
          <w:color w:val="0A0A0B"/>
          <w:sz w:val="44"/>
        </w:rPr>
        <w:t>What Is Codi?</w:t>
      </w:r>
    </w:p>
    <w:p>
      <w:pPr>
        <w:spacing w:before="0" w:after="120"/>
      </w:pPr>
      <w:r>
        <w:rPr>
          <w:rFonts w:ascii="Calibri" w:hAnsi="Calibri"/>
          <w:i w:val="0"/>
          <w:color w:val="1A1A1B"/>
          <w:sz w:val="22"/>
        </w:rPr>
        <w:t>Codi is the single source of truth for AI agent configuration. It solves the configuration drift problem that every team faces when using more than one AI coding agent: Claude Code, Cursor, Codex, Windsurf, and Cline each read different file formats, have different capabilities, and require separate maintenance. Codi eliminates that duplication.</w:t>
      </w:r>
    </w:p>
    <w:p>
      <w:pPr>
        <w:spacing w:before="0" w:after="120"/>
      </w:pPr>
      <w:r>
        <w:rPr>
          <w:rFonts w:ascii="Calibri" w:hAnsi="Calibri"/>
          <w:i w:val="0"/>
          <w:color w:val="1A1A1B"/>
          <w:sz w:val="22"/>
        </w:rPr>
        <w:t>Write your rules, skills, agents, and behavioral policies once in a single .codi/ directory. Run codi generate. Every agent receives a perfectly formatted, verified configuration file derived from the same source. One change propagates everywhere.</w:t>
      </w:r>
    </w:p>
    <w:tbl>
      <w:tblPr>
        <w:tblStyle w:val="TableGrid"/>
        <w:tblW w:type="auto" w:w="0"/>
        <w:tblLook w:firstColumn="1" w:firstRow="1" w:lastColumn="0" w:lastRow="0" w:noHBand="0" w:noVBand="1" w:val="04A0"/>
      </w:tblPr>
      <w:tblGrid>
        <w:gridCol w:w="9066"/>
      </w:tblGrid>
      <w:tr>
        <w:tc>
          <w:tcPr>
            <w:tcW w:type="dxa" w:w="9066"/>
            <w:shd w:val="clear" w:color="auto" w:fill="FAF8F3"/>
            <w:tcBorders>
              <w:left w:val="single" w:sz="16" w:space="0" w:color="C8B88A"/>
            </w:tcBorders>
          </w:tcPr>
          <w:p>
            <w:pPr>
              <w:spacing w:before="80" w:after="40"/>
            </w:pPr>
            <w:r>
              <w:rPr>
                <w:rFonts w:ascii="Calibri" w:hAnsi="Calibri"/>
                <w:b/>
                <w:color w:val="C8B88A"/>
                <w:sz w:val="22"/>
              </w:rPr>
              <w:t>Core value proposition</w:t>
            </w:r>
          </w:p>
          <w:p>
            <w:pPr>
              <w:spacing w:after="80"/>
            </w:pPr>
            <w:r>
              <w:rPr>
                <w:rFonts w:ascii="Calibri" w:hAnsi="Calibri"/>
                <w:color w:val="1A1A1B"/>
                <w:sz w:val="21"/>
              </w:rPr>
              <w:t>Teams using Codi report zero configuration drift across agents, consistent policy enforcement (security, testing, code style), and a single PR review process for all AI agent configuration changes.</w:t>
            </w:r>
          </w:p>
        </w:tc>
      </w:tr>
    </w:tbl>
    <w:p/>
    <w:p>
      <w:pPr>
        <w:spacing w:before="120" w:after="80"/>
      </w:pPr>
      <w:r>
        <w:rPr>
          <w:rFonts w:ascii="Calibri" w:hAnsi="Calibri"/>
          <w:b/>
          <w:color w:val="0A0A0B"/>
          <w:sz w:val="32"/>
        </w:rPr>
        <w:t>Key Numbers</w:t>
      </w:r>
    </w:p>
    <w:tbl>
      <w:tblPr>
        <w:tblStyle w:val="TableGrid"/>
        <w:tblW w:type="auto" w:w="0"/>
        <w:tblLook w:firstColumn="1" w:firstRow="1" w:lastColumn="0" w:lastRow="0" w:noHBand="0" w:noVBand="1" w:val="04A0"/>
      </w:tblPr>
      <w:tblGrid>
        <w:gridCol w:w="4533"/>
        <w:gridCol w:w="4533"/>
      </w:tblGrid>
      <w:tr>
        <w:tc>
          <w:tcPr>
            <w:tcW w:type="dxa" w:w="5040"/>
            <w:shd w:val="clear" w:color="auto" w:fill="0A0A0B"/>
          </w:tcPr>
          <w:p>
            <w:pPr>
              <w:spacing w:before="60" w:after="60"/>
            </w:pPr>
            <w:r>
              <w:rPr>
                <w:rFonts w:ascii="Calibri" w:hAnsi="Calibri"/>
                <w:b/>
                <w:color w:val="FFFFFF"/>
                <w:sz w:val="20"/>
              </w:rPr>
              <w:t>Metric</w:t>
            </w:r>
          </w:p>
        </w:tc>
        <w:tc>
          <w:tcPr>
            <w:tcW w:type="dxa" w:w="4320"/>
            <w:shd w:val="clear" w:color="auto" w:fill="0A0A0B"/>
          </w:tcPr>
          <w:p>
            <w:pPr>
              <w:spacing w:before="60" w:after="60"/>
            </w:pPr>
            <w:r>
              <w:rPr>
                <w:rFonts w:ascii="Calibri" w:hAnsi="Calibri"/>
                <w:b/>
                <w:color w:val="FFFFFF"/>
                <w:sz w:val="20"/>
              </w:rPr>
              <w:t>Value</w:t>
            </w:r>
          </w:p>
        </w:tc>
      </w:tr>
      <w:tr>
        <w:tc>
          <w:tcPr>
            <w:tcW w:type="dxa" w:w="5040"/>
            <w:shd w:val="clear" w:color="auto" w:fill="FAF8F3"/>
          </w:tcPr>
          <w:p>
            <w:pPr>
              <w:spacing w:before="40" w:after="40"/>
            </w:pPr>
            <w:r>
              <w:rPr>
                <w:rFonts w:ascii="Calibri" w:hAnsi="Calibri"/>
                <w:color w:val="1A1A1B"/>
                <w:sz w:val="20"/>
              </w:rPr>
              <w:t>Built-in rule templates</w:t>
            </w:r>
          </w:p>
        </w:tc>
        <w:tc>
          <w:tcPr>
            <w:tcW w:type="dxa" w:w="4320"/>
            <w:shd w:val="clear" w:color="auto" w:fill="FAF8F3"/>
          </w:tcPr>
          <w:p>
            <w:pPr>
              <w:spacing w:before="40" w:after="40"/>
            </w:pPr>
            <w:r>
              <w:rPr>
                <w:rFonts w:ascii="Calibri" w:hAnsi="Calibri"/>
                <w:color w:val="1A1A1B"/>
                <w:sz w:val="20"/>
              </w:rPr>
              <w:t>27</w:t>
            </w:r>
          </w:p>
        </w:tc>
      </w:tr>
      <w:tr>
        <w:tc>
          <w:tcPr>
            <w:tcW w:type="dxa" w:w="5040"/>
            <w:shd w:val="clear" w:color="auto" w:fill="FFFFFF"/>
          </w:tcPr>
          <w:p>
            <w:pPr>
              <w:spacing w:before="40" w:after="40"/>
            </w:pPr>
            <w:r>
              <w:rPr>
                <w:rFonts w:ascii="Calibri" w:hAnsi="Calibri"/>
                <w:color w:val="1A1A1B"/>
                <w:sz w:val="20"/>
              </w:rPr>
              <w:t>Built-in skill templates</w:t>
            </w:r>
          </w:p>
        </w:tc>
        <w:tc>
          <w:tcPr>
            <w:tcW w:type="dxa" w:w="4320"/>
            <w:shd w:val="clear" w:color="auto" w:fill="FFFFFF"/>
          </w:tcPr>
          <w:p>
            <w:pPr>
              <w:spacing w:before="40" w:after="40"/>
            </w:pPr>
            <w:r>
              <w:rPr>
                <w:rFonts w:ascii="Calibri" w:hAnsi="Calibri"/>
                <w:color w:val="1A1A1B"/>
                <w:sz w:val="20"/>
              </w:rPr>
              <w:t>44</w:t>
            </w:r>
          </w:p>
        </w:tc>
      </w:tr>
      <w:tr>
        <w:tc>
          <w:tcPr>
            <w:tcW w:type="dxa" w:w="5040"/>
            <w:shd w:val="clear" w:color="auto" w:fill="FAF8F3"/>
          </w:tcPr>
          <w:p>
            <w:pPr>
              <w:spacing w:before="40" w:after="40"/>
            </w:pPr>
            <w:r>
              <w:rPr>
                <w:rFonts w:ascii="Calibri" w:hAnsi="Calibri"/>
                <w:color w:val="1A1A1B"/>
                <w:sz w:val="20"/>
              </w:rPr>
              <w:t>Built-in agent templates</w:t>
            </w:r>
          </w:p>
        </w:tc>
        <w:tc>
          <w:tcPr>
            <w:tcW w:type="dxa" w:w="4320"/>
            <w:shd w:val="clear" w:color="auto" w:fill="FAF8F3"/>
          </w:tcPr>
          <w:p>
            <w:pPr>
              <w:spacing w:before="40" w:after="40"/>
            </w:pPr>
            <w:r>
              <w:rPr>
                <w:rFonts w:ascii="Calibri" w:hAnsi="Calibri"/>
                <w:color w:val="1A1A1B"/>
                <w:sz w:val="20"/>
              </w:rPr>
              <w:t>22</w:t>
            </w:r>
          </w:p>
        </w:tc>
      </w:tr>
      <w:tr>
        <w:tc>
          <w:tcPr>
            <w:tcW w:type="dxa" w:w="5040"/>
            <w:shd w:val="clear" w:color="auto" w:fill="FFFFFF"/>
          </w:tcPr>
          <w:p>
            <w:pPr>
              <w:spacing w:before="40" w:after="40"/>
            </w:pPr>
            <w:r>
              <w:rPr>
                <w:rFonts w:ascii="Calibri" w:hAnsi="Calibri"/>
                <w:color w:val="1A1A1B"/>
                <w:sz w:val="20"/>
              </w:rPr>
              <w:t>Built-in command templates</w:t>
            </w:r>
          </w:p>
        </w:tc>
        <w:tc>
          <w:tcPr>
            <w:tcW w:type="dxa" w:w="4320"/>
            <w:shd w:val="clear" w:color="auto" w:fill="FFFFFF"/>
          </w:tcPr>
          <w:p>
            <w:pPr>
              <w:spacing w:before="40" w:after="40"/>
            </w:pPr>
            <w:r>
              <w:rPr>
                <w:rFonts w:ascii="Calibri" w:hAnsi="Calibri"/>
                <w:color w:val="1A1A1B"/>
                <w:sz w:val="20"/>
              </w:rPr>
              <w:t>17</w:t>
            </w:r>
          </w:p>
        </w:tc>
      </w:tr>
      <w:tr>
        <w:tc>
          <w:tcPr>
            <w:tcW w:type="dxa" w:w="5040"/>
            <w:shd w:val="clear" w:color="auto" w:fill="FAF8F3"/>
          </w:tcPr>
          <w:p>
            <w:pPr>
              <w:spacing w:before="40" w:after="40"/>
            </w:pPr>
            <w:r>
              <w:rPr>
                <w:rFonts w:ascii="Calibri" w:hAnsi="Calibri"/>
                <w:color w:val="1A1A1B"/>
                <w:sz w:val="20"/>
              </w:rPr>
              <w:t>Supported AI agents</w:t>
            </w:r>
          </w:p>
        </w:tc>
        <w:tc>
          <w:tcPr>
            <w:tcW w:type="dxa" w:w="4320"/>
            <w:shd w:val="clear" w:color="auto" w:fill="FAF8F3"/>
          </w:tcPr>
          <w:p>
            <w:pPr>
              <w:spacing w:before="40" w:after="40"/>
            </w:pPr>
            <w:r>
              <w:rPr>
                <w:rFonts w:ascii="Calibri" w:hAnsi="Calibri"/>
                <w:color w:val="1A1A1B"/>
                <w:sz w:val="20"/>
              </w:rPr>
              <w:t>5</w:t>
            </w:r>
          </w:p>
        </w:tc>
      </w:tr>
      <w:tr>
        <w:tc>
          <w:tcPr>
            <w:tcW w:type="dxa" w:w="5040"/>
            <w:shd w:val="clear" w:color="auto" w:fill="FFFFFF"/>
          </w:tcPr>
          <w:p>
            <w:pPr>
              <w:spacing w:before="40" w:after="40"/>
            </w:pPr>
            <w:r>
              <w:rPr>
                <w:rFonts w:ascii="Calibri" w:hAnsi="Calibri"/>
                <w:color w:val="1A1A1B"/>
                <w:sz w:val="20"/>
              </w:rPr>
              <w:t>Built-in presets</w:t>
            </w:r>
          </w:p>
        </w:tc>
        <w:tc>
          <w:tcPr>
            <w:tcW w:type="dxa" w:w="4320"/>
            <w:shd w:val="clear" w:color="auto" w:fill="FFFFFF"/>
          </w:tcPr>
          <w:p>
            <w:pPr>
              <w:spacing w:before="40" w:after="40"/>
            </w:pPr>
            <w:r>
              <w:rPr>
                <w:rFonts w:ascii="Calibri" w:hAnsi="Calibri"/>
                <w:color w:val="1A1A1B"/>
                <w:sz w:val="20"/>
              </w:rPr>
              <w:t>6</w:t>
            </w:r>
          </w:p>
        </w:tc>
      </w:tr>
      <w:tr>
        <w:tc>
          <w:tcPr>
            <w:tcW w:type="dxa" w:w="5040"/>
            <w:shd w:val="clear" w:color="auto" w:fill="FAF8F3"/>
          </w:tcPr>
          <w:p>
            <w:pPr>
              <w:spacing w:before="40" w:after="40"/>
            </w:pPr>
            <w:r>
              <w:rPr>
                <w:rFonts w:ascii="Calibri" w:hAnsi="Calibri"/>
                <w:color w:val="1A1A1B"/>
                <w:sz w:val="20"/>
              </w:rPr>
              <w:t>Behavioral flags</w:t>
            </w:r>
          </w:p>
        </w:tc>
        <w:tc>
          <w:tcPr>
            <w:tcW w:type="dxa" w:w="4320"/>
            <w:shd w:val="clear" w:color="auto" w:fill="FAF8F3"/>
          </w:tcPr>
          <w:p>
            <w:pPr>
              <w:spacing w:before="40" w:after="40"/>
            </w:pPr>
            <w:r>
              <w:rPr>
                <w:rFonts w:ascii="Calibri" w:hAnsi="Calibri"/>
                <w:color w:val="1A1A1B"/>
                <w:sz w:val="20"/>
              </w:rPr>
              <w:t>16</w:t>
            </w:r>
          </w:p>
        </w:tc>
      </w:tr>
      <w:tr>
        <w:tc>
          <w:tcPr>
            <w:tcW w:type="dxa" w:w="5040"/>
            <w:shd w:val="clear" w:color="auto" w:fill="FFFFFF"/>
          </w:tcPr>
          <w:p>
            <w:pPr>
              <w:spacing w:before="40" w:after="40"/>
            </w:pPr>
            <w:r>
              <w:rPr>
                <w:rFonts w:ascii="Calibri" w:hAnsi="Calibri"/>
                <w:color w:val="1A1A1B"/>
                <w:sz w:val="20"/>
              </w:rPr>
              <w:t>CLI commands</w:t>
            </w:r>
          </w:p>
        </w:tc>
        <w:tc>
          <w:tcPr>
            <w:tcW w:type="dxa" w:w="4320"/>
            <w:shd w:val="clear" w:color="auto" w:fill="FFFFFF"/>
          </w:tcPr>
          <w:p>
            <w:pPr>
              <w:spacing w:before="40" w:after="40"/>
            </w:pPr>
            <w:r>
              <w:rPr>
                <w:rFonts w:ascii="Calibri" w:hAnsi="Calibri"/>
                <w:color w:val="1A1A1B"/>
                <w:sz w:val="20"/>
              </w:rPr>
              <w:t>19</w:t>
            </w:r>
          </w:p>
        </w:tc>
      </w:tr>
      <w:tr>
        <w:tc>
          <w:tcPr>
            <w:tcW w:type="dxa" w:w="5040"/>
            <w:shd w:val="clear" w:color="auto" w:fill="FAF8F3"/>
          </w:tcPr>
          <w:p>
            <w:pPr>
              <w:spacing w:before="40" w:after="40"/>
            </w:pPr>
            <w:r>
              <w:rPr>
                <w:rFonts w:ascii="Calibri" w:hAnsi="Calibri"/>
                <w:color w:val="1A1A1B"/>
                <w:sz w:val="20"/>
              </w:rPr>
              <w:t>Current version</w:t>
            </w:r>
          </w:p>
        </w:tc>
        <w:tc>
          <w:tcPr>
            <w:tcW w:type="dxa" w:w="4320"/>
            <w:shd w:val="clear" w:color="auto" w:fill="FAF8F3"/>
          </w:tcPr>
          <w:p>
            <w:pPr>
              <w:spacing w:before="40" w:after="40"/>
            </w:pPr>
            <w:r>
              <w:rPr>
                <w:rFonts w:ascii="Calibri" w:hAnsi="Calibri"/>
                <w:color w:val="1A1A1B"/>
                <w:sz w:val="20"/>
              </w:rPr>
              <w:t>2.0.0</w:t>
            </w:r>
          </w:p>
        </w:tc>
      </w:tr>
    </w:tbl>
    <w:p/>
    <w:p>
      <w:r>
        <w:br w:type="page"/>
      </w:r>
    </w:p>
    <w:p>
      <w:pPr>
        <w:spacing w:before="400" w:after="40"/>
      </w:pPr>
      <w:r>
        <w:rPr>
          <w:rFonts w:ascii="Courier New" w:hAnsi="Courier New"/>
          <w:b/>
          <w:color w:val="C8B88A"/>
          <w:sz w:val="16"/>
        </w:rPr>
        <w:t>02 — THE PROBLEM</w:t>
      </w:r>
    </w:p>
    <w:p>
      <w:pPr>
        <w:spacing w:before="80" w:after="80"/>
        <w:pBdr>
          <w:bottom w:val="single" w:sz="4" w:space="1" w:color="C8B88A"/>
        </w:pBdr>
      </w:pPr>
    </w:p>
    <w:p>
      <w:pPr>
        <w:spacing w:before="120" w:after="80"/>
      </w:pPr>
      <w:r>
        <w:rPr>
          <w:rFonts w:ascii="Calibri" w:hAnsi="Calibri"/>
          <w:b/>
          <w:color w:val="0A0A0B"/>
          <w:sz w:val="44"/>
        </w:rPr>
        <w:t>Configuration Drift Across AI Agents</w:t>
      </w:r>
    </w:p>
    <w:p>
      <w:pPr>
        <w:spacing w:before="0" w:after="120"/>
      </w:pPr>
      <w:r>
        <w:rPr>
          <w:rFonts w:ascii="Calibri" w:hAnsi="Calibri"/>
          <w:i w:val="0"/>
          <w:color w:val="1A1A1B"/>
          <w:sz w:val="22"/>
        </w:rPr>
        <w:t>Modern engineering teams no longer use a single AI coding tool. They use Claude Code for complex reasoning, Cursor for in-editor autocomplete, Codex for CLI automation, and Windsurf or Cline for additional context. Each agent reads a different configuration format:</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72"/>
            <w:shd w:val="clear" w:color="auto" w:fill="0A0A0B"/>
          </w:tcPr>
          <w:p>
            <w:pPr>
              <w:spacing w:before="60" w:after="60"/>
            </w:pPr>
            <w:r>
              <w:rPr>
                <w:rFonts w:ascii="Calibri" w:hAnsi="Calibri"/>
                <w:b/>
                <w:color w:val="FFFFFF"/>
                <w:sz w:val="20"/>
              </w:rPr>
              <w:t>Agent</w:t>
            </w:r>
          </w:p>
        </w:tc>
        <w:tc>
          <w:tcPr>
            <w:tcW w:type="dxa" w:w="2160"/>
            <w:shd w:val="clear" w:color="auto" w:fill="0A0A0B"/>
          </w:tcPr>
          <w:p>
            <w:pPr>
              <w:spacing w:before="60" w:after="60"/>
            </w:pPr>
            <w:r>
              <w:rPr>
                <w:rFonts w:ascii="Calibri" w:hAnsi="Calibri"/>
                <w:b/>
                <w:color w:val="FFFFFF"/>
                <w:sz w:val="20"/>
              </w:rPr>
              <w:t>Config File</w:t>
            </w:r>
          </w:p>
        </w:tc>
        <w:tc>
          <w:tcPr>
            <w:tcW w:type="dxa" w:w="2160"/>
            <w:shd w:val="clear" w:color="auto" w:fill="0A0A0B"/>
          </w:tcPr>
          <w:p>
            <w:pPr>
              <w:spacing w:before="60" w:after="60"/>
            </w:pPr>
            <w:r>
              <w:rPr>
                <w:rFonts w:ascii="Calibri" w:hAnsi="Calibri"/>
                <w:b/>
                <w:color w:val="FFFFFF"/>
                <w:sz w:val="20"/>
              </w:rPr>
              <w:t>Rules</w:t>
            </w:r>
          </w:p>
        </w:tc>
        <w:tc>
          <w:tcPr>
            <w:tcW w:type="dxa" w:w="2160"/>
            <w:shd w:val="clear" w:color="auto" w:fill="0A0A0B"/>
          </w:tcPr>
          <w:p>
            <w:pPr>
              <w:spacing w:before="60" w:after="60"/>
            </w:pPr>
            <w:r>
              <w:rPr>
                <w:rFonts w:ascii="Calibri" w:hAnsi="Calibri"/>
                <w:b/>
                <w:color w:val="FFFFFF"/>
                <w:sz w:val="20"/>
              </w:rPr>
              <w:t>Skills</w:t>
            </w:r>
          </w:p>
        </w:tc>
        <w:tc>
          <w:tcPr>
            <w:tcW w:type="dxa" w:w="1728"/>
            <w:shd w:val="clear" w:color="auto" w:fill="0A0A0B"/>
          </w:tcPr>
          <w:p>
            <w:pPr>
              <w:spacing w:before="60" w:after="60"/>
            </w:pPr>
            <w:r>
              <w:rPr>
                <w:rFonts w:ascii="Calibri" w:hAnsi="Calibri"/>
                <w:b/>
                <w:color w:val="FFFFFF"/>
                <w:sz w:val="20"/>
              </w:rPr>
              <w:t>Agents</w:t>
            </w:r>
          </w:p>
        </w:tc>
      </w:tr>
      <w:tr>
        <w:tc>
          <w:tcPr>
            <w:tcW w:type="dxa" w:w="1872"/>
            <w:shd w:val="clear" w:color="auto" w:fill="FAF8F3"/>
          </w:tcPr>
          <w:p>
            <w:pPr>
              <w:spacing w:before="40" w:after="40"/>
            </w:pPr>
            <w:r>
              <w:rPr>
                <w:rFonts w:ascii="Calibri" w:hAnsi="Calibri"/>
                <w:color w:val="1A1A1B"/>
                <w:sz w:val="20"/>
              </w:rPr>
              <w:t>Claude Code</w:t>
            </w:r>
          </w:p>
        </w:tc>
        <w:tc>
          <w:tcPr>
            <w:tcW w:type="dxa" w:w="2160"/>
            <w:shd w:val="clear" w:color="auto" w:fill="FAF8F3"/>
          </w:tcPr>
          <w:p>
            <w:pPr>
              <w:spacing w:before="40" w:after="40"/>
            </w:pPr>
            <w:r>
              <w:rPr>
                <w:rFonts w:ascii="Calibri" w:hAnsi="Calibri"/>
                <w:color w:val="1A1A1B"/>
                <w:sz w:val="20"/>
              </w:rPr>
              <w:t>CLAUDE.md</w:t>
            </w:r>
          </w:p>
        </w:tc>
        <w:tc>
          <w:tcPr>
            <w:tcW w:type="dxa" w:w="2160"/>
            <w:shd w:val="clear" w:color="auto" w:fill="FAF8F3"/>
          </w:tcPr>
          <w:p>
            <w:pPr>
              <w:spacing w:before="40" w:after="40"/>
            </w:pPr>
            <w:r>
              <w:rPr>
                <w:rFonts w:ascii="Calibri" w:hAnsi="Calibri"/>
                <w:color w:val="1A1A1B"/>
                <w:sz w:val="20"/>
              </w:rPr>
              <w:t>.claude/rules/</w:t>
            </w:r>
          </w:p>
        </w:tc>
        <w:tc>
          <w:tcPr>
            <w:tcW w:type="dxa" w:w="2160"/>
            <w:shd w:val="clear" w:color="auto" w:fill="FAF8F3"/>
          </w:tcPr>
          <w:p>
            <w:pPr>
              <w:spacing w:before="40" w:after="40"/>
            </w:pPr>
            <w:r>
              <w:rPr>
                <w:rFonts w:ascii="Calibri" w:hAnsi="Calibri"/>
                <w:color w:val="1A1A1B"/>
                <w:sz w:val="20"/>
              </w:rPr>
              <w:t>.claude/skills/</w:t>
            </w:r>
          </w:p>
        </w:tc>
        <w:tc>
          <w:tcPr>
            <w:tcW w:type="dxa" w:w="1728"/>
            <w:shd w:val="clear" w:color="auto" w:fill="FAF8F3"/>
          </w:tcPr>
          <w:p>
            <w:pPr>
              <w:spacing w:before="40" w:after="40"/>
            </w:pPr>
            <w:r>
              <w:rPr>
                <w:rFonts w:ascii="Calibri" w:hAnsi="Calibri"/>
                <w:color w:val="1A1A1B"/>
                <w:sz w:val="20"/>
              </w:rPr>
              <w:t>.claude/agents/</w:t>
            </w:r>
          </w:p>
        </w:tc>
      </w:tr>
      <w:tr>
        <w:tc>
          <w:tcPr>
            <w:tcW w:type="dxa" w:w="1872"/>
            <w:shd w:val="clear" w:color="auto" w:fill="FFFFFF"/>
          </w:tcPr>
          <w:p>
            <w:pPr>
              <w:spacing w:before="40" w:after="40"/>
            </w:pPr>
            <w:r>
              <w:rPr>
                <w:rFonts w:ascii="Calibri" w:hAnsi="Calibri"/>
                <w:color w:val="1A1A1B"/>
                <w:sz w:val="20"/>
              </w:rPr>
              <w:t>Cursor</w:t>
            </w:r>
          </w:p>
        </w:tc>
        <w:tc>
          <w:tcPr>
            <w:tcW w:type="dxa" w:w="2160"/>
            <w:shd w:val="clear" w:color="auto" w:fill="FFFFFF"/>
          </w:tcPr>
          <w:p>
            <w:pPr>
              <w:spacing w:before="40" w:after="40"/>
            </w:pPr>
            <w:r>
              <w:rPr>
                <w:rFonts w:ascii="Calibri" w:hAnsi="Calibri"/>
                <w:color w:val="1A1A1B"/>
                <w:sz w:val="20"/>
              </w:rPr>
              <w:t>.cursorrules</w:t>
            </w:r>
          </w:p>
        </w:tc>
        <w:tc>
          <w:tcPr>
            <w:tcW w:type="dxa" w:w="2160"/>
            <w:shd w:val="clear" w:color="auto" w:fill="FFFFFF"/>
          </w:tcPr>
          <w:p>
            <w:pPr>
              <w:spacing w:before="40" w:after="40"/>
            </w:pPr>
            <w:r>
              <w:rPr>
                <w:rFonts w:ascii="Calibri" w:hAnsi="Calibri"/>
                <w:color w:val="1A1A1B"/>
                <w:sz w:val="20"/>
              </w:rPr>
              <w:t>.cursor/rules/</w:t>
            </w:r>
          </w:p>
        </w:tc>
        <w:tc>
          <w:tcPr>
            <w:tcW w:type="dxa" w:w="2160"/>
            <w:shd w:val="clear" w:color="auto" w:fill="FFFFFF"/>
          </w:tcPr>
          <w:p>
            <w:pPr>
              <w:spacing w:before="40" w:after="40"/>
            </w:pPr>
            <w:r>
              <w:rPr>
                <w:rFonts w:ascii="Calibri" w:hAnsi="Calibri"/>
                <w:color w:val="1A1A1B"/>
                <w:sz w:val="20"/>
              </w:rPr>
              <w:t>.cursor/skills/</w:t>
            </w:r>
          </w:p>
        </w:tc>
        <w:tc>
          <w:tcPr>
            <w:tcW w:type="dxa" w:w="1728"/>
            <w:shd w:val="clear" w:color="auto" w:fill="FFFFFF"/>
          </w:tcPr>
          <w:p>
            <w:pPr>
              <w:spacing w:before="40" w:after="40"/>
            </w:pPr>
            <w:r>
              <w:rPr>
                <w:rFonts w:ascii="Calibri" w:hAnsi="Calibri"/>
                <w:color w:val="1A1A1B"/>
                <w:sz w:val="20"/>
              </w:rPr>
              <w:t>—</w:t>
            </w:r>
          </w:p>
        </w:tc>
      </w:tr>
      <w:tr>
        <w:tc>
          <w:tcPr>
            <w:tcW w:type="dxa" w:w="1872"/>
            <w:shd w:val="clear" w:color="auto" w:fill="FAF8F3"/>
          </w:tcPr>
          <w:p>
            <w:pPr>
              <w:spacing w:before="40" w:after="40"/>
            </w:pPr>
            <w:r>
              <w:rPr>
                <w:rFonts w:ascii="Calibri" w:hAnsi="Calibri"/>
                <w:color w:val="1A1A1B"/>
                <w:sz w:val="20"/>
              </w:rPr>
              <w:t>Codex</w:t>
            </w:r>
          </w:p>
        </w:tc>
        <w:tc>
          <w:tcPr>
            <w:tcW w:type="dxa" w:w="2160"/>
            <w:shd w:val="clear" w:color="auto" w:fill="FAF8F3"/>
          </w:tcPr>
          <w:p>
            <w:pPr>
              <w:spacing w:before="40" w:after="40"/>
            </w:pPr>
            <w:r>
              <w:rPr>
                <w:rFonts w:ascii="Calibri" w:hAnsi="Calibri"/>
                <w:color w:val="1A1A1B"/>
                <w:sz w:val="20"/>
              </w:rPr>
              <w:t>AGENTS.md</w:t>
            </w:r>
          </w:p>
        </w:tc>
        <w:tc>
          <w:tcPr>
            <w:tcW w:type="dxa" w:w="2160"/>
            <w:shd w:val="clear" w:color="auto" w:fill="FAF8F3"/>
          </w:tcPr>
          <w:p>
            <w:pPr>
              <w:spacing w:before="40" w:after="40"/>
            </w:pPr>
            <w:r>
              <w:rPr>
                <w:rFonts w:ascii="Calibri" w:hAnsi="Calibri"/>
                <w:color w:val="1A1A1B"/>
                <w:sz w:val="20"/>
              </w:rPr>
              <w:t>inline</w:t>
            </w:r>
          </w:p>
        </w:tc>
        <w:tc>
          <w:tcPr>
            <w:tcW w:type="dxa" w:w="2160"/>
            <w:shd w:val="clear" w:color="auto" w:fill="FAF8F3"/>
          </w:tcPr>
          <w:p>
            <w:pPr>
              <w:spacing w:before="40" w:after="40"/>
            </w:pPr>
            <w:r>
              <w:rPr>
                <w:rFonts w:ascii="Calibri" w:hAnsi="Calibri"/>
                <w:color w:val="1A1A1B"/>
                <w:sz w:val="20"/>
              </w:rPr>
              <w:t>.agents/skills/</w:t>
            </w:r>
          </w:p>
        </w:tc>
        <w:tc>
          <w:tcPr>
            <w:tcW w:type="dxa" w:w="1728"/>
            <w:shd w:val="clear" w:color="auto" w:fill="FAF8F3"/>
          </w:tcPr>
          <w:p>
            <w:pPr>
              <w:spacing w:before="40" w:after="40"/>
            </w:pPr>
            <w:r>
              <w:rPr>
                <w:rFonts w:ascii="Calibri" w:hAnsi="Calibri"/>
                <w:color w:val="1A1A1B"/>
                <w:sz w:val="20"/>
              </w:rPr>
              <w:t>.codex/agents/</w:t>
            </w:r>
          </w:p>
        </w:tc>
      </w:tr>
      <w:tr>
        <w:tc>
          <w:tcPr>
            <w:tcW w:type="dxa" w:w="1872"/>
            <w:shd w:val="clear" w:color="auto" w:fill="FFFFFF"/>
          </w:tcPr>
          <w:p>
            <w:pPr>
              <w:spacing w:before="40" w:after="40"/>
            </w:pPr>
            <w:r>
              <w:rPr>
                <w:rFonts w:ascii="Calibri" w:hAnsi="Calibri"/>
                <w:color w:val="1A1A1B"/>
                <w:sz w:val="20"/>
              </w:rPr>
              <w:t>Windsurf</w:t>
            </w:r>
          </w:p>
        </w:tc>
        <w:tc>
          <w:tcPr>
            <w:tcW w:type="dxa" w:w="2160"/>
            <w:shd w:val="clear" w:color="auto" w:fill="FFFFFF"/>
          </w:tcPr>
          <w:p>
            <w:pPr>
              <w:spacing w:before="40" w:after="40"/>
            </w:pPr>
            <w:r>
              <w:rPr>
                <w:rFonts w:ascii="Calibri" w:hAnsi="Calibri"/>
                <w:color w:val="1A1A1B"/>
                <w:sz w:val="20"/>
              </w:rPr>
              <w:t>.windsurfrules</w:t>
            </w:r>
          </w:p>
        </w:tc>
        <w:tc>
          <w:tcPr>
            <w:tcW w:type="dxa" w:w="2160"/>
            <w:shd w:val="clear" w:color="auto" w:fill="FFFFFF"/>
          </w:tcPr>
          <w:p>
            <w:pPr>
              <w:spacing w:before="40" w:after="40"/>
            </w:pPr>
            <w:r>
              <w:rPr>
                <w:rFonts w:ascii="Calibri" w:hAnsi="Calibri"/>
                <w:color w:val="1A1A1B"/>
                <w:sz w:val="20"/>
              </w:rPr>
              <w:t>inline</w:t>
            </w:r>
          </w:p>
        </w:tc>
        <w:tc>
          <w:tcPr>
            <w:tcW w:type="dxa" w:w="2160"/>
            <w:shd w:val="clear" w:color="auto" w:fill="FFFFFF"/>
          </w:tcPr>
          <w:p>
            <w:pPr>
              <w:spacing w:before="40" w:after="40"/>
            </w:pPr>
            <w:r>
              <w:rPr>
                <w:rFonts w:ascii="Calibri" w:hAnsi="Calibri"/>
                <w:color w:val="1A1A1B"/>
                <w:sz w:val="20"/>
              </w:rPr>
              <w:t>.windsurf/skills/</w:t>
            </w:r>
          </w:p>
        </w:tc>
        <w:tc>
          <w:tcPr>
            <w:tcW w:type="dxa" w:w="1728"/>
            <w:shd w:val="clear" w:color="auto" w:fill="FFFFFF"/>
          </w:tcPr>
          <w:p>
            <w:pPr>
              <w:spacing w:before="40" w:after="40"/>
            </w:pPr>
            <w:r>
              <w:rPr>
                <w:rFonts w:ascii="Calibri" w:hAnsi="Calibri"/>
                <w:color w:val="1A1A1B"/>
                <w:sz w:val="20"/>
              </w:rPr>
              <w:t>—</w:t>
            </w:r>
          </w:p>
        </w:tc>
      </w:tr>
      <w:tr>
        <w:tc>
          <w:tcPr>
            <w:tcW w:type="dxa" w:w="1872"/>
            <w:shd w:val="clear" w:color="auto" w:fill="FAF8F3"/>
          </w:tcPr>
          <w:p>
            <w:pPr>
              <w:spacing w:before="40" w:after="40"/>
            </w:pPr>
            <w:r>
              <w:rPr>
                <w:rFonts w:ascii="Calibri" w:hAnsi="Calibri"/>
                <w:color w:val="1A1A1B"/>
                <w:sz w:val="20"/>
              </w:rPr>
              <w:t>Cline</w:t>
            </w:r>
          </w:p>
        </w:tc>
        <w:tc>
          <w:tcPr>
            <w:tcW w:type="dxa" w:w="2160"/>
            <w:shd w:val="clear" w:color="auto" w:fill="FAF8F3"/>
          </w:tcPr>
          <w:p>
            <w:pPr>
              <w:spacing w:before="40" w:after="40"/>
            </w:pPr>
            <w:r>
              <w:rPr>
                <w:rFonts w:ascii="Calibri" w:hAnsi="Calibri"/>
                <w:color w:val="1A1A1B"/>
                <w:sz w:val="20"/>
              </w:rPr>
              <w:t>.clinerules</w:t>
            </w:r>
          </w:p>
        </w:tc>
        <w:tc>
          <w:tcPr>
            <w:tcW w:type="dxa" w:w="2160"/>
            <w:shd w:val="clear" w:color="auto" w:fill="FAF8F3"/>
          </w:tcPr>
          <w:p>
            <w:pPr>
              <w:spacing w:before="40" w:after="40"/>
            </w:pPr>
            <w:r>
              <w:rPr>
                <w:rFonts w:ascii="Calibri" w:hAnsi="Calibri"/>
                <w:color w:val="1A1A1B"/>
                <w:sz w:val="20"/>
              </w:rPr>
              <w:t>inline</w:t>
            </w:r>
          </w:p>
        </w:tc>
        <w:tc>
          <w:tcPr>
            <w:tcW w:type="dxa" w:w="2160"/>
            <w:shd w:val="clear" w:color="auto" w:fill="FAF8F3"/>
          </w:tcPr>
          <w:p>
            <w:pPr>
              <w:spacing w:before="40" w:after="40"/>
            </w:pPr>
            <w:r>
              <w:rPr>
                <w:rFonts w:ascii="Calibri" w:hAnsi="Calibri"/>
                <w:color w:val="1A1A1B"/>
                <w:sz w:val="20"/>
              </w:rPr>
              <w:t>.cline/skills/</w:t>
            </w:r>
          </w:p>
        </w:tc>
        <w:tc>
          <w:tcPr>
            <w:tcW w:type="dxa" w:w="1728"/>
            <w:shd w:val="clear" w:color="auto" w:fill="FAF8F3"/>
          </w:tcPr>
          <w:p>
            <w:pPr>
              <w:spacing w:before="40" w:after="40"/>
            </w:pPr>
            <w:r>
              <w:rPr>
                <w:rFonts w:ascii="Calibri" w:hAnsi="Calibri"/>
                <w:color w:val="1A1A1B"/>
                <w:sz w:val="20"/>
              </w:rPr>
              <w:t>—</w:t>
            </w:r>
          </w:p>
        </w:tc>
      </w:tr>
    </w:tbl>
    <w:p/>
    <w:p>
      <w:pPr>
        <w:spacing w:before="0" w:after="120"/>
      </w:pPr>
      <w:r>
        <w:rPr>
          <w:rFonts w:ascii="Calibri" w:hAnsi="Calibri"/>
          <w:i w:val="0"/>
          <w:color w:val="1A1A1B"/>
          <w:sz w:val="22"/>
        </w:rPr>
        <w:t>A security rule added to CLAUDE.md never reaches .cursorrules. A team workflow skill defined for Cursor is invisible to Codex. When a teammate manually edits a generated file, the change silently diverges from the canonical policy. There is no single place to review, approve, or enforce AI agent configuration. That is the problem Codi solves.</w:t>
      </w:r>
    </w:p>
    <w:p>
      <w:pPr>
        <w:spacing w:before="120" w:after="80"/>
      </w:pPr>
      <w:r>
        <w:rPr>
          <w:rFonts w:ascii="Calibri" w:hAnsi="Calibri"/>
          <w:b/>
          <w:color w:val="0A0A0B"/>
          <w:sz w:val="32"/>
        </w:rPr>
        <w:t>Why This Matters</w:t>
      </w:r>
    </w:p>
    <w:p>
      <w:pPr>
        <w:pStyle w:val="ListBullet"/>
        <w:spacing w:after="60"/>
        <w:ind w:left="283"/>
      </w:pPr>
      <w:r>
        <w:rPr>
          <w:rFonts w:ascii="Calibri" w:hAnsi="Calibri"/>
          <w:b/>
          <w:color w:val="0A0A0B"/>
          <w:sz w:val="22"/>
        </w:rPr>
        <w:t xml:space="preserve">Security gaps. </w:t>
      </w:r>
      <w:r>
        <w:rPr>
          <w:rFonts w:ascii="Calibri" w:hAnsi="Calibri"/>
          <w:color w:val="1A1A1B"/>
          <w:sz w:val="22"/>
        </w:rPr>
        <w:t>Security rules defined in one agent never propagate to others — gaps remain.</w:t>
      </w:r>
    </w:p>
    <w:p>
      <w:pPr>
        <w:pStyle w:val="ListBullet"/>
        <w:spacing w:after="60"/>
        <w:ind w:left="283"/>
      </w:pPr>
      <w:r>
        <w:rPr>
          <w:rFonts w:ascii="Calibri" w:hAnsi="Calibri"/>
          <w:b/>
          <w:color w:val="0A0A0B"/>
          <w:sz w:val="22"/>
        </w:rPr>
        <w:t xml:space="preserve">Policy drift. </w:t>
      </w:r>
      <w:r>
        <w:rPr>
          <w:rFonts w:ascii="Calibri" w:hAnsi="Calibri"/>
          <w:color w:val="1A1A1B"/>
          <w:sz w:val="22"/>
        </w:rPr>
        <w:t>Code style and testing policies drift between tools — inconsistent enforcement.</w:t>
      </w:r>
    </w:p>
    <w:p>
      <w:pPr>
        <w:pStyle w:val="ListBullet"/>
        <w:spacing w:after="60"/>
        <w:ind w:left="283"/>
      </w:pPr>
      <w:r>
        <w:rPr>
          <w:rFonts w:ascii="Calibri" w:hAnsi="Calibri"/>
          <w:b/>
          <w:color w:val="0A0A0B"/>
          <w:sz w:val="22"/>
        </w:rPr>
        <w:t xml:space="preserve">Maintenance burden. </w:t>
      </w:r>
      <w:r>
        <w:rPr>
          <w:rFonts w:ascii="Calibri" w:hAnsi="Calibri"/>
          <w:color w:val="1A1A1B"/>
          <w:sz w:val="22"/>
        </w:rPr>
        <w:t>Teams maintain 5 separate config files with duplicate content — wasted effort.</w:t>
      </w:r>
    </w:p>
    <w:p>
      <w:pPr>
        <w:pStyle w:val="ListBullet"/>
        <w:spacing w:after="60"/>
        <w:ind w:left="283"/>
      </w:pPr>
      <w:r>
        <w:rPr>
          <w:rFonts w:ascii="Calibri" w:hAnsi="Calibri"/>
          <w:b/>
          <w:color w:val="0A0A0B"/>
          <w:sz w:val="22"/>
        </w:rPr>
        <w:t xml:space="preserve">No visibility. </w:t>
      </w:r>
      <w:r>
        <w:rPr>
          <w:rFonts w:ascii="Calibri" w:hAnsi="Calibri"/>
          <w:color w:val="1A1A1B"/>
          <w:sz w:val="22"/>
        </w:rPr>
        <w:t>No audit trail — no record of who changed what and when.</w:t>
      </w:r>
    </w:p>
    <w:p>
      <w:pPr>
        <w:pStyle w:val="ListBullet"/>
        <w:spacing w:after="60"/>
        <w:ind w:left="283"/>
      </w:pPr>
      <w:r>
        <w:rPr>
          <w:rFonts w:ascii="Calibri" w:hAnsi="Calibri"/>
          <w:b/>
          <w:color w:val="0A0A0B"/>
          <w:sz w:val="22"/>
        </w:rPr>
        <w:t xml:space="preserve">Slow onboarding. </w:t>
      </w:r>
      <w:r>
        <w:rPr>
          <w:rFonts w:ascii="Calibri" w:hAnsi="Calibri"/>
          <w:color w:val="1A1A1B"/>
          <w:sz w:val="22"/>
        </w:rPr>
        <w:t>Onboarding new agents requires recreating configuration from scratch.</w:t>
      </w:r>
    </w:p>
    <w:p>
      <w:r>
        <w:br w:type="page"/>
      </w:r>
    </w:p>
    <w:p>
      <w:pPr>
        <w:spacing w:before="400" w:after="40"/>
      </w:pPr>
      <w:r>
        <w:rPr>
          <w:rFonts w:ascii="Courier New" w:hAnsi="Courier New"/>
          <w:b/>
          <w:color w:val="C8B88A"/>
          <w:sz w:val="16"/>
        </w:rPr>
        <w:t>03 — WHAT IS CODI</w:t>
      </w:r>
    </w:p>
    <w:p>
      <w:pPr>
        <w:spacing w:before="80" w:after="80"/>
        <w:pBdr>
          <w:bottom w:val="single" w:sz="4" w:space="1" w:color="C8B88A"/>
        </w:pBdr>
      </w:pPr>
    </w:p>
    <w:p>
      <w:pPr>
        <w:spacing w:before="120" w:after="80"/>
      </w:pPr>
      <w:r>
        <w:rPr>
          <w:rFonts w:ascii="Calibri" w:hAnsi="Calibri"/>
          <w:b/>
          <w:color w:val="0A0A0B"/>
          <w:sz w:val="44"/>
        </w:rPr>
        <w:t>The Unified Configuration Platform</w:t>
      </w:r>
    </w:p>
    <w:p>
      <w:pPr>
        <w:spacing w:before="0" w:after="120"/>
      </w:pPr>
      <w:r>
        <w:rPr>
          <w:rFonts w:ascii="Calibri" w:hAnsi="Calibri"/>
          <w:i w:val="0"/>
          <w:color w:val="1A1A1B"/>
          <w:sz w:val="22"/>
        </w:rPr>
        <w:t>Codi is a CLI tool that reads a single .codi/ directory and generates native configuration files for every AI agent your team uses. It is not a middleware layer, a proxy, or a runtime wrapper — it is a build-time configuration compiler.</w:t>
      </w:r>
    </w:p>
    <w:tbl>
      <w:tblPr>
        <w:tblStyle w:val="TableGrid"/>
        <w:tblW w:type="auto" w:w="0"/>
        <w:tblLook w:firstColumn="1" w:firstRow="1" w:lastColumn="0" w:lastRow="0" w:noHBand="0" w:noVBand="1" w:val="04A0"/>
      </w:tblPr>
      <w:tblGrid>
        <w:gridCol w:w="9066"/>
      </w:tblGrid>
      <w:tr>
        <w:tc>
          <w:tcPr>
            <w:tcW w:type="dxa" w:w="9066"/>
            <w:shd w:val="clear" w:color="auto" w:fill="FAF8F3"/>
            <w:tcBorders>
              <w:left w:val="single" w:sz="16" w:space="0" w:color="C8B88A"/>
            </w:tcBorders>
          </w:tcPr>
          <w:p>
            <w:pPr>
              <w:spacing w:before="80" w:after="40"/>
            </w:pPr>
            <w:r>
              <w:rPr>
                <w:rFonts w:ascii="Calibri" w:hAnsi="Calibri"/>
                <w:b/>
                <w:color w:val="C8B88A"/>
                <w:sz w:val="22"/>
              </w:rPr>
              <w:t>Design principle</w:t>
            </w:r>
          </w:p>
          <w:p>
            <w:pPr>
              <w:spacing w:after="80"/>
            </w:pPr>
            <w:r>
              <w:rPr>
                <w:rFonts w:ascii="Calibri" w:hAnsi="Calibri"/>
                <w:color w:val="1A1A1B"/>
                <w:sz w:val="21"/>
              </w:rPr>
              <w:t>Codi operates at configuration time, not runtime. It writes files your agents already know how to read. No runtime dependency, no SDK, no vendor lock-in.</w:t>
            </w:r>
          </w:p>
        </w:tc>
      </w:tr>
    </w:tbl>
    <w:p/>
    <w:p>
      <w:pPr>
        <w:spacing w:before="120" w:after="80"/>
      </w:pPr>
      <w:r>
        <w:rPr>
          <w:rFonts w:ascii="Calibri" w:hAnsi="Calibri"/>
          <w:b/>
          <w:color w:val="0A0A0B"/>
          <w:sz w:val="32"/>
        </w:rPr>
        <w:t>Core Principles</w:t>
      </w:r>
    </w:p>
    <w:p>
      <w:pPr>
        <w:pStyle w:val="ListBullet"/>
        <w:spacing w:after="60"/>
        <w:ind w:left="283"/>
      </w:pPr>
      <w:r>
        <w:rPr>
          <w:rFonts w:ascii="Calibri" w:hAnsi="Calibri"/>
          <w:b/>
          <w:color w:val="0A0A0B"/>
          <w:sz w:val="22"/>
        </w:rPr>
        <w:t xml:space="preserve">One source of truth. </w:t>
      </w:r>
      <w:r>
        <w:rPr>
          <w:rFonts w:ascii="Calibri" w:hAnsi="Calibri"/>
          <w:color w:val="1A1A1B"/>
          <w:sz w:val="22"/>
        </w:rPr>
        <w:t>All configuration lives in .codi/ — a single, version-controlled directory.</w:t>
      </w:r>
    </w:p>
    <w:p>
      <w:pPr>
        <w:pStyle w:val="ListBullet"/>
        <w:spacing w:after="60"/>
        <w:ind w:left="283"/>
      </w:pPr>
      <w:r>
        <w:rPr>
          <w:rFonts w:ascii="Calibri" w:hAnsi="Calibri"/>
          <w:b/>
          <w:color w:val="0A0A0B"/>
          <w:sz w:val="22"/>
        </w:rPr>
        <w:t xml:space="preserve">Zero drift. </w:t>
      </w:r>
      <w:r>
        <w:rPr>
          <w:rFonts w:ascii="Calibri" w:hAnsi="Calibri"/>
          <w:color w:val="1A1A1B"/>
          <w:sz w:val="22"/>
        </w:rPr>
        <w:t>A change to .codi/ propagates to all agent config files via codi generate.</w:t>
      </w:r>
    </w:p>
    <w:p>
      <w:pPr>
        <w:pStyle w:val="ListBullet"/>
        <w:spacing w:after="60"/>
        <w:ind w:left="283"/>
      </w:pPr>
      <w:r>
        <w:rPr>
          <w:rFonts w:ascii="Calibri" w:hAnsi="Calibri"/>
          <w:b/>
          <w:color w:val="0A0A0B"/>
          <w:sz w:val="22"/>
        </w:rPr>
        <w:t xml:space="preserve">Team + individual balance. </w:t>
      </w:r>
      <w:r>
        <w:rPr>
          <w:rFonts w:ascii="Calibri" w:hAnsi="Calibri"/>
          <w:color w:val="1A1A1B"/>
          <w:sz w:val="22"/>
        </w:rPr>
        <w:t>Teams choose a preset; individuals add personal overrides in ~/.codi/user.yaml.</w:t>
      </w:r>
    </w:p>
    <w:p>
      <w:pPr>
        <w:pStyle w:val="ListBullet"/>
        <w:spacing w:after="60"/>
        <w:ind w:left="283"/>
      </w:pPr>
      <w:r>
        <w:rPr>
          <w:rFonts w:ascii="Calibri" w:hAnsi="Calibri"/>
          <w:b/>
          <w:color w:val="0A0A0B"/>
          <w:sz w:val="22"/>
        </w:rPr>
        <w:t xml:space="preserve">Integrity verification. </w:t>
      </w:r>
      <w:r>
        <w:rPr>
          <w:rFonts w:ascii="Calibri" w:hAnsi="Calibri"/>
          <w:color w:val="1A1A1B"/>
          <w:sz w:val="22"/>
        </w:rPr>
        <w:t>Verification tokens detect when generated files are manually edited.</w:t>
      </w:r>
    </w:p>
    <w:p>
      <w:pPr>
        <w:pStyle w:val="ListBullet"/>
        <w:spacing w:after="60"/>
        <w:ind w:left="283"/>
      </w:pPr>
      <w:r>
        <w:rPr>
          <w:rFonts w:ascii="Calibri" w:hAnsi="Calibri"/>
          <w:b/>
          <w:color w:val="0A0A0B"/>
          <w:sz w:val="22"/>
        </w:rPr>
        <w:t xml:space="preserve">Policy enforcement. </w:t>
      </w:r>
      <w:r>
        <w:rPr>
          <w:rFonts w:ascii="Calibri" w:hAnsi="Calibri"/>
          <w:color w:val="1A1A1B"/>
          <w:sz w:val="22"/>
        </w:rPr>
        <w:t>Flags can be locked to prevent overrides — security_scan: locked: true.</w:t>
      </w:r>
    </w:p>
    <w:p>
      <w:pPr>
        <w:pStyle w:val="ListBullet"/>
        <w:spacing w:after="60"/>
        <w:ind w:left="283"/>
      </w:pPr>
      <w:r>
        <w:rPr>
          <w:rFonts w:ascii="Calibri" w:hAnsi="Calibri"/>
          <w:b/>
          <w:color w:val="0A0A0B"/>
          <w:sz w:val="22"/>
        </w:rPr>
        <w:t xml:space="preserve">Reusable team configs. </w:t>
      </w:r>
      <w:r>
        <w:rPr>
          <w:rFonts w:ascii="Calibri" w:hAnsi="Calibri"/>
          <w:color w:val="1A1A1B"/>
          <w:sz w:val="22"/>
        </w:rPr>
        <w:t>Presets are shareable bundles — install from ZIP, GitHub, or registry.</w:t>
      </w:r>
    </w:p>
    <w:p>
      <w:pPr>
        <w:spacing w:before="120" w:after="80"/>
      </w:pPr>
      <w:r>
        <w:rPr>
          <w:rFonts w:ascii="Calibri" w:hAnsi="Calibri"/>
          <w:b/>
          <w:color w:val="0A0A0B"/>
          <w:sz w:val="32"/>
        </w:rPr>
        <w:t>How It Works — Four Steps</w:t>
      </w:r>
    </w:p>
    <w:tbl>
      <w:tblPr>
        <w:tblStyle w:val="TableGrid"/>
        <w:tblW w:type="auto" w:w="0"/>
        <w:tblLook w:firstColumn="1" w:firstRow="1" w:lastColumn="0" w:lastRow="0" w:noHBand="0" w:noVBand="1" w:val="04A0"/>
      </w:tblPr>
      <w:tblGrid>
        <w:gridCol w:w="3022"/>
        <w:gridCol w:w="3022"/>
        <w:gridCol w:w="3022"/>
      </w:tblGrid>
      <w:tr>
        <w:tc>
          <w:tcPr>
            <w:tcW w:type="dxa" w:w="1728"/>
            <w:shd w:val="clear" w:color="auto" w:fill="0A0A0B"/>
          </w:tcPr>
          <w:p>
            <w:pPr>
              <w:spacing w:before="60" w:after="60"/>
            </w:pPr>
            <w:r>
              <w:rPr>
                <w:rFonts w:ascii="Calibri" w:hAnsi="Calibri"/>
                <w:b/>
                <w:color w:val="FFFFFF"/>
                <w:sz w:val="20"/>
              </w:rPr>
              <w:t>Step</w:t>
            </w:r>
          </w:p>
        </w:tc>
        <w:tc>
          <w:tcPr>
            <w:tcW w:type="dxa" w:w="2592"/>
            <w:shd w:val="clear" w:color="auto" w:fill="0A0A0B"/>
          </w:tcPr>
          <w:p>
            <w:pPr>
              <w:spacing w:before="60" w:after="60"/>
            </w:pPr>
            <w:r>
              <w:rPr>
                <w:rFonts w:ascii="Calibri" w:hAnsi="Calibri"/>
                <w:b/>
                <w:color w:val="FFFFFF"/>
                <w:sz w:val="20"/>
              </w:rPr>
              <w:t>Command</w:t>
            </w:r>
          </w:p>
        </w:tc>
        <w:tc>
          <w:tcPr>
            <w:tcW w:type="dxa" w:w="5040"/>
            <w:shd w:val="clear" w:color="auto" w:fill="0A0A0B"/>
          </w:tcPr>
          <w:p>
            <w:pPr>
              <w:spacing w:before="60" w:after="60"/>
            </w:pPr>
            <w:r>
              <w:rPr>
                <w:rFonts w:ascii="Calibri" w:hAnsi="Calibri"/>
                <w:b/>
                <w:color w:val="FFFFFF"/>
                <w:sz w:val="20"/>
              </w:rPr>
              <w:t>What Happens</w:t>
            </w:r>
          </w:p>
        </w:tc>
      </w:tr>
      <w:tr>
        <w:tc>
          <w:tcPr>
            <w:tcW w:type="dxa" w:w="1728"/>
            <w:shd w:val="clear" w:color="auto" w:fill="FAF8F3"/>
          </w:tcPr>
          <w:p>
            <w:pPr>
              <w:spacing w:before="40" w:after="40"/>
            </w:pPr>
            <w:r>
              <w:rPr>
                <w:rFonts w:ascii="Calibri" w:hAnsi="Calibri"/>
                <w:color w:val="1A1A1B"/>
                <w:sz w:val="20"/>
              </w:rPr>
              <w:t>1. Initialize</w:t>
            </w:r>
          </w:p>
        </w:tc>
        <w:tc>
          <w:tcPr>
            <w:tcW w:type="dxa" w:w="2592"/>
            <w:shd w:val="clear" w:color="auto" w:fill="FAF8F3"/>
          </w:tcPr>
          <w:p>
            <w:pPr>
              <w:spacing w:before="40" w:after="40"/>
            </w:pPr>
            <w:r>
              <w:rPr>
                <w:rFonts w:ascii="Calibri" w:hAnsi="Calibri"/>
                <w:color w:val="1A1A1B"/>
                <w:sz w:val="20"/>
              </w:rPr>
              <w:t>codi init</w:t>
            </w:r>
          </w:p>
        </w:tc>
        <w:tc>
          <w:tcPr>
            <w:tcW w:type="dxa" w:w="5040"/>
            <w:shd w:val="clear" w:color="auto" w:fill="FAF8F3"/>
          </w:tcPr>
          <w:p>
            <w:pPr>
              <w:spacing w:before="40" w:after="40"/>
            </w:pPr>
            <w:r>
              <w:rPr>
                <w:rFonts w:ascii="Calibri" w:hAnsi="Calibri"/>
                <w:color w:val="1A1A1B"/>
                <w:sz w:val="20"/>
              </w:rPr>
              <w:t>Interactive wizard creates .codi/ with chosen preset</w:t>
            </w:r>
          </w:p>
        </w:tc>
      </w:tr>
      <w:tr>
        <w:tc>
          <w:tcPr>
            <w:tcW w:type="dxa" w:w="1728"/>
            <w:shd w:val="clear" w:color="auto" w:fill="FFFFFF"/>
          </w:tcPr>
          <w:p>
            <w:pPr>
              <w:spacing w:before="40" w:after="40"/>
            </w:pPr>
            <w:r>
              <w:rPr>
                <w:rFonts w:ascii="Calibri" w:hAnsi="Calibri"/>
                <w:color w:val="1A1A1B"/>
                <w:sz w:val="20"/>
              </w:rPr>
              <w:t>2. Customize</w:t>
            </w:r>
          </w:p>
        </w:tc>
        <w:tc>
          <w:tcPr>
            <w:tcW w:type="dxa" w:w="2592"/>
            <w:shd w:val="clear" w:color="auto" w:fill="FFFFFF"/>
          </w:tcPr>
          <w:p>
            <w:pPr>
              <w:spacing w:before="40" w:after="40"/>
            </w:pPr>
            <w:r>
              <w:rPr>
                <w:rFonts w:ascii="Calibri" w:hAnsi="Calibri"/>
                <w:color w:val="1A1A1B"/>
                <w:sz w:val="20"/>
              </w:rPr>
              <w:t>codi add rule security</w:t>
            </w:r>
          </w:p>
        </w:tc>
        <w:tc>
          <w:tcPr>
            <w:tcW w:type="dxa" w:w="5040"/>
            <w:shd w:val="clear" w:color="auto" w:fill="FFFFFF"/>
          </w:tcPr>
          <w:p>
            <w:pPr>
              <w:spacing w:before="40" w:after="40"/>
            </w:pPr>
            <w:r>
              <w:rPr>
                <w:rFonts w:ascii="Calibri" w:hAnsi="Calibri"/>
                <w:color w:val="1A1A1B"/>
                <w:sz w:val="20"/>
              </w:rPr>
              <w:t>Add rules, skills, agents to .codi/</w:t>
            </w:r>
          </w:p>
        </w:tc>
      </w:tr>
      <w:tr>
        <w:tc>
          <w:tcPr>
            <w:tcW w:type="dxa" w:w="1728"/>
            <w:shd w:val="clear" w:color="auto" w:fill="FAF8F3"/>
          </w:tcPr>
          <w:p>
            <w:pPr>
              <w:spacing w:before="40" w:after="40"/>
            </w:pPr>
            <w:r>
              <w:rPr>
                <w:rFonts w:ascii="Calibri" w:hAnsi="Calibri"/>
                <w:color w:val="1A1A1B"/>
                <w:sz w:val="20"/>
              </w:rPr>
              <w:t>3. Generate</w:t>
            </w:r>
          </w:p>
        </w:tc>
        <w:tc>
          <w:tcPr>
            <w:tcW w:type="dxa" w:w="2592"/>
            <w:shd w:val="clear" w:color="auto" w:fill="FAF8F3"/>
          </w:tcPr>
          <w:p>
            <w:pPr>
              <w:spacing w:before="40" w:after="40"/>
            </w:pPr>
            <w:r>
              <w:rPr>
                <w:rFonts w:ascii="Calibri" w:hAnsi="Calibri"/>
                <w:color w:val="1A1A1B"/>
                <w:sz w:val="20"/>
              </w:rPr>
              <w:t>codi generate</w:t>
            </w:r>
          </w:p>
        </w:tc>
        <w:tc>
          <w:tcPr>
            <w:tcW w:type="dxa" w:w="5040"/>
            <w:shd w:val="clear" w:color="auto" w:fill="FAF8F3"/>
          </w:tcPr>
          <w:p>
            <w:pPr>
              <w:spacing w:before="40" w:after="40"/>
            </w:pPr>
            <w:r>
              <w:rPr>
                <w:rFonts w:ascii="Calibri" w:hAnsi="Calibri"/>
                <w:color w:val="1A1A1B"/>
                <w:sz w:val="20"/>
              </w:rPr>
              <w:t>Write CLAUDE.md, .cursorrules, AGENTS.md, etc.</w:t>
            </w:r>
          </w:p>
        </w:tc>
      </w:tr>
      <w:tr>
        <w:tc>
          <w:tcPr>
            <w:tcW w:type="dxa" w:w="1728"/>
            <w:shd w:val="clear" w:color="auto" w:fill="FFFFFF"/>
          </w:tcPr>
          <w:p>
            <w:pPr>
              <w:spacing w:before="40" w:after="40"/>
            </w:pPr>
            <w:r>
              <w:rPr>
                <w:rFonts w:ascii="Calibri" w:hAnsi="Calibri"/>
                <w:color w:val="1A1A1B"/>
                <w:sz w:val="20"/>
              </w:rPr>
              <w:t>4. Monitor</w:t>
            </w:r>
          </w:p>
        </w:tc>
        <w:tc>
          <w:tcPr>
            <w:tcW w:type="dxa" w:w="2592"/>
            <w:shd w:val="clear" w:color="auto" w:fill="FFFFFF"/>
          </w:tcPr>
          <w:p>
            <w:pPr>
              <w:spacing w:before="40" w:after="40"/>
            </w:pPr>
            <w:r>
              <w:rPr>
                <w:rFonts w:ascii="Calibri" w:hAnsi="Calibri"/>
                <w:color w:val="1A1A1B"/>
                <w:sz w:val="20"/>
              </w:rPr>
              <w:t>codi status</w:t>
            </w:r>
          </w:p>
        </w:tc>
        <w:tc>
          <w:tcPr>
            <w:tcW w:type="dxa" w:w="5040"/>
            <w:shd w:val="clear" w:color="auto" w:fill="FFFFFF"/>
          </w:tcPr>
          <w:p>
            <w:pPr>
              <w:spacing w:before="40" w:after="40"/>
            </w:pPr>
            <w:r>
              <w:rPr>
                <w:rFonts w:ascii="Calibri" w:hAnsi="Calibri"/>
                <w:color w:val="1A1A1B"/>
                <w:sz w:val="20"/>
              </w:rPr>
              <w:t>Detect drift between .codi/ and generated files</w:t>
            </w:r>
          </w:p>
        </w:tc>
      </w:tr>
    </w:tbl>
    <w:p/>
    <w:p>
      <w:r>
        <w:br w:type="page"/>
      </w:r>
    </w:p>
    <w:p>
      <w:pPr>
        <w:spacing w:before="400" w:after="40"/>
      </w:pPr>
      <w:r>
        <w:rPr>
          <w:rFonts w:ascii="Courier New" w:hAnsi="Courier New"/>
          <w:b/>
          <w:color w:val="C8B88A"/>
          <w:sz w:val="16"/>
        </w:rPr>
        <w:t>04 — CORE CONCEPTS</w:t>
      </w:r>
    </w:p>
    <w:p>
      <w:pPr>
        <w:spacing w:before="80" w:after="80"/>
        <w:pBdr>
          <w:bottom w:val="single" w:sz="4" w:space="1" w:color="C8B88A"/>
        </w:pBdr>
      </w:pPr>
    </w:p>
    <w:p>
      <w:pPr>
        <w:spacing w:before="120" w:after="80"/>
      </w:pPr>
      <w:r>
        <w:rPr>
          <w:rFonts w:ascii="Calibri" w:hAnsi="Calibri"/>
          <w:b/>
          <w:color w:val="0A0A0B"/>
          <w:sz w:val="44"/>
        </w:rPr>
        <w:t>The Five Artifact Types</w:t>
      </w:r>
    </w:p>
    <w:p>
      <w:pPr>
        <w:spacing w:before="0" w:after="120"/>
      </w:pPr>
      <w:r>
        <w:rPr>
          <w:rFonts w:ascii="Calibri" w:hAnsi="Calibri"/>
          <w:i w:val="0"/>
          <w:color w:val="1A1A1B"/>
          <w:sz w:val="22"/>
        </w:rPr>
        <w:t>Codi organizes all configuration into five artifact types. Each type is a Markdown file with YAML frontmatter stored inside .codi/. Different agents support different artifact types — Codi's adapters handle the translation automatically.</w:t>
      </w:r>
    </w:p>
    <w:p>
      <w:pPr>
        <w:spacing w:before="120" w:after="80"/>
      </w:pPr>
      <w:r>
        <w:rPr>
          <w:rFonts w:ascii="Calibri" w:hAnsi="Calibri"/>
          <w:b/>
          <w:color w:val="0A0A0B"/>
          <w:sz w:val="32"/>
        </w:rPr>
        <w:t>Rules</w:t>
      </w:r>
    </w:p>
    <w:p>
      <w:pPr>
        <w:spacing w:before="0" w:after="120"/>
      </w:pPr>
      <w:r>
        <w:rPr>
          <w:rFonts w:ascii="Calibri" w:hAnsi="Calibri"/>
          <w:i w:val="0"/>
          <w:color w:val="1A1A1B"/>
          <w:sz w:val="22"/>
        </w:rPr>
        <w:t>Rules are instructions that AI agents follow during development sessions. They define coding standards, security requirements, workflow policies, and team conventions. Rules are the most portable artifact — every agent supports them.</w:t>
      </w:r>
    </w:p>
    <w:tbl>
      <w:tblPr>
        <w:tblStyle w:val="TableGrid"/>
        <w:tblW w:type="auto" w:w="0"/>
        <w:tblLook w:firstColumn="1" w:firstRow="1" w:lastColumn="0" w:lastRow="0" w:noHBand="0" w:noVBand="1" w:val="04A0"/>
      </w:tblPr>
      <w:tblGrid>
        <w:gridCol w:w="4533"/>
        <w:gridCol w:w="4533"/>
      </w:tblGrid>
      <w:tr>
        <w:tc>
          <w:tcPr>
            <w:tcW w:type="dxa" w:w="3168"/>
            <w:shd w:val="clear" w:color="auto" w:fill="0A0A0B"/>
          </w:tcPr>
          <w:p>
            <w:pPr>
              <w:spacing w:before="60" w:after="60"/>
            </w:pPr>
            <w:r>
              <w:rPr>
                <w:rFonts w:ascii="Calibri" w:hAnsi="Calibri"/>
                <w:b/>
                <w:color w:val="FFFFFF"/>
                <w:sz w:val="20"/>
              </w:rPr>
              <w:t>Rule</w:t>
            </w:r>
          </w:p>
        </w:tc>
        <w:tc>
          <w:tcPr>
            <w:tcW w:type="dxa" w:w="6192"/>
            <w:shd w:val="clear" w:color="auto" w:fill="0A0A0B"/>
          </w:tcPr>
          <w:p>
            <w:pPr>
              <w:spacing w:before="60" w:after="60"/>
            </w:pPr>
            <w:r>
              <w:rPr>
                <w:rFonts w:ascii="Calibri" w:hAnsi="Calibri"/>
                <w:b/>
                <w:color w:val="FFFFFF"/>
                <w:sz w:val="20"/>
              </w:rPr>
              <w:t>Purpose</w:t>
            </w:r>
          </w:p>
        </w:tc>
      </w:tr>
      <w:tr>
        <w:tc>
          <w:tcPr>
            <w:tcW w:type="dxa" w:w="3168"/>
            <w:shd w:val="clear" w:color="auto" w:fill="FAF8F3"/>
          </w:tcPr>
          <w:p>
            <w:pPr>
              <w:spacing w:before="40" w:after="40"/>
            </w:pPr>
            <w:r>
              <w:rPr>
                <w:rFonts w:ascii="Calibri" w:hAnsi="Calibri"/>
                <w:color w:val="1A1A1B"/>
                <w:sz w:val="20"/>
              </w:rPr>
              <w:t>codi-security</w:t>
            </w:r>
          </w:p>
        </w:tc>
        <w:tc>
          <w:tcPr>
            <w:tcW w:type="dxa" w:w="6192"/>
            <w:shd w:val="clear" w:color="auto" w:fill="FAF8F3"/>
          </w:tcPr>
          <w:p>
            <w:pPr>
              <w:spacing w:before="40" w:after="40"/>
            </w:pPr>
            <w:r>
              <w:rPr>
                <w:rFonts w:ascii="Calibri" w:hAnsi="Calibri"/>
                <w:color w:val="1A1A1B"/>
                <w:sz w:val="20"/>
              </w:rPr>
              <w:t>OWASP Top 10:2025, secret management, input validation, auth/authorization</w:t>
            </w:r>
          </w:p>
        </w:tc>
      </w:tr>
      <w:tr>
        <w:tc>
          <w:tcPr>
            <w:tcW w:type="dxa" w:w="3168"/>
            <w:shd w:val="clear" w:color="auto" w:fill="FFFFFF"/>
          </w:tcPr>
          <w:p>
            <w:pPr>
              <w:spacing w:before="40" w:after="40"/>
            </w:pPr>
            <w:r>
              <w:rPr>
                <w:rFonts w:ascii="Calibri" w:hAnsi="Calibri"/>
                <w:color w:val="1A1A1B"/>
                <w:sz w:val="20"/>
              </w:rPr>
              <w:t>codi-testing</w:t>
            </w:r>
          </w:p>
        </w:tc>
        <w:tc>
          <w:tcPr>
            <w:tcW w:type="dxa" w:w="6192"/>
            <w:shd w:val="clear" w:color="auto" w:fill="FFFFFF"/>
          </w:tcPr>
          <w:p>
            <w:pPr>
              <w:spacing w:before="40" w:after="40"/>
            </w:pPr>
            <w:r>
              <w:rPr>
                <w:rFonts w:ascii="Calibri" w:hAnsi="Calibri"/>
                <w:color w:val="1A1A1B"/>
                <w:sz w:val="20"/>
              </w:rPr>
              <w:t>Testing strategy (integration &gt; unit), 80% coverage, TDD, contract testing</w:t>
            </w:r>
          </w:p>
        </w:tc>
      </w:tr>
      <w:tr>
        <w:tc>
          <w:tcPr>
            <w:tcW w:type="dxa" w:w="3168"/>
            <w:shd w:val="clear" w:color="auto" w:fill="FAF8F3"/>
          </w:tcPr>
          <w:p>
            <w:pPr>
              <w:spacing w:before="40" w:after="40"/>
            </w:pPr>
            <w:r>
              <w:rPr>
                <w:rFonts w:ascii="Calibri" w:hAnsi="Calibri"/>
                <w:color w:val="1A1A1B"/>
                <w:sz w:val="20"/>
              </w:rPr>
              <w:t>codi-code-style</w:t>
            </w:r>
          </w:p>
        </w:tc>
        <w:tc>
          <w:tcPr>
            <w:tcW w:type="dxa" w:w="6192"/>
            <w:shd w:val="clear" w:color="auto" w:fill="FAF8F3"/>
          </w:tcPr>
          <w:p>
            <w:pPr>
              <w:spacing w:before="40" w:after="40"/>
            </w:pPr>
            <w:r>
              <w:rPr>
                <w:rFonts w:ascii="Calibri" w:hAnsi="Calibri"/>
                <w:color w:val="1A1A1B"/>
                <w:sz w:val="20"/>
              </w:rPr>
              <w:t>Naming conventions, function size (&lt;30 lines), immutability, no deep imports</w:t>
            </w:r>
          </w:p>
        </w:tc>
      </w:tr>
      <w:tr>
        <w:tc>
          <w:tcPr>
            <w:tcW w:type="dxa" w:w="3168"/>
            <w:shd w:val="clear" w:color="auto" w:fill="FFFFFF"/>
          </w:tcPr>
          <w:p>
            <w:pPr>
              <w:spacing w:before="40" w:after="40"/>
            </w:pPr>
            <w:r>
              <w:rPr>
                <w:rFonts w:ascii="Calibri" w:hAnsi="Calibri"/>
                <w:color w:val="1A1A1B"/>
                <w:sz w:val="20"/>
              </w:rPr>
              <w:t>codi-typescript</w:t>
            </w:r>
          </w:p>
        </w:tc>
        <w:tc>
          <w:tcPr>
            <w:tcW w:type="dxa" w:w="6192"/>
            <w:shd w:val="clear" w:color="auto" w:fill="FFFFFF"/>
          </w:tcPr>
          <w:p>
            <w:pPr>
              <w:spacing w:before="40" w:after="40"/>
            </w:pPr>
            <w:r>
              <w:rPr>
                <w:rFonts w:ascii="Calibri" w:hAnsi="Calibri"/>
                <w:color w:val="1A1A1B"/>
                <w:sz w:val="20"/>
              </w:rPr>
              <w:t>strict: true, satisfies operator, path aliases, async patterns, Zod validation</w:t>
            </w:r>
          </w:p>
        </w:tc>
      </w:tr>
      <w:tr>
        <w:tc>
          <w:tcPr>
            <w:tcW w:type="dxa" w:w="3168"/>
            <w:shd w:val="clear" w:color="auto" w:fill="FAF8F3"/>
          </w:tcPr>
          <w:p>
            <w:pPr>
              <w:spacing w:before="40" w:after="40"/>
            </w:pPr>
            <w:r>
              <w:rPr>
                <w:rFonts w:ascii="Calibri" w:hAnsi="Calibri"/>
                <w:color w:val="1A1A1B"/>
                <w:sz w:val="20"/>
              </w:rPr>
              <w:t>codi-git-workflow</w:t>
            </w:r>
          </w:p>
        </w:tc>
        <w:tc>
          <w:tcPr>
            <w:tcW w:type="dxa" w:w="6192"/>
            <w:shd w:val="clear" w:color="auto" w:fill="FAF8F3"/>
          </w:tcPr>
          <w:p>
            <w:pPr>
              <w:spacing w:before="40" w:after="40"/>
            </w:pPr>
            <w:r>
              <w:rPr>
                <w:rFonts w:ascii="Calibri" w:hAnsi="Calibri"/>
                <w:color w:val="1A1A1B"/>
                <w:sz w:val="20"/>
              </w:rPr>
              <w:t>Conventional commits, atomic commits, trunk-based dev, no force-push</w:t>
            </w:r>
          </w:p>
        </w:tc>
      </w:tr>
      <w:tr>
        <w:tc>
          <w:tcPr>
            <w:tcW w:type="dxa" w:w="3168"/>
            <w:shd w:val="clear" w:color="auto" w:fill="FFFFFF"/>
          </w:tcPr>
          <w:p>
            <w:pPr>
              <w:spacing w:before="40" w:after="40"/>
            </w:pPr>
            <w:r>
              <w:rPr>
                <w:rFonts w:ascii="Calibri" w:hAnsi="Calibri"/>
                <w:color w:val="1A1A1B"/>
                <w:sz w:val="20"/>
              </w:rPr>
              <w:t>codi-architecture</w:t>
            </w:r>
          </w:p>
        </w:tc>
        <w:tc>
          <w:tcPr>
            <w:tcW w:type="dxa" w:w="6192"/>
            <w:shd w:val="clear" w:color="auto" w:fill="FFFFFF"/>
          </w:tcPr>
          <w:p>
            <w:pPr>
              <w:spacing w:before="40" w:after="40"/>
            </w:pPr>
            <w:r>
              <w:rPr>
                <w:rFonts w:ascii="Calibri" w:hAnsi="Calibri"/>
                <w:color w:val="1A1A1B"/>
                <w:sz w:val="20"/>
              </w:rPr>
              <w:t>Hexagonal architecture, modular monolith, dependency injection, CQRS</w:t>
            </w:r>
          </w:p>
        </w:tc>
      </w:tr>
      <w:tr>
        <w:tc>
          <w:tcPr>
            <w:tcW w:type="dxa" w:w="3168"/>
            <w:shd w:val="clear" w:color="auto" w:fill="FAF8F3"/>
          </w:tcPr>
          <w:p>
            <w:pPr>
              <w:spacing w:before="40" w:after="40"/>
            </w:pPr>
            <w:r>
              <w:rPr>
                <w:rFonts w:ascii="Calibri" w:hAnsi="Calibri"/>
                <w:color w:val="1A1A1B"/>
                <w:sz w:val="20"/>
              </w:rPr>
              <w:t>codi-performance</w:t>
            </w:r>
          </w:p>
        </w:tc>
        <w:tc>
          <w:tcPr>
            <w:tcW w:type="dxa" w:w="6192"/>
            <w:shd w:val="clear" w:color="auto" w:fill="FAF8F3"/>
          </w:tcPr>
          <w:p>
            <w:pPr>
              <w:spacing w:before="40" w:after="40"/>
            </w:pPr>
            <w:r>
              <w:rPr>
                <w:rFonts w:ascii="Calibri" w:hAnsi="Calibri"/>
                <w:color w:val="1A1A1B"/>
                <w:sz w:val="20"/>
              </w:rPr>
              <w:t>Core Web Vitals, N+1 prevention, connection pooling, caching strategy</w:t>
            </w:r>
          </w:p>
        </w:tc>
      </w:tr>
      <w:tr>
        <w:tc>
          <w:tcPr>
            <w:tcW w:type="dxa" w:w="3168"/>
            <w:shd w:val="clear" w:color="auto" w:fill="FFFFFF"/>
          </w:tcPr>
          <w:p>
            <w:pPr>
              <w:spacing w:before="40" w:after="40"/>
            </w:pPr>
            <w:r>
              <w:rPr>
                <w:rFonts w:ascii="Calibri" w:hAnsi="Calibri"/>
                <w:color w:val="1A1A1B"/>
                <w:sz w:val="20"/>
              </w:rPr>
              <w:t>codi-documentation</w:t>
            </w:r>
          </w:p>
        </w:tc>
        <w:tc>
          <w:tcPr>
            <w:tcW w:type="dxa" w:w="6192"/>
            <w:shd w:val="clear" w:color="auto" w:fill="FFFFFF"/>
          </w:tcPr>
          <w:p>
            <w:pPr>
              <w:spacing w:before="40" w:after="40"/>
            </w:pPr>
            <w:r>
              <w:rPr>
                <w:rFonts w:ascii="Calibri" w:hAnsi="Calibri"/>
                <w:color w:val="1A1A1B"/>
                <w:sz w:val="20"/>
              </w:rPr>
              <w:t>Diataxis framework, JSDoc, ADRs, runbooks, file naming convention</w:t>
            </w:r>
          </w:p>
        </w:tc>
      </w:tr>
      <w:tr>
        <w:tc>
          <w:tcPr>
            <w:tcW w:type="dxa" w:w="3168"/>
            <w:shd w:val="clear" w:color="auto" w:fill="FAF8F3"/>
          </w:tcPr>
          <w:p>
            <w:pPr>
              <w:spacing w:before="40" w:after="40"/>
            </w:pPr>
            <w:r>
              <w:rPr>
                <w:rFonts w:ascii="Calibri" w:hAnsi="Calibri"/>
                <w:color w:val="1A1A1B"/>
                <w:sz w:val="20"/>
              </w:rPr>
              <w:t>codi-error-handling</w:t>
            </w:r>
          </w:p>
        </w:tc>
        <w:tc>
          <w:tcPr>
            <w:tcW w:type="dxa" w:w="6192"/>
            <w:shd w:val="clear" w:color="auto" w:fill="FAF8F3"/>
          </w:tcPr>
          <w:p>
            <w:pPr>
              <w:spacing w:before="40" w:after="40"/>
            </w:pPr>
            <w:r>
              <w:rPr>
                <w:rFonts w:ascii="Calibri" w:hAnsi="Calibri"/>
                <w:color w:val="1A1A1B"/>
                <w:sz w:val="20"/>
              </w:rPr>
              <w:t>Never swallow errors, Result types, circuit breakers, bulkhead isolation</w:t>
            </w:r>
          </w:p>
        </w:tc>
      </w:tr>
      <w:tr>
        <w:tc>
          <w:tcPr>
            <w:tcW w:type="dxa" w:w="3168"/>
            <w:shd w:val="clear" w:color="auto" w:fill="FFFFFF"/>
          </w:tcPr>
          <w:p>
            <w:pPr>
              <w:spacing w:before="40" w:after="40"/>
            </w:pPr>
            <w:r>
              <w:rPr>
                <w:rFonts w:ascii="Calibri" w:hAnsi="Calibri"/>
                <w:color w:val="1A1A1B"/>
                <w:sz w:val="20"/>
              </w:rPr>
              <w:t>codi-production-mindset</w:t>
            </w:r>
          </w:p>
        </w:tc>
        <w:tc>
          <w:tcPr>
            <w:tcW w:type="dxa" w:w="6192"/>
            <w:shd w:val="clear" w:color="auto" w:fill="FFFFFF"/>
          </w:tcPr>
          <w:p>
            <w:pPr>
              <w:spacing w:before="40" w:after="40"/>
            </w:pPr>
            <w:r>
              <w:rPr>
                <w:rFonts w:ascii="Calibri" w:hAnsi="Calibri"/>
                <w:color w:val="1A1A1B"/>
                <w:sz w:val="20"/>
              </w:rPr>
              <w:t>OpenTelemetry, SLOs, feature flags, blue-green deployments</w:t>
            </w:r>
          </w:p>
        </w:tc>
      </w:tr>
    </w:tbl>
    <w:p/>
    <w:p>
      <w:pPr>
        <w:spacing w:before="0" w:after="120"/>
      </w:pPr>
      <w:r>
        <w:rPr>
          <w:rFonts w:ascii="Calibri" w:hAnsi="Calibri"/>
          <w:i/>
          <w:color w:val="7A7A7A"/>
          <w:sz w:val="22"/>
        </w:rPr>
        <w:t>27 rule templates available. Each rule specifies: name, description, priority (high/medium/low), scope (file patterns), and managed_by (codi or user).</w:t>
      </w:r>
    </w:p>
    <w:p>
      <w:pPr>
        <w:spacing w:before="120" w:after="80"/>
      </w:pPr>
      <w:r>
        <w:rPr>
          <w:rFonts w:ascii="Calibri" w:hAnsi="Calibri"/>
          <w:b/>
          <w:color w:val="0A0A0B"/>
          <w:sz w:val="32"/>
        </w:rPr>
        <w:t>Skills</w:t>
      </w:r>
    </w:p>
    <w:p>
      <w:pPr>
        <w:spacing w:before="0" w:after="120"/>
      </w:pPr>
      <w:r>
        <w:rPr>
          <w:rFonts w:ascii="Calibri" w:hAnsi="Calibri"/>
          <w:i w:val="0"/>
          <w:color w:val="1A1A1B"/>
          <w:sz w:val="22"/>
        </w:rPr>
        <w:t>Skills are reusable multi-step workflows that agents can invoke on demand. Unlike rules (always-on instructions), skills are activated by the user with a slash command or an explicit request. A skill can include scripts, reference documents, evaluation criteria, and sub-agents.</w:t>
      </w:r>
    </w:p>
    <w:tbl>
      <w:tblPr>
        <w:tblStyle w:val="TableGrid"/>
        <w:tblW w:type="auto" w:w="0"/>
        <w:tblLook w:firstColumn="1" w:firstRow="1" w:lastColumn="0" w:lastRow="0" w:noHBand="0" w:noVBand="1" w:val="04A0"/>
      </w:tblPr>
      <w:tblGrid>
        <w:gridCol w:w="4533"/>
        <w:gridCol w:w="4533"/>
      </w:tblGrid>
      <w:tr>
        <w:tc>
          <w:tcPr>
            <w:tcW w:type="dxa" w:w="2880"/>
            <w:shd w:val="clear" w:color="auto" w:fill="0A0A0B"/>
          </w:tcPr>
          <w:p>
            <w:pPr>
              <w:spacing w:before="60" w:after="60"/>
            </w:pPr>
            <w:r>
              <w:rPr>
                <w:rFonts w:ascii="Calibri" w:hAnsi="Calibri"/>
                <w:b/>
                <w:color w:val="FFFFFF"/>
                <w:sz w:val="20"/>
              </w:rPr>
              <w:t>Category</w:t>
            </w:r>
          </w:p>
        </w:tc>
        <w:tc>
          <w:tcPr>
            <w:tcW w:type="dxa" w:w="6480"/>
            <w:shd w:val="clear" w:color="auto" w:fill="0A0A0B"/>
          </w:tcPr>
          <w:p>
            <w:pPr>
              <w:spacing w:before="60" w:after="60"/>
            </w:pPr>
            <w:r>
              <w:rPr>
                <w:rFonts w:ascii="Calibri" w:hAnsi="Calibri"/>
                <w:b/>
                <w:color w:val="FFFFFF"/>
                <w:sz w:val="20"/>
              </w:rPr>
              <w:t>Example Skills</w:t>
            </w:r>
          </w:p>
        </w:tc>
      </w:tr>
      <w:tr>
        <w:tc>
          <w:tcPr>
            <w:tcW w:type="dxa" w:w="2880"/>
            <w:shd w:val="clear" w:color="auto" w:fill="FAF8F3"/>
          </w:tcPr>
          <w:p>
            <w:pPr>
              <w:spacing w:before="40" w:after="40"/>
            </w:pPr>
            <w:r>
              <w:rPr>
                <w:rFonts w:ascii="Calibri" w:hAnsi="Calibri"/>
                <w:color w:val="1A1A1B"/>
                <w:sz w:val="20"/>
              </w:rPr>
              <w:t>Code Quality</w:t>
            </w:r>
          </w:p>
        </w:tc>
        <w:tc>
          <w:tcPr>
            <w:tcW w:type="dxa" w:w="6480"/>
            <w:shd w:val="clear" w:color="auto" w:fill="FAF8F3"/>
          </w:tcPr>
          <w:p>
            <w:pPr>
              <w:spacing w:before="40" w:after="40"/>
            </w:pPr>
            <w:r>
              <w:rPr>
                <w:rFonts w:ascii="Calibri" w:hAnsi="Calibri"/>
                <w:color w:val="1A1A1B"/>
                <w:sz w:val="20"/>
              </w:rPr>
              <w:t>codi-code-review, codi-security-scan, codi-test-coverage, codi-e2e-testing</w:t>
            </w:r>
          </w:p>
        </w:tc>
      </w:tr>
      <w:tr>
        <w:tc>
          <w:tcPr>
            <w:tcW w:type="dxa" w:w="2880"/>
            <w:shd w:val="clear" w:color="auto" w:fill="FFFFFF"/>
          </w:tcPr>
          <w:p>
            <w:pPr>
              <w:spacing w:before="40" w:after="40"/>
            </w:pPr>
            <w:r>
              <w:rPr>
                <w:rFonts w:ascii="Calibri" w:hAnsi="Calibri"/>
                <w:color w:val="1A1A1B"/>
                <w:sz w:val="20"/>
              </w:rPr>
              <w:t>Git Workflow</w:t>
            </w:r>
          </w:p>
        </w:tc>
        <w:tc>
          <w:tcPr>
            <w:tcW w:type="dxa" w:w="6480"/>
            <w:shd w:val="clear" w:color="auto" w:fill="FFFFFF"/>
          </w:tcPr>
          <w:p>
            <w:pPr>
              <w:spacing w:before="40" w:after="40"/>
            </w:pPr>
            <w:r>
              <w:rPr>
                <w:rFonts w:ascii="Calibri" w:hAnsi="Calibri"/>
                <w:color w:val="1A1A1B"/>
                <w:sz w:val="20"/>
              </w:rPr>
              <w:t>codi-commit (conventional commits, pre-commit checks, message validation)</w:t>
            </w:r>
          </w:p>
        </w:tc>
      </w:tr>
      <w:tr>
        <w:tc>
          <w:tcPr>
            <w:tcW w:type="dxa" w:w="2880"/>
            <w:shd w:val="clear" w:color="auto" w:fill="FAF8F3"/>
          </w:tcPr>
          <w:p>
            <w:pPr>
              <w:spacing w:before="40" w:after="40"/>
            </w:pPr>
            <w:r>
              <w:rPr>
                <w:rFonts w:ascii="Calibri" w:hAnsi="Calibri"/>
                <w:color w:val="1A1A1B"/>
                <w:sz w:val="20"/>
              </w:rPr>
              <w:t>Codi Platform</w:t>
            </w:r>
          </w:p>
        </w:tc>
        <w:tc>
          <w:tcPr>
            <w:tcW w:type="dxa" w:w="6480"/>
            <w:shd w:val="clear" w:color="auto" w:fill="FAF8F3"/>
          </w:tcPr>
          <w:p>
            <w:pPr>
              <w:spacing w:before="40" w:after="40"/>
            </w:pPr>
            <w:r>
              <w:rPr>
                <w:rFonts w:ascii="Calibri" w:hAnsi="Calibri"/>
                <w:color w:val="1A1A1B"/>
                <w:sz w:val="20"/>
              </w:rPr>
              <w:t>codi-preset-creator, codi-rule-creator, codi-skill-creator, codi-agent-creator</w:t>
            </w:r>
          </w:p>
        </w:tc>
      </w:tr>
      <w:tr>
        <w:tc>
          <w:tcPr>
            <w:tcW w:type="dxa" w:w="2880"/>
            <w:shd w:val="clear" w:color="auto" w:fill="FFFFFF"/>
          </w:tcPr>
          <w:p>
            <w:pPr>
              <w:spacing w:before="40" w:after="40"/>
            </w:pPr>
            <w:r>
              <w:rPr>
                <w:rFonts w:ascii="Calibri" w:hAnsi="Calibri"/>
                <w:color w:val="1A1A1B"/>
                <w:sz w:val="20"/>
              </w:rPr>
              <w:t>Document Generation</w:t>
            </w:r>
          </w:p>
        </w:tc>
        <w:tc>
          <w:tcPr>
            <w:tcW w:type="dxa" w:w="6480"/>
            <w:shd w:val="clear" w:color="auto" w:fill="FFFFFF"/>
          </w:tcPr>
          <w:p>
            <w:pPr>
              <w:spacing w:before="40" w:after="40"/>
            </w:pPr>
            <w:r>
              <w:rPr>
                <w:rFonts w:ascii="Calibri" w:hAnsi="Calibri"/>
                <w:color w:val="1A1A1B"/>
                <w:sz w:val="20"/>
              </w:rPr>
              <w:t>codi-doc-engine, codi-deck-engine, codi-documentation</w:t>
            </w:r>
          </w:p>
        </w:tc>
      </w:tr>
      <w:tr>
        <w:tc>
          <w:tcPr>
            <w:tcW w:type="dxa" w:w="2880"/>
            <w:shd w:val="clear" w:color="auto" w:fill="FAF8F3"/>
          </w:tcPr>
          <w:p>
            <w:pPr>
              <w:spacing w:before="40" w:after="40"/>
            </w:pPr>
            <w:r>
              <w:rPr>
                <w:rFonts w:ascii="Calibri" w:hAnsi="Calibri"/>
                <w:color w:val="1A1A1B"/>
                <w:sz w:val="20"/>
              </w:rPr>
              <w:t>Design</w:t>
            </w:r>
          </w:p>
        </w:tc>
        <w:tc>
          <w:tcPr>
            <w:tcW w:type="dxa" w:w="6480"/>
            <w:shd w:val="clear" w:color="auto" w:fill="FAF8F3"/>
          </w:tcPr>
          <w:p>
            <w:pPr>
              <w:spacing w:before="40" w:after="40"/>
            </w:pPr>
            <w:r>
              <w:rPr>
                <w:rFonts w:ascii="Calibri" w:hAnsi="Calibri"/>
                <w:color w:val="1A1A1B"/>
                <w:sz w:val="20"/>
              </w:rPr>
              <w:t>codi-frontend-design, codi-canvas-design, codi-rl3-brand</w:t>
            </w:r>
          </w:p>
        </w:tc>
      </w:tr>
      <w:tr>
        <w:tc>
          <w:tcPr>
            <w:tcW w:type="dxa" w:w="2880"/>
            <w:shd w:val="clear" w:color="auto" w:fill="FFFFFF"/>
          </w:tcPr>
          <w:p>
            <w:pPr>
              <w:spacing w:before="40" w:after="40"/>
            </w:pPr>
            <w:r>
              <w:rPr>
                <w:rFonts w:ascii="Calibri" w:hAnsi="Calibri"/>
                <w:color w:val="1A1A1B"/>
                <w:sz w:val="20"/>
              </w:rPr>
              <w:t>Content</w:t>
            </w:r>
          </w:p>
        </w:tc>
        <w:tc>
          <w:tcPr>
            <w:tcW w:type="dxa" w:w="6480"/>
            <w:shd w:val="clear" w:color="auto" w:fill="FFFFFF"/>
          </w:tcPr>
          <w:p>
            <w:pPr>
              <w:spacing w:before="40" w:after="40"/>
            </w:pPr>
            <w:r>
              <w:rPr>
                <w:rFonts w:ascii="Calibri" w:hAnsi="Calibri"/>
                <w:color w:val="1A1A1B"/>
                <w:sz w:val="20"/>
              </w:rPr>
              <w:t>codi-content-factory, codi-internal-comms, codi-codebase-onboarding</w:t>
            </w:r>
          </w:p>
        </w:tc>
      </w:tr>
    </w:tbl>
    <w:p/>
    <w:p>
      <w:pPr>
        <w:spacing w:before="0" w:after="120"/>
      </w:pPr>
      <w:r>
        <w:rPr>
          <w:rFonts w:ascii="Calibri" w:hAnsi="Calibri"/>
          <w:i/>
          <w:color w:val="7A7A7A"/>
          <w:sz w:val="22"/>
        </w:rPr>
        <w:t>44 skill templates available. Skills live in .codi/skills/{name}/SKILL.md and support subdirectories: scripts/, references/, assets/, evals/.</w:t>
      </w:r>
    </w:p>
    <w:p>
      <w:pPr>
        <w:spacing w:before="120" w:after="80"/>
      </w:pPr>
      <w:r>
        <w:rPr>
          <w:rFonts w:ascii="Calibri" w:hAnsi="Calibri"/>
          <w:b/>
          <w:color w:val="0A0A0B"/>
          <w:sz w:val="32"/>
        </w:rPr>
        <w:t>Agents</w:t>
      </w:r>
    </w:p>
    <w:p>
      <w:pPr>
        <w:spacing w:before="0" w:after="120"/>
      </w:pPr>
      <w:r>
        <w:rPr>
          <w:rFonts w:ascii="Calibri" w:hAnsi="Calibri"/>
          <w:i w:val="0"/>
          <w:color w:val="1A1A1B"/>
          <w:sz w:val="22"/>
        </w:rPr>
        <w:t>Agents are autonomous subagent definitions. When an AI coding assistant encounters a task that matches an agent's scope, it can delegate work to that agent with a dedicated context window, specific tools, and a defined process. Agents are supported by Claude Code and Codex.</w:t>
      </w:r>
    </w:p>
    <w:tbl>
      <w:tblPr>
        <w:tblStyle w:val="TableGrid"/>
        <w:tblW w:type="auto" w:w="0"/>
        <w:tblLook w:firstColumn="1" w:firstRow="1" w:lastColumn="0" w:lastRow="0" w:noHBand="0" w:noVBand="1" w:val="04A0"/>
      </w:tblPr>
      <w:tblGrid>
        <w:gridCol w:w="3022"/>
        <w:gridCol w:w="3022"/>
        <w:gridCol w:w="3022"/>
      </w:tblGrid>
      <w:tr>
        <w:tc>
          <w:tcPr>
            <w:tcW w:type="dxa" w:w="2592"/>
            <w:shd w:val="clear" w:color="auto" w:fill="0A0A0B"/>
          </w:tcPr>
          <w:p>
            <w:pPr>
              <w:spacing w:before="60" w:after="60"/>
            </w:pPr>
            <w:r>
              <w:rPr>
                <w:rFonts w:ascii="Calibri" w:hAnsi="Calibri"/>
                <w:b/>
                <w:color w:val="FFFFFF"/>
                <w:sz w:val="20"/>
              </w:rPr>
              <w:t>Agent</w:t>
            </w:r>
          </w:p>
        </w:tc>
        <w:tc>
          <w:tcPr>
            <w:tcW w:type="dxa" w:w="4608"/>
            <w:shd w:val="clear" w:color="auto" w:fill="0A0A0B"/>
          </w:tcPr>
          <w:p>
            <w:pPr>
              <w:spacing w:before="60" w:after="60"/>
            </w:pPr>
            <w:r>
              <w:rPr>
                <w:rFonts w:ascii="Calibri" w:hAnsi="Calibri"/>
                <w:b/>
                <w:color w:val="FFFFFF"/>
                <w:sz w:val="20"/>
              </w:rPr>
              <w:t>Purpose</w:t>
            </w:r>
          </w:p>
        </w:tc>
        <w:tc>
          <w:tcPr>
            <w:tcW w:type="dxa" w:w="2160"/>
            <w:shd w:val="clear" w:color="auto" w:fill="0A0A0B"/>
          </w:tcPr>
          <w:p>
            <w:pPr>
              <w:spacing w:before="60" w:after="60"/>
            </w:pPr>
            <w:r>
              <w:rPr>
                <w:rFonts w:ascii="Calibri" w:hAnsi="Calibri"/>
                <w:b/>
                <w:color w:val="FFFFFF"/>
                <w:sz w:val="20"/>
              </w:rPr>
              <w:t>Tools</w:t>
            </w:r>
          </w:p>
        </w:tc>
      </w:tr>
      <w:tr>
        <w:tc>
          <w:tcPr>
            <w:tcW w:type="dxa" w:w="2592"/>
            <w:shd w:val="clear" w:color="auto" w:fill="FAF8F3"/>
          </w:tcPr>
          <w:p>
            <w:pPr>
              <w:spacing w:before="40" w:after="40"/>
            </w:pPr>
            <w:r>
              <w:rPr>
                <w:rFonts w:ascii="Calibri" w:hAnsi="Calibri"/>
                <w:color w:val="1A1A1B"/>
                <w:sz w:val="20"/>
              </w:rPr>
              <w:t>codi-code-reviewer</w:t>
            </w:r>
          </w:p>
        </w:tc>
        <w:tc>
          <w:tcPr>
            <w:tcW w:type="dxa" w:w="4608"/>
            <w:shd w:val="clear" w:color="auto" w:fill="FAF8F3"/>
          </w:tcPr>
          <w:p>
            <w:pPr>
              <w:spacing w:before="40" w:after="40"/>
            </w:pPr>
            <w:r>
              <w:rPr>
                <w:rFonts w:ascii="Calibri" w:hAnsi="Calibri"/>
                <w:color w:val="1A1A1B"/>
                <w:sz w:val="20"/>
              </w:rPr>
              <w:t>Senior code reviewer. Severity matrix (CRITICAL/HIGH/MEDIUM/LOW). Confidence filtering &gt;80%.</w:t>
            </w:r>
          </w:p>
        </w:tc>
        <w:tc>
          <w:tcPr>
            <w:tcW w:type="dxa" w:w="2160"/>
            <w:shd w:val="clear" w:color="auto" w:fill="FAF8F3"/>
          </w:tcPr>
          <w:p>
            <w:pPr>
              <w:spacing w:before="40" w:after="40"/>
            </w:pPr>
            <w:r>
              <w:rPr>
                <w:rFonts w:ascii="Calibri" w:hAnsi="Calibri"/>
                <w:color w:val="1A1A1B"/>
                <w:sz w:val="20"/>
              </w:rPr>
              <w:t>Read, Grep, Glob, Bash</w:t>
            </w:r>
          </w:p>
        </w:tc>
      </w:tr>
      <w:tr>
        <w:tc>
          <w:tcPr>
            <w:tcW w:type="dxa" w:w="2592"/>
            <w:shd w:val="clear" w:color="auto" w:fill="FFFFFF"/>
          </w:tcPr>
          <w:p>
            <w:pPr>
              <w:spacing w:before="40" w:after="40"/>
            </w:pPr>
            <w:r>
              <w:rPr>
                <w:rFonts w:ascii="Calibri" w:hAnsi="Calibri"/>
                <w:color w:val="1A1A1B"/>
                <w:sz w:val="20"/>
              </w:rPr>
              <w:t>codi-security-analyzer</w:t>
            </w:r>
          </w:p>
        </w:tc>
        <w:tc>
          <w:tcPr>
            <w:tcW w:type="dxa" w:w="4608"/>
            <w:shd w:val="clear" w:color="auto" w:fill="FFFFFF"/>
          </w:tcPr>
          <w:p>
            <w:pPr>
              <w:spacing w:before="40" w:after="40"/>
            </w:pPr>
            <w:r>
              <w:rPr>
                <w:rFonts w:ascii="Calibri" w:hAnsi="Calibri"/>
                <w:color w:val="1A1A1B"/>
                <w:sz w:val="20"/>
              </w:rPr>
              <w:t>OWASP vulnerability scanner. Covers injection, auth, supply chain, API security.</w:t>
            </w:r>
          </w:p>
        </w:tc>
        <w:tc>
          <w:tcPr>
            <w:tcW w:type="dxa" w:w="2160"/>
            <w:shd w:val="clear" w:color="auto" w:fill="FFFFFF"/>
          </w:tcPr>
          <w:p>
            <w:pPr>
              <w:spacing w:before="40" w:after="40"/>
            </w:pPr>
            <w:r>
              <w:rPr>
                <w:rFonts w:ascii="Calibri" w:hAnsi="Calibri"/>
                <w:color w:val="1A1A1B"/>
                <w:sz w:val="20"/>
              </w:rPr>
              <w:t>Read, Grep, Glob, Bash</w:t>
            </w:r>
          </w:p>
        </w:tc>
      </w:tr>
      <w:tr>
        <w:tc>
          <w:tcPr>
            <w:tcW w:type="dxa" w:w="2592"/>
            <w:shd w:val="clear" w:color="auto" w:fill="FAF8F3"/>
          </w:tcPr>
          <w:p>
            <w:pPr>
              <w:spacing w:before="40" w:after="40"/>
            </w:pPr>
            <w:r>
              <w:rPr>
                <w:rFonts w:ascii="Calibri" w:hAnsi="Calibri"/>
                <w:color w:val="1A1A1B"/>
                <w:sz w:val="20"/>
              </w:rPr>
              <w:t>codi-test-generator</w:t>
            </w:r>
          </w:p>
        </w:tc>
        <w:tc>
          <w:tcPr>
            <w:tcW w:type="dxa" w:w="4608"/>
            <w:shd w:val="clear" w:color="auto" w:fill="FAF8F3"/>
          </w:tcPr>
          <w:p>
            <w:pPr>
              <w:spacing w:before="40" w:after="40"/>
            </w:pPr>
            <w:r>
              <w:rPr>
                <w:rFonts w:ascii="Calibri" w:hAnsi="Calibri"/>
                <w:color w:val="1A1A1B"/>
                <w:sz w:val="20"/>
              </w:rPr>
              <w:t>Generates unit, integration, and e2e test suites from existing code.</w:t>
            </w:r>
          </w:p>
        </w:tc>
        <w:tc>
          <w:tcPr>
            <w:tcW w:type="dxa" w:w="2160"/>
            <w:shd w:val="clear" w:color="auto" w:fill="FAF8F3"/>
          </w:tcPr>
          <w:p>
            <w:pPr>
              <w:spacing w:before="40" w:after="40"/>
            </w:pPr>
            <w:r>
              <w:rPr>
                <w:rFonts w:ascii="Calibri" w:hAnsi="Calibri"/>
                <w:color w:val="1A1A1B"/>
                <w:sz w:val="20"/>
              </w:rPr>
              <w:t>Read, Write, Grep, Glob, Bash</w:t>
            </w:r>
          </w:p>
        </w:tc>
      </w:tr>
    </w:tbl>
    <w:p/>
    <w:p>
      <w:pPr>
        <w:spacing w:before="0" w:after="120"/>
      </w:pPr>
      <w:r>
        <w:rPr>
          <w:rFonts w:ascii="Calibri" w:hAnsi="Calibri"/>
          <w:i/>
          <w:color w:val="7A7A7A"/>
          <w:sz w:val="22"/>
        </w:rPr>
        <w:t>22 agent templates available. Agents are defined in .codi/agents/*.md.</w:t>
      </w:r>
    </w:p>
    <w:p>
      <w:pPr>
        <w:spacing w:before="120" w:after="80"/>
      </w:pPr>
      <w:r>
        <w:rPr>
          <w:rFonts w:ascii="Calibri" w:hAnsi="Calibri"/>
          <w:b/>
          <w:color w:val="0A0A0B"/>
          <w:sz w:val="32"/>
        </w:rPr>
        <w:t>Commands</w:t>
      </w:r>
    </w:p>
    <w:p>
      <w:pPr>
        <w:spacing w:before="0" w:after="120"/>
      </w:pPr>
      <w:r>
        <w:rPr>
          <w:rFonts w:ascii="Calibri" w:hAnsi="Calibri"/>
          <w:i w:val="0"/>
          <w:color w:val="1A1A1B"/>
          <w:sz w:val="22"/>
        </w:rPr>
        <w:t>Commands are slash commands exposed in the AI agent interface. They provide one-word access to common workflows. Claude Code and Codex support slash commands natively.</w:t>
      </w:r>
    </w:p>
    <w:tbl>
      <w:tblPr>
        <w:tblStyle w:val="TableGrid"/>
        <w:tblW w:type="auto" w:w="0"/>
        <w:tblLook w:firstColumn="1" w:firstRow="1" w:lastColumn="0" w:lastRow="0" w:noHBand="0" w:noVBand="1" w:val="04A0"/>
      </w:tblPr>
      <w:tblGrid>
        <w:gridCol w:w="4533"/>
        <w:gridCol w:w="4533"/>
      </w:tblGrid>
      <w:tr>
        <w:tc>
          <w:tcPr>
            <w:tcW w:type="dxa" w:w="2880"/>
            <w:shd w:val="clear" w:color="auto" w:fill="0A0A0B"/>
          </w:tcPr>
          <w:p>
            <w:pPr>
              <w:spacing w:before="60" w:after="60"/>
            </w:pPr>
            <w:r>
              <w:rPr>
                <w:rFonts w:ascii="Calibri" w:hAnsi="Calibri"/>
                <w:b/>
                <w:color w:val="FFFFFF"/>
                <w:sz w:val="20"/>
              </w:rPr>
              <w:t>Command</w:t>
            </w:r>
          </w:p>
        </w:tc>
        <w:tc>
          <w:tcPr>
            <w:tcW w:type="dxa" w:w="6480"/>
            <w:shd w:val="clear" w:color="auto" w:fill="0A0A0B"/>
          </w:tcPr>
          <w:p>
            <w:pPr>
              <w:spacing w:before="60" w:after="60"/>
            </w:pPr>
            <w:r>
              <w:rPr>
                <w:rFonts w:ascii="Calibri" w:hAnsi="Calibri"/>
                <w:b/>
                <w:color w:val="FFFFFF"/>
                <w:sz w:val="20"/>
              </w:rPr>
              <w:t>Purpose</w:t>
            </w:r>
          </w:p>
        </w:tc>
      </w:tr>
      <w:tr>
        <w:tc>
          <w:tcPr>
            <w:tcW w:type="dxa" w:w="2880"/>
            <w:shd w:val="clear" w:color="auto" w:fill="FAF8F3"/>
          </w:tcPr>
          <w:p>
            <w:pPr>
              <w:spacing w:before="40" w:after="40"/>
            </w:pPr>
            <w:r>
              <w:rPr>
                <w:rFonts w:ascii="Calibri" w:hAnsi="Calibri"/>
                <w:color w:val="1A1A1B"/>
                <w:sz w:val="20"/>
              </w:rPr>
              <w:t>/codi-commit</w:t>
            </w:r>
          </w:p>
        </w:tc>
        <w:tc>
          <w:tcPr>
            <w:tcW w:type="dxa" w:w="6480"/>
            <w:shd w:val="clear" w:color="auto" w:fill="FAF8F3"/>
          </w:tcPr>
          <w:p>
            <w:pPr>
              <w:spacing w:before="40" w:after="40"/>
            </w:pPr>
            <w:r>
              <w:rPr>
                <w:rFonts w:ascii="Calibri" w:hAnsi="Calibri"/>
                <w:color w:val="1A1A1B"/>
                <w:sz w:val="20"/>
              </w:rPr>
              <w:t>Create a well-structured git commit following conventional commits format</w:t>
            </w:r>
          </w:p>
        </w:tc>
      </w:tr>
      <w:tr>
        <w:tc>
          <w:tcPr>
            <w:tcW w:type="dxa" w:w="2880"/>
            <w:shd w:val="clear" w:color="auto" w:fill="FFFFFF"/>
          </w:tcPr>
          <w:p>
            <w:pPr>
              <w:spacing w:before="40" w:after="40"/>
            </w:pPr>
            <w:r>
              <w:rPr>
                <w:rFonts w:ascii="Calibri" w:hAnsi="Calibri"/>
                <w:color w:val="1A1A1B"/>
                <w:sz w:val="20"/>
              </w:rPr>
              <w:t>/codi-review</w:t>
            </w:r>
          </w:p>
        </w:tc>
        <w:tc>
          <w:tcPr>
            <w:tcW w:type="dxa" w:w="6480"/>
            <w:shd w:val="clear" w:color="auto" w:fill="FFFFFF"/>
          </w:tcPr>
          <w:p>
            <w:pPr>
              <w:spacing w:before="40" w:after="40"/>
            </w:pPr>
            <w:r>
              <w:rPr>
                <w:rFonts w:ascii="Calibri" w:hAnsi="Calibri"/>
                <w:color w:val="1A1A1B"/>
                <w:sz w:val="20"/>
              </w:rPr>
              <w:t>Review recent code changes for quality, security, and best practices</w:t>
            </w:r>
          </w:p>
        </w:tc>
      </w:tr>
      <w:tr>
        <w:tc>
          <w:tcPr>
            <w:tcW w:type="dxa" w:w="2880"/>
            <w:shd w:val="clear" w:color="auto" w:fill="FAF8F3"/>
          </w:tcPr>
          <w:p>
            <w:pPr>
              <w:spacing w:before="40" w:after="40"/>
            </w:pPr>
            <w:r>
              <w:rPr>
                <w:rFonts w:ascii="Calibri" w:hAnsi="Calibri"/>
                <w:color w:val="1A1A1B"/>
                <w:sz w:val="20"/>
              </w:rPr>
              <w:t>/codi-test-run</w:t>
            </w:r>
          </w:p>
        </w:tc>
        <w:tc>
          <w:tcPr>
            <w:tcW w:type="dxa" w:w="6480"/>
            <w:shd w:val="clear" w:color="auto" w:fill="FAF8F3"/>
          </w:tcPr>
          <w:p>
            <w:pPr>
              <w:spacing w:before="40" w:after="40"/>
            </w:pPr>
            <w:r>
              <w:rPr>
                <w:rFonts w:ascii="Calibri" w:hAnsi="Calibri"/>
                <w:color w:val="1A1A1B"/>
                <w:sz w:val="20"/>
              </w:rPr>
              <w:t>Run the project test suite and report results with coverage</w:t>
            </w:r>
          </w:p>
        </w:tc>
      </w:tr>
      <w:tr>
        <w:tc>
          <w:tcPr>
            <w:tcW w:type="dxa" w:w="2880"/>
            <w:shd w:val="clear" w:color="auto" w:fill="FFFFFF"/>
          </w:tcPr>
          <w:p>
            <w:pPr>
              <w:spacing w:before="40" w:after="40"/>
            </w:pPr>
            <w:r>
              <w:rPr>
                <w:rFonts w:ascii="Calibri" w:hAnsi="Calibri"/>
                <w:color w:val="1A1A1B"/>
                <w:sz w:val="20"/>
              </w:rPr>
              <w:t>/codi-security-scan</w:t>
            </w:r>
          </w:p>
        </w:tc>
        <w:tc>
          <w:tcPr>
            <w:tcW w:type="dxa" w:w="6480"/>
            <w:shd w:val="clear" w:color="auto" w:fill="FFFFFF"/>
          </w:tcPr>
          <w:p>
            <w:pPr>
              <w:spacing w:before="40" w:after="40"/>
            </w:pPr>
            <w:r>
              <w:rPr>
                <w:rFonts w:ascii="Calibri" w:hAnsi="Calibri"/>
                <w:color w:val="1A1A1B"/>
                <w:sz w:val="20"/>
              </w:rPr>
              <w:t>Run a comprehensive security scan and report vulnerabilities</w:t>
            </w:r>
          </w:p>
        </w:tc>
      </w:tr>
      <w:tr>
        <w:tc>
          <w:tcPr>
            <w:tcW w:type="dxa" w:w="2880"/>
            <w:shd w:val="clear" w:color="auto" w:fill="FAF8F3"/>
          </w:tcPr>
          <w:p>
            <w:pPr>
              <w:spacing w:before="40" w:after="40"/>
            </w:pPr>
            <w:r>
              <w:rPr>
                <w:rFonts w:ascii="Calibri" w:hAnsi="Calibri"/>
                <w:color w:val="1A1A1B"/>
                <w:sz w:val="20"/>
              </w:rPr>
              <w:t>/codi-test-coverage</w:t>
            </w:r>
          </w:p>
        </w:tc>
        <w:tc>
          <w:tcPr>
            <w:tcW w:type="dxa" w:w="6480"/>
            <w:shd w:val="clear" w:color="auto" w:fill="FAF8F3"/>
          </w:tcPr>
          <w:p>
            <w:pPr>
              <w:spacing w:before="40" w:after="40"/>
            </w:pPr>
            <w:r>
              <w:rPr>
                <w:rFonts w:ascii="Calibri" w:hAnsi="Calibri"/>
                <w:color w:val="1A1A1B"/>
                <w:sz w:val="20"/>
              </w:rPr>
              <w:t>Measure test coverage and identify untested code paths</w:t>
            </w:r>
          </w:p>
        </w:tc>
      </w:tr>
      <w:tr>
        <w:tc>
          <w:tcPr>
            <w:tcW w:type="dxa" w:w="2880"/>
            <w:shd w:val="clear" w:color="auto" w:fill="FFFFFF"/>
          </w:tcPr>
          <w:p>
            <w:pPr>
              <w:spacing w:before="40" w:after="40"/>
            </w:pPr>
            <w:r>
              <w:rPr>
                <w:rFonts w:ascii="Calibri" w:hAnsi="Calibri"/>
                <w:color w:val="1A1A1B"/>
                <w:sz w:val="20"/>
              </w:rPr>
              <w:t>/codi-refactor</w:t>
            </w:r>
          </w:p>
        </w:tc>
        <w:tc>
          <w:tcPr>
            <w:tcW w:type="dxa" w:w="6480"/>
            <w:shd w:val="clear" w:color="auto" w:fill="FFFFFF"/>
          </w:tcPr>
          <w:p>
            <w:pPr>
              <w:spacing w:before="40" w:after="40"/>
            </w:pPr>
            <w:r>
              <w:rPr>
                <w:rFonts w:ascii="Calibri" w:hAnsi="Calibri"/>
                <w:color w:val="1A1A1B"/>
                <w:sz w:val="20"/>
              </w:rPr>
              <w:t>Identify and safely remove dead code and redundant abstractions</w:t>
            </w:r>
          </w:p>
        </w:tc>
      </w:tr>
      <w:tr>
        <w:tc>
          <w:tcPr>
            <w:tcW w:type="dxa" w:w="2880"/>
            <w:shd w:val="clear" w:color="auto" w:fill="FAF8F3"/>
          </w:tcPr>
          <w:p>
            <w:pPr>
              <w:spacing w:before="40" w:after="40"/>
            </w:pPr>
            <w:r>
              <w:rPr>
                <w:rFonts w:ascii="Calibri" w:hAnsi="Calibri"/>
                <w:color w:val="1A1A1B"/>
                <w:sz w:val="20"/>
              </w:rPr>
              <w:t>/codi-onboard</w:t>
            </w:r>
          </w:p>
        </w:tc>
        <w:tc>
          <w:tcPr>
            <w:tcW w:type="dxa" w:w="6480"/>
            <w:shd w:val="clear" w:color="auto" w:fill="FAF8F3"/>
          </w:tcPr>
          <w:p>
            <w:pPr>
              <w:spacing w:before="40" w:after="40"/>
            </w:pPr>
            <w:r>
              <w:rPr>
                <w:rFonts w:ascii="Calibri" w:hAnsi="Calibri"/>
                <w:color w:val="1A1A1B"/>
                <w:sz w:val="20"/>
              </w:rPr>
              <w:t>Analyze the codebase and generate an onboarding guide</w:t>
            </w:r>
          </w:p>
        </w:tc>
      </w:tr>
    </w:tbl>
    <w:p/>
    <w:p>
      <w:pPr>
        <w:spacing w:before="0" w:after="120"/>
      </w:pPr>
      <w:r>
        <w:rPr>
          <w:rFonts w:ascii="Calibri" w:hAnsi="Calibri"/>
          <w:i/>
          <w:color w:val="7A7A7A"/>
          <w:sz w:val="22"/>
        </w:rPr>
        <w:t>17 command templates available.</w:t>
      </w:r>
    </w:p>
    <w:p>
      <w:pPr>
        <w:spacing w:before="120" w:after="80"/>
      </w:pPr>
      <w:r>
        <w:rPr>
          <w:rFonts w:ascii="Calibri" w:hAnsi="Calibri"/>
          <w:b/>
          <w:color w:val="0A0A0B"/>
          <w:sz w:val="32"/>
        </w:rPr>
        <w:t>Brands</w:t>
      </w:r>
    </w:p>
    <w:p>
      <w:pPr>
        <w:spacing w:before="0" w:after="120"/>
      </w:pPr>
      <w:r>
        <w:rPr>
          <w:rFonts w:ascii="Calibri" w:hAnsi="Calibri"/>
          <w:i w:val="0"/>
          <w:color w:val="1A1A1B"/>
          <w:sz w:val="22"/>
        </w:rPr>
        <w:t>Brands are visual identity definitions — logos, color palettes, typography, tone of voice, and design guidelines. When a brand is installed, AI agents apply it when generating visual content, presentations, and documents. Brands live in .codi/brands/{name}/BRAND.md with an assets/ subdirectory.</w:t>
      </w:r>
    </w:p>
    <w:p>
      <w:r>
        <w:br w:type="page"/>
      </w:r>
    </w:p>
    <w:p>
      <w:pPr>
        <w:spacing w:before="400" w:after="40"/>
      </w:pPr>
      <w:r>
        <w:rPr>
          <w:rFonts w:ascii="Courier New" w:hAnsi="Courier New"/>
          <w:b/>
          <w:color w:val="C8B88A"/>
          <w:sz w:val="16"/>
        </w:rPr>
        <w:t>05 — THE FLAG SYSTEM</w:t>
      </w:r>
    </w:p>
    <w:p>
      <w:pPr>
        <w:spacing w:before="80" w:after="80"/>
        <w:pBdr>
          <w:bottom w:val="single" w:sz="4" w:space="1" w:color="C8B88A"/>
        </w:pBdr>
      </w:pPr>
    </w:p>
    <w:p>
      <w:pPr>
        <w:spacing w:before="120" w:after="80"/>
      </w:pPr>
      <w:r>
        <w:rPr>
          <w:rFonts w:ascii="Calibri" w:hAnsi="Calibri"/>
          <w:b/>
          <w:color w:val="0A0A0B"/>
          <w:sz w:val="44"/>
        </w:rPr>
        <w:t>Behavioral Switches</w:t>
      </w:r>
    </w:p>
    <w:p>
      <w:pPr>
        <w:spacing w:before="0" w:after="120"/>
      </w:pPr>
      <w:r>
        <w:rPr>
          <w:rFonts w:ascii="Calibri" w:hAnsi="Calibri"/>
          <w:i w:val="0"/>
          <w:color w:val="1A1A1B"/>
          <w:sz w:val="22"/>
        </w:rPr>
        <w:t>Flags are the behavioral control layer of Codi. They answer questions like: Can agents delete files? Must tests pass before a commit? Is force-push allowed? There are 16 flags covering security, testing, git safety, and language policies. Each flag has a mode and a value.</w:t>
      </w:r>
    </w:p>
    <w:p>
      <w:pPr>
        <w:spacing w:before="120" w:after="80"/>
      </w:pPr>
      <w:r>
        <w:rPr>
          <w:rFonts w:ascii="Calibri" w:hAnsi="Calibri"/>
          <w:b/>
          <w:color w:val="0A0A0B"/>
          <w:sz w:val="32"/>
        </w:rPr>
        <w:t>Flag Modes</w:t>
      </w:r>
    </w:p>
    <w:tbl>
      <w:tblPr>
        <w:tblStyle w:val="TableGrid"/>
        <w:tblW w:type="auto" w:w="0"/>
        <w:tblLook w:firstColumn="1" w:firstRow="1" w:lastColumn="0" w:lastRow="0" w:noHBand="0" w:noVBand="1" w:val="04A0"/>
      </w:tblPr>
      <w:tblGrid>
        <w:gridCol w:w="3022"/>
        <w:gridCol w:w="3022"/>
        <w:gridCol w:w="3022"/>
      </w:tblGrid>
      <w:tr>
        <w:tc>
          <w:tcPr>
            <w:tcW w:type="dxa" w:w="2016"/>
            <w:shd w:val="clear" w:color="auto" w:fill="0A0A0B"/>
          </w:tcPr>
          <w:p>
            <w:pPr>
              <w:spacing w:before="60" w:after="60"/>
            </w:pPr>
            <w:r>
              <w:rPr>
                <w:rFonts w:ascii="Calibri" w:hAnsi="Calibri"/>
                <w:b/>
                <w:color w:val="FFFFFF"/>
                <w:sz w:val="20"/>
              </w:rPr>
              <w:t>Mode</w:t>
            </w:r>
          </w:p>
        </w:tc>
        <w:tc>
          <w:tcPr>
            <w:tcW w:type="dxa" w:w="5472"/>
            <w:shd w:val="clear" w:color="auto" w:fill="0A0A0B"/>
          </w:tcPr>
          <w:p>
            <w:pPr>
              <w:spacing w:before="60" w:after="60"/>
            </w:pPr>
            <w:r>
              <w:rPr>
                <w:rFonts w:ascii="Calibri" w:hAnsi="Calibri"/>
                <w:b/>
                <w:color w:val="FFFFFF"/>
                <w:sz w:val="20"/>
              </w:rPr>
              <w:t>Behavior</w:t>
            </w:r>
          </w:p>
        </w:tc>
        <w:tc>
          <w:tcPr>
            <w:tcW w:type="dxa" w:w="1872"/>
            <w:shd w:val="clear" w:color="auto" w:fill="0A0A0B"/>
          </w:tcPr>
          <w:p>
            <w:pPr>
              <w:spacing w:before="60" w:after="60"/>
            </w:pPr>
            <w:r>
              <w:rPr>
                <w:rFonts w:ascii="Calibri" w:hAnsi="Calibri"/>
                <w:b/>
                <w:color w:val="FFFFFF"/>
                <w:sz w:val="20"/>
              </w:rPr>
              <w:t>Override?</w:t>
            </w:r>
          </w:p>
        </w:tc>
      </w:tr>
      <w:tr>
        <w:tc>
          <w:tcPr>
            <w:tcW w:type="dxa" w:w="2016"/>
            <w:shd w:val="clear" w:color="auto" w:fill="FAF8F3"/>
          </w:tcPr>
          <w:p>
            <w:pPr>
              <w:spacing w:before="40" w:after="40"/>
            </w:pPr>
            <w:r>
              <w:rPr>
                <w:rFonts w:ascii="Calibri" w:hAnsi="Calibri"/>
                <w:color w:val="1A1A1B"/>
                <w:sz w:val="20"/>
              </w:rPr>
              <w:t>enforced</w:t>
            </w:r>
          </w:p>
        </w:tc>
        <w:tc>
          <w:tcPr>
            <w:tcW w:type="dxa" w:w="5472"/>
            <w:shd w:val="clear" w:color="auto" w:fill="FAF8F3"/>
          </w:tcPr>
          <w:p>
            <w:pPr>
              <w:spacing w:before="40" w:after="40"/>
            </w:pPr>
            <w:r>
              <w:rPr>
                <w:rFonts w:ascii="Calibri" w:hAnsi="Calibri"/>
                <w:color w:val="1A1A1B"/>
                <w:sz w:val="20"/>
              </w:rPr>
              <w:t>Always active. Non-negotiable. Stops the resolution chain.</w:t>
            </w:r>
          </w:p>
        </w:tc>
        <w:tc>
          <w:tcPr>
            <w:tcW w:type="dxa" w:w="1872"/>
            <w:shd w:val="clear" w:color="auto" w:fill="FAF8F3"/>
          </w:tcPr>
          <w:p>
            <w:pPr>
              <w:spacing w:before="40" w:after="40"/>
            </w:pPr>
            <w:r>
              <w:rPr>
                <w:rFonts w:ascii="Calibri" w:hAnsi="Calibri"/>
                <w:color w:val="1A1A1B"/>
                <w:sz w:val="20"/>
              </w:rPr>
              <w:t>No</w:t>
            </w:r>
          </w:p>
        </w:tc>
      </w:tr>
      <w:tr>
        <w:tc>
          <w:tcPr>
            <w:tcW w:type="dxa" w:w="2016"/>
            <w:shd w:val="clear" w:color="auto" w:fill="FFFFFF"/>
          </w:tcPr>
          <w:p>
            <w:pPr>
              <w:spacing w:before="40" w:after="40"/>
            </w:pPr>
            <w:r>
              <w:rPr>
                <w:rFonts w:ascii="Calibri" w:hAnsi="Calibri"/>
                <w:color w:val="1A1A1B"/>
                <w:sz w:val="20"/>
              </w:rPr>
              <w:t>locked</w:t>
            </w:r>
          </w:p>
        </w:tc>
        <w:tc>
          <w:tcPr>
            <w:tcW w:type="dxa" w:w="5472"/>
            <w:shd w:val="clear" w:color="auto" w:fill="FFFFFF"/>
          </w:tcPr>
          <w:p>
            <w:pPr>
              <w:spacing w:before="40" w:after="40"/>
            </w:pPr>
            <w:r>
              <w:rPr>
                <w:rFonts w:ascii="Calibri" w:hAnsi="Calibri"/>
                <w:color w:val="1A1A1B"/>
                <w:sz w:val="20"/>
              </w:rPr>
              <w:t>Value cannot be changed by any higher layer.</w:t>
            </w:r>
          </w:p>
        </w:tc>
        <w:tc>
          <w:tcPr>
            <w:tcW w:type="dxa" w:w="1872"/>
            <w:shd w:val="clear" w:color="auto" w:fill="FFFFFF"/>
          </w:tcPr>
          <w:p>
            <w:pPr>
              <w:spacing w:before="40" w:after="40"/>
            </w:pPr>
            <w:r>
              <w:rPr>
                <w:rFonts w:ascii="Calibri" w:hAnsi="Calibri"/>
                <w:color w:val="1A1A1B"/>
                <w:sz w:val="20"/>
              </w:rPr>
              <w:t>No</w:t>
            </w:r>
          </w:p>
        </w:tc>
      </w:tr>
      <w:tr>
        <w:tc>
          <w:tcPr>
            <w:tcW w:type="dxa" w:w="2016"/>
            <w:shd w:val="clear" w:color="auto" w:fill="FAF8F3"/>
          </w:tcPr>
          <w:p>
            <w:pPr>
              <w:spacing w:before="40" w:after="40"/>
            </w:pPr>
            <w:r>
              <w:rPr>
                <w:rFonts w:ascii="Calibri" w:hAnsi="Calibri"/>
                <w:color w:val="1A1A1B"/>
                <w:sz w:val="20"/>
              </w:rPr>
              <w:t>enabled</w:t>
            </w:r>
          </w:p>
        </w:tc>
        <w:tc>
          <w:tcPr>
            <w:tcW w:type="dxa" w:w="5472"/>
            <w:shd w:val="clear" w:color="auto" w:fill="FAF8F3"/>
          </w:tcPr>
          <w:p>
            <w:pPr>
              <w:spacing w:before="40" w:after="40"/>
            </w:pPr>
            <w:r>
              <w:rPr>
                <w:rFonts w:ascii="Calibri" w:hAnsi="Calibri"/>
                <w:color w:val="1A1A1B"/>
                <w:sz w:val="20"/>
              </w:rPr>
              <w:t>Active with the specified value.</w:t>
            </w:r>
          </w:p>
        </w:tc>
        <w:tc>
          <w:tcPr>
            <w:tcW w:type="dxa" w:w="1872"/>
            <w:shd w:val="clear" w:color="auto" w:fill="FAF8F3"/>
          </w:tcPr>
          <w:p>
            <w:pPr>
              <w:spacing w:before="40" w:after="40"/>
            </w:pPr>
            <w:r>
              <w:rPr>
                <w:rFonts w:ascii="Calibri" w:hAnsi="Calibri"/>
                <w:color w:val="1A1A1B"/>
                <w:sz w:val="20"/>
              </w:rPr>
              <w:t>Yes</w:t>
            </w:r>
          </w:p>
        </w:tc>
      </w:tr>
      <w:tr>
        <w:tc>
          <w:tcPr>
            <w:tcW w:type="dxa" w:w="2016"/>
            <w:shd w:val="clear" w:color="auto" w:fill="FFFFFF"/>
          </w:tcPr>
          <w:p>
            <w:pPr>
              <w:spacing w:before="40" w:after="40"/>
            </w:pPr>
            <w:r>
              <w:rPr>
                <w:rFonts w:ascii="Calibri" w:hAnsi="Calibri"/>
                <w:color w:val="1A1A1B"/>
                <w:sz w:val="20"/>
              </w:rPr>
              <w:t>disabled</w:t>
            </w:r>
          </w:p>
        </w:tc>
        <w:tc>
          <w:tcPr>
            <w:tcW w:type="dxa" w:w="5472"/>
            <w:shd w:val="clear" w:color="auto" w:fill="FFFFFF"/>
          </w:tcPr>
          <w:p>
            <w:pPr>
              <w:spacing w:before="40" w:after="40"/>
            </w:pPr>
            <w:r>
              <w:rPr>
                <w:rFonts w:ascii="Calibri" w:hAnsi="Calibri"/>
                <w:color w:val="1A1A1B"/>
                <w:sz w:val="20"/>
              </w:rPr>
              <w:t>Explicitly turned off.</w:t>
            </w:r>
          </w:p>
        </w:tc>
        <w:tc>
          <w:tcPr>
            <w:tcW w:type="dxa" w:w="1872"/>
            <w:shd w:val="clear" w:color="auto" w:fill="FFFFFF"/>
          </w:tcPr>
          <w:p>
            <w:pPr>
              <w:spacing w:before="40" w:after="40"/>
            </w:pPr>
            <w:r>
              <w:rPr>
                <w:rFonts w:ascii="Calibri" w:hAnsi="Calibri"/>
                <w:color w:val="1A1A1B"/>
                <w:sz w:val="20"/>
              </w:rPr>
              <w:t>Yes</w:t>
            </w:r>
          </w:p>
        </w:tc>
      </w:tr>
      <w:tr>
        <w:tc>
          <w:tcPr>
            <w:tcW w:type="dxa" w:w="2016"/>
            <w:shd w:val="clear" w:color="auto" w:fill="FAF8F3"/>
          </w:tcPr>
          <w:p>
            <w:pPr>
              <w:spacing w:before="40" w:after="40"/>
            </w:pPr>
            <w:r>
              <w:rPr>
                <w:rFonts w:ascii="Calibri" w:hAnsi="Calibri"/>
                <w:color w:val="1A1A1B"/>
                <w:sz w:val="20"/>
              </w:rPr>
              <w:t>inherited</w:t>
            </w:r>
          </w:p>
        </w:tc>
        <w:tc>
          <w:tcPr>
            <w:tcW w:type="dxa" w:w="5472"/>
            <w:shd w:val="clear" w:color="auto" w:fill="FAF8F3"/>
          </w:tcPr>
          <w:p>
            <w:pPr>
              <w:spacing w:before="40" w:after="40"/>
            </w:pPr>
            <w:r>
              <w:rPr>
                <w:rFonts w:ascii="Calibri" w:hAnsi="Calibri"/>
                <w:color w:val="1A1A1B"/>
                <w:sz w:val="20"/>
              </w:rPr>
              <w:t>Skip — use the parent layer's value.</w:t>
            </w:r>
          </w:p>
        </w:tc>
        <w:tc>
          <w:tcPr>
            <w:tcW w:type="dxa" w:w="1872"/>
            <w:shd w:val="clear" w:color="auto" w:fill="FAF8F3"/>
          </w:tcPr>
          <w:p>
            <w:pPr>
              <w:spacing w:before="40" w:after="40"/>
            </w:pPr>
            <w:r>
              <w:rPr>
                <w:rFonts w:ascii="Calibri" w:hAnsi="Calibri"/>
                <w:color w:val="1A1A1B"/>
                <w:sz w:val="20"/>
              </w:rPr>
              <w:t>Yes</w:t>
            </w:r>
          </w:p>
        </w:tc>
      </w:tr>
      <w:tr>
        <w:tc>
          <w:tcPr>
            <w:tcW w:type="dxa" w:w="2016"/>
            <w:shd w:val="clear" w:color="auto" w:fill="FFFFFF"/>
          </w:tcPr>
          <w:p>
            <w:pPr>
              <w:spacing w:before="40" w:after="40"/>
            </w:pPr>
            <w:r>
              <w:rPr>
                <w:rFonts w:ascii="Calibri" w:hAnsi="Calibri"/>
                <w:color w:val="1A1A1B"/>
                <w:sz w:val="20"/>
              </w:rPr>
              <w:t>conditional</w:t>
            </w:r>
          </w:p>
        </w:tc>
        <w:tc>
          <w:tcPr>
            <w:tcW w:type="dxa" w:w="5472"/>
            <w:shd w:val="clear" w:color="auto" w:fill="FFFFFF"/>
          </w:tcPr>
          <w:p>
            <w:pPr>
              <w:spacing w:before="40" w:after="40"/>
            </w:pPr>
            <w:r>
              <w:rPr>
                <w:rFonts w:ascii="Calibri" w:hAnsi="Calibri"/>
                <w:color w:val="1A1A1B"/>
                <w:sz w:val="20"/>
              </w:rPr>
              <w:t>Apply only if agent, file pattern, or language matches.</w:t>
            </w:r>
          </w:p>
        </w:tc>
        <w:tc>
          <w:tcPr>
            <w:tcW w:type="dxa" w:w="1872"/>
            <w:shd w:val="clear" w:color="auto" w:fill="FFFFFF"/>
          </w:tcPr>
          <w:p>
            <w:pPr>
              <w:spacing w:before="40" w:after="40"/>
            </w:pPr>
            <w:r>
              <w:rPr>
                <w:rFonts w:ascii="Calibri" w:hAnsi="Calibri"/>
                <w:color w:val="1A1A1B"/>
                <w:sz w:val="20"/>
              </w:rPr>
              <w:t>Yes</w:t>
            </w:r>
          </w:p>
        </w:tc>
      </w:tr>
    </w:tbl>
    <w:p/>
    <w:p>
      <w:pPr>
        <w:spacing w:before="120" w:after="80"/>
      </w:pPr>
      <w:r>
        <w:rPr>
          <w:rFonts w:ascii="Calibri" w:hAnsi="Calibri"/>
          <w:b/>
          <w:color w:val="0A0A0B"/>
          <w:sz w:val="32"/>
        </w:rPr>
        <w:t>All 16 Flags</w:t>
      </w:r>
    </w:p>
    <w:tbl>
      <w:tblPr>
        <w:tblStyle w:val="TableGrid"/>
        <w:tblW w:type="auto" w:w="0"/>
        <w:tblLook w:firstColumn="1" w:firstRow="1" w:lastColumn="0" w:lastRow="0" w:noHBand="0" w:noVBand="1" w:val="04A0"/>
      </w:tblPr>
      <w:tblGrid>
        <w:gridCol w:w="2266"/>
        <w:gridCol w:w="2266"/>
        <w:gridCol w:w="2266"/>
        <w:gridCol w:w="2266"/>
      </w:tblGrid>
      <w:tr>
        <w:tc>
          <w:tcPr>
            <w:tcW w:type="dxa" w:w="2592"/>
            <w:shd w:val="clear" w:color="auto" w:fill="0A0A0B"/>
          </w:tcPr>
          <w:p>
            <w:pPr>
              <w:spacing w:before="60" w:after="60"/>
            </w:pPr>
            <w:r>
              <w:rPr>
                <w:rFonts w:ascii="Calibri" w:hAnsi="Calibri"/>
                <w:b/>
                <w:color w:val="FFFFFF"/>
                <w:sz w:val="20"/>
              </w:rPr>
              <w:t>Flag</w:t>
            </w:r>
          </w:p>
        </w:tc>
        <w:tc>
          <w:tcPr>
            <w:tcW w:type="dxa" w:w="1296"/>
            <w:shd w:val="clear" w:color="auto" w:fill="0A0A0B"/>
          </w:tcPr>
          <w:p>
            <w:pPr>
              <w:spacing w:before="60" w:after="60"/>
            </w:pPr>
            <w:r>
              <w:rPr>
                <w:rFonts w:ascii="Calibri" w:hAnsi="Calibri"/>
                <w:b/>
                <w:color w:val="FFFFFF"/>
                <w:sz w:val="20"/>
              </w:rPr>
              <w:t>Type</w:t>
            </w:r>
          </w:p>
        </w:tc>
        <w:tc>
          <w:tcPr>
            <w:tcW w:type="dxa" w:w="1296"/>
            <w:shd w:val="clear" w:color="auto" w:fill="0A0A0B"/>
          </w:tcPr>
          <w:p>
            <w:pPr>
              <w:spacing w:before="60" w:after="60"/>
            </w:pPr>
            <w:r>
              <w:rPr>
                <w:rFonts w:ascii="Calibri" w:hAnsi="Calibri"/>
                <w:b/>
                <w:color w:val="FFFFFF"/>
                <w:sz w:val="20"/>
              </w:rPr>
              <w:t>Default</w:t>
            </w:r>
          </w:p>
        </w:tc>
        <w:tc>
          <w:tcPr>
            <w:tcW w:type="dxa" w:w="4176"/>
            <w:shd w:val="clear" w:color="auto" w:fill="0A0A0B"/>
          </w:tcPr>
          <w:p>
            <w:pPr>
              <w:spacing w:before="60" w:after="60"/>
            </w:pPr>
            <w:r>
              <w:rPr>
                <w:rFonts w:ascii="Calibri" w:hAnsi="Calibri"/>
                <w:b/>
                <w:color w:val="FFFFFF"/>
                <w:sz w:val="20"/>
              </w:rPr>
              <w:t>Purpose</w:t>
            </w:r>
          </w:p>
        </w:tc>
      </w:tr>
      <w:tr>
        <w:tc>
          <w:tcPr>
            <w:tcW w:type="dxa" w:w="2592"/>
            <w:shd w:val="clear" w:color="auto" w:fill="FAF8F3"/>
          </w:tcPr>
          <w:p>
            <w:pPr>
              <w:spacing w:before="40" w:after="40"/>
            </w:pPr>
            <w:r>
              <w:rPr>
                <w:rFonts w:ascii="Calibri" w:hAnsi="Calibri"/>
                <w:color w:val="1A1A1B"/>
                <w:sz w:val="20"/>
              </w:rPr>
              <w:t>auto_commit</w:t>
            </w:r>
          </w:p>
        </w:tc>
        <w:tc>
          <w:tcPr>
            <w:tcW w:type="dxa" w:w="1296"/>
            <w:shd w:val="clear" w:color="auto" w:fill="FAF8F3"/>
          </w:tcPr>
          <w:p>
            <w:pPr>
              <w:spacing w:before="40" w:after="40"/>
            </w:pPr>
            <w:r>
              <w:rPr>
                <w:rFonts w:ascii="Calibri" w:hAnsi="Calibri"/>
                <w:color w:val="1A1A1B"/>
                <w:sz w:val="20"/>
              </w:rPr>
              <w:t>boolean</w:t>
            </w:r>
          </w:p>
        </w:tc>
        <w:tc>
          <w:tcPr>
            <w:tcW w:type="dxa" w:w="1296"/>
            <w:shd w:val="clear" w:color="auto" w:fill="FAF8F3"/>
          </w:tcPr>
          <w:p>
            <w:pPr>
              <w:spacing w:before="40" w:after="40"/>
            </w:pPr>
            <w:r>
              <w:rPr>
                <w:rFonts w:ascii="Calibri" w:hAnsi="Calibri"/>
                <w:color w:val="1A1A1B"/>
                <w:sz w:val="20"/>
              </w:rPr>
              <w:t>false</w:t>
            </w:r>
          </w:p>
        </w:tc>
        <w:tc>
          <w:tcPr>
            <w:tcW w:type="dxa" w:w="4176"/>
            <w:shd w:val="clear" w:color="auto" w:fill="FAF8F3"/>
          </w:tcPr>
          <w:p>
            <w:pPr>
              <w:spacing w:before="40" w:after="40"/>
            </w:pPr>
            <w:r>
              <w:rPr>
                <w:rFonts w:ascii="Calibri" w:hAnsi="Calibri"/>
                <w:color w:val="1A1A1B"/>
                <w:sz w:val="20"/>
              </w:rPr>
              <w:t>Automatic commits after agent changes</w:t>
            </w:r>
          </w:p>
        </w:tc>
      </w:tr>
      <w:tr>
        <w:tc>
          <w:tcPr>
            <w:tcW w:type="dxa" w:w="2592"/>
            <w:shd w:val="clear" w:color="auto" w:fill="FFFFFF"/>
          </w:tcPr>
          <w:p>
            <w:pPr>
              <w:spacing w:before="40" w:after="40"/>
            </w:pPr>
            <w:r>
              <w:rPr>
                <w:rFonts w:ascii="Calibri" w:hAnsi="Calibri"/>
                <w:color w:val="1A1A1B"/>
                <w:sz w:val="20"/>
              </w:rPr>
              <w:t>test_before_commit</w:t>
            </w:r>
          </w:p>
        </w:tc>
        <w:tc>
          <w:tcPr>
            <w:tcW w:type="dxa" w:w="1296"/>
            <w:shd w:val="clear" w:color="auto" w:fill="FFFFFF"/>
          </w:tcPr>
          <w:p>
            <w:pPr>
              <w:spacing w:before="40" w:after="40"/>
            </w:pPr>
            <w:r>
              <w:rPr>
                <w:rFonts w:ascii="Calibri" w:hAnsi="Calibri"/>
                <w:color w:val="1A1A1B"/>
                <w:sz w:val="20"/>
              </w:rPr>
              <w:t>boolean</w:t>
            </w:r>
          </w:p>
        </w:tc>
        <w:tc>
          <w:tcPr>
            <w:tcW w:type="dxa" w:w="1296"/>
            <w:shd w:val="clear" w:color="auto" w:fill="FFFFFF"/>
          </w:tcPr>
          <w:p>
            <w:pPr>
              <w:spacing w:before="40" w:after="40"/>
            </w:pPr>
            <w:r>
              <w:rPr>
                <w:rFonts w:ascii="Calibri" w:hAnsi="Calibri"/>
                <w:color w:val="1A1A1B"/>
                <w:sz w:val="20"/>
              </w:rPr>
              <w:t>true</w:t>
            </w:r>
          </w:p>
        </w:tc>
        <w:tc>
          <w:tcPr>
            <w:tcW w:type="dxa" w:w="4176"/>
            <w:shd w:val="clear" w:color="auto" w:fill="FFFFFF"/>
          </w:tcPr>
          <w:p>
            <w:pPr>
              <w:spacing w:before="40" w:after="40"/>
            </w:pPr>
            <w:r>
              <w:rPr>
                <w:rFonts w:ascii="Calibri" w:hAnsi="Calibri"/>
                <w:color w:val="1A1A1B"/>
                <w:sz w:val="20"/>
              </w:rPr>
              <w:t>Pre-commit hook runs tests before allowing commit</w:t>
            </w:r>
          </w:p>
        </w:tc>
      </w:tr>
      <w:tr>
        <w:tc>
          <w:tcPr>
            <w:tcW w:type="dxa" w:w="2592"/>
            <w:shd w:val="clear" w:color="auto" w:fill="FAF8F3"/>
          </w:tcPr>
          <w:p>
            <w:pPr>
              <w:spacing w:before="40" w:after="40"/>
            </w:pPr>
            <w:r>
              <w:rPr>
                <w:rFonts w:ascii="Calibri" w:hAnsi="Calibri"/>
                <w:color w:val="1A1A1B"/>
                <w:sz w:val="20"/>
              </w:rPr>
              <w:t>security_scan</w:t>
            </w:r>
          </w:p>
        </w:tc>
        <w:tc>
          <w:tcPr>
            <w:tcW w:type="dxa" w:w="1296"/>
            <w:shd w:val="clear" w:color="auto" w:fill="FAF8F3"/>
          </w:tcPr>
          <w:p>
            <w:pPr>
              <w:spacing w:before="40" w:after="40"/>
            </w:pPr>
            <w:r>
              <w:rPr>
                <w:rFonts w:ascii="Calibri" w:hAnsi="Calibri"/>
                <w:color w:val="1A1A1B"/>
                <w:sz w:val="20"/>
              </w:rPr>
              <w:t>boolean</w:t>
            </w:r>
          </w:p>
        </w:tc>
        <w:tc>
          <w:tcPr>
            <w:tcW w:type="dxa" w:w="1296"/>
            <w:shd w:val="clear" w:color="auto" w:fill="FAF8F3"/>
          </w:tcPr>
          <w:p>
            <w:pPr>
              <w:spacing w:before="40" w:after="40"/>
            </w:pPr>
            <w:r>
              <w:rPr>
                <w:rFonts w:ascii="Calibri" w:hAnsi="Calibri"/>
                <w:color w:val="1A1A1B"/>
                <w:sz w:val="20"/>
              </w:rPr>
              <w:t>true</w:t>
            </w:r>
          </w:p>
        </w:tc>
        <w:tc>
          <w:tcPr>
            <w:tcW w:type="dxa" w:w="4176"/>
            <w:shd w:val="clear" w:color="auto" w:fill="FAF8F3"/>
          </w:tcPr>
          <w:p>
            <w:pPr>
              <w:spacing w:before="40" w:after="40"/>
            </w:pPr>
            <w:r>
              <w:rPr>
                <w:rFonts w:ascii="Calibri" w:hAnsi="Calibri"/>
                <w:color w:val="1A1A1B"/>
                <w:sz w:val="20"/>
              </w:rPr>
              <w:t>Mandatory secret detection scan on staged files</w:t>
            </w:r>
          </w:p>
        </w:tc>
      </w:tr>
      <w:tr>
        <w:tc>
          <w:tcPr>
            <w:tcW w:type="dxa" w:w="2592"/>
            <w:shd w:val="clear" w:color="auto" w:fill="FFFFFF"/>
          </w:tcPr>
          <w:p>
            <w:pPr>
              <w:spacing w:before="40" w:after="40"/>
            </w:pPr>
            <w:r>
              <w:rPr>
                <w:rFonts w:ascii="Calibri" w:hAnsi="Calibri"/>
                <w:color w:val="1A1A1B"/>
                <w:sz w:val="20"/>
              </w:rPr>
              <w:t>type_checking</w:t>
            </w:r>
          </w:p>
        </w:tc>
        <w:tc>
          <w:tcPr>
            <w:tcW w:type="dxa" w:w="1296"/>
            <w:shd w:val="clear" w:color="auto" w:fill="FFFFFF"/>
          </w:tcPr>
          <w:p>
            <w:pPr>
              <w:spacing w:before="40" w:after="40"/>
            </w:pPr>
            <w:r>
              <w:rPr>
                <w:rFonts w:ascii="Calibri" w:hAnsi="Calibri"/>
                <w:color w:val="1A1A1B"/>
                <w:sz w:val="20"/>
              </w:rPr>
              <w:t>enum</w:t>
            </w:r>
          </w:p>
        </w:tc>
        <w:tc>
          <w:tcPr>
            <w:tcW w:type="dxa" w:w="1296"/>
            <w:shd w:val="clear" w:color="auto" w:fill="FFFFFF"/>
          </w:tcPr>
          <w:p>
            <w:pPr>
              <w:spacing w:before="40" w:after="40"/>
            </w:pPr>
            <w:r>
              <w:rPr>
                <w:rFonts w:ascii="Calibri" w:hAnsi="Calibri"/>
                <w:color w:val="1A1A1B"/>
                <w:sz w:val="20"/>
              </w:rPr>
              <w:t>strict</w:t>
            </w:r>
          </w:p>
        </w:tc>
        <w:tc>
          <w:tcPr>
            <w:tcW w:type="dxa" w:w="4176"/>
            <w:shd w:val="clear" w:color="auto" w:fill="FFFFFF"/>
          </w:tcPr>
          <w:p>
            <w:pPr>
              <w:spacing w:before="40" w:after="40"/>
            </w:pPr>
            <w:r>
              <w:rPr>
                <w:rFonts w:ascii="Calibri" w:hAnsi="Calibri"/>
                <w:color w:val="1A1A1B"/>
                <w:sz w:val="20"/>
              </w:rPr>
              <w:t>Type checking level: strict / basic / off</w:t>
            </w:r>
          </w:p>
        </w:tc>
      </w:tr>
      <w:tr>
        <w:tc>
          <w:tcPr>
            <w:tcW w:type="dxa" w:w="2592"/>
            <w:shd w:val="clear" w:color="auto" w:fill="FAF8F3"/>
          </w:tcPr>
          <w:p>
            <w:pPr>
              <w:spacing w:before="40" w:after="40"/>
            </w:pPr>
            <w:r>
              <w:rPr>
                <w:rFonts w:ascii="Calibri" w:hAnsi="Calibri"/>
                <w:color w:val="1A1A1B"/>
                <w:sz w:val="20"/>
              </w:rPr>
              <w:t>require_tests</w:t>
            </w:r>
          </w:p>
        </w:tc>
        <w:tc>
          <w:tcPr>
            <w:tcW w:type="dxa" w:w="1296"/>
            <w:shd w:val="clear" w:color="auto" w:fill="FAF8F3"/>
          </w:tcPr>
          <w:p>
            <w:pPr>
              <w:spacing w:before="40" w:after="40"/>
            </w:pPr>
            <w:r>
              <w:rPr>
                <w:rFonts w:ascii="Calibri" w:hAnsi="Calibri"/>
                <w:color w:val="1A1A1B"/>
                <w:sz w:val="20"/>
              </w:rPr>
              <w:t>boolean</w:t>
            </w:r>
          </w:p>
        </w:tc>
        <w:tc>
          <w:tcPr>
            <w:tcW w:type="dxa" w:w="1296"/>
            <w:shd w:val="clear" w:color="auto" w:fill="FAF8F3"/>
          </w:tcPr>
          <w:p>
            <w:pPr>
              <w:spacing w:before="40" w:after="40"/>
            </w:pPr>
            <w:r>
              <w:rPr>
                <w:rFonts w:ascii="Calibri" w:hAnsi="Calibri"/>
                <w:color w:val="1A1A1B"/>
                <w:sz w:val="20"/>
              </w:rPr>
              <w:t>false</w:t>
            </w:r>
          </w:p>
        </w:tc>
        <w:tc>
          <w:tcPr>
            <w:tcW w:type="dxa" w:w="4176"/>
            <w:shd w:val="clear" w:color="auto" w:fill="FAF8F3"/>
          </w:tcPr>
          <w:p>
            <w:pPr>
              <w:spacing w:before="40" w:after="40"/>
            </w:pPr>
            <w:r>
              <w:rPr>
                <w:rFonts w:ascii="Calibri" w:hAnsi="Calibri"/>
                <w:color w:val="1A1A1B"/>
                <w:sz w:val="20"/>
              </w:rPr>
              <w:t>Tests required for all new code</w:t>
            </w:r>
          </w:p>
        </w:tc>
      </w:tr>
      <w:tr>
        <w:tc>
          <w:tcPr>
            <w:tcW w:type="dxa" w:w="2592"/>
            <w:shd w:val="clear" w:color="auto" w:fill="FFFFFF"/>
          </w:tcPr>
          <w:p>
            <w:pPr>
              <w:spacing w:before="40" w:after="40"/>
            </w:pPr>
            <w:r>
              <w:rPr>
                <w:rFonts w:ascii="Calibri" w:hAnsi="Calibri"/>
                <w:color w:val="1A1A1B"/>
                <w:sz w:val="20"/>
              </w:rPr>
              <w:t>allow_shell_commands</w:t>
            </w:r>
          </w:p>
        </w:tc>
        <w:tc>
          <w:tcPr>
            <w:tcW w:type="dxa" w:w="1296"/>
            <w:shd w:val="clear" w:color="auto" w:fill="FFFFFF"/>
          </w:tcPr>
          <w:p>
            <w:pPr>
              <w:spacing w:before="40" w:after="40"/>
            </w:pPr>
            <w:r>
              <w:rPr>
                <w:rFonts w:ascii="Calibri" w:hAnsi="Calibri"/>
                <w:color w:val="1A1A1B"/>
                <w:sz w:val="20"/>
              </w:rPr>
              <w:t>boolean</w:t>
            </w:r>
          </w:p>
        </w:tc>
        <w:tc>
          <w:tcPr>
            <w:tcW w:type="dxa" w:w="1296"/>
            <w:shd w:val="clear" w:color="auto" w:fill="FFFFFF"/>
          </w:tcPr>
          <w:p>
            <w:pPr>
              <w:spacing w:before="40" w:after="40"/>
            </w:pPr>
            <w:r>
              <w:rPr>
                <w:rFonts w:ascii="Calibri" w:hAnsi="Calibri"/>
                <w:color w:val="1A1A1B"/>
                <w:sz w:val="20"/>
              </w:rPr>
              <w:t>true</w:t>
            </w:r>
          </w:p>
        </w:tc>
        <w:tc>
          <w:tcPr>
            <w:tcW w:type="dxa" w:w="4176"/>
            <w:shd w:val="clear" w:color="auto" w:fill="FFFFFF"/>
          </w:tcPr>
          <w:p>
            <w:pPr>
              <w:spacing w:before="40" w:after="40"/>
            </w:pPr>
            <w:r>
              <w:rPr>
                <w:rFonts w:ascii="Calibri" w:hAnsi="Calibri"/>
                <w:color w:val="1A1A1B"/>
                <w:sz w:val="20"/>
              </w:rPr>
              <w:t>Agent can run shell commands</w:t>
            </w:r>
          </w:p>
        </w:tc>
      </w:tr>
      <w:tr>
        <w:tc>
          <w:tcPr>
            <w:tcW w:type="dxa" w:w="2592"/>
            <w:shd w:val="clear" w:color="auto" w:fill="FAF8F3"/>
          </w:tcPr>
          <w:p>
            <w:pPr>
              <w:spacing w:before="40" w:after="40"/>
            </w:pPr>
            <w:r>
              <w:rPr>
                <w:rFonts w:ascii="Calibri" w:hAnsi="Calibri"/>
                <w:color w:val="1A1A1B"/>
                <w:sz w:val="20"/>
              </w:rPr>
              <w:t>allow_file_deletion</w:t>
            </w:r>
          </w:p>
        </w:tc>
        <w:tc>
          <w:tcPr>
            <w:tcW w:type="dxa" w:w="1296"/>
            <w:shd w:val="clear" w:color="auto" w:fill="FAF8F3"/>
          </w:tcPr>
          <w:p>
            <w:pPr>
              <w:spacing w:before="40" w:after="40"/>
            </w:pPr>
            <w:r>
              <w:rPr>
                <w:rFonts w:ascii="Calibri" w:hAnsi="Calibri"/>
                <w:color w:val="1A1A1B"/>
                <w:sz w:val="20"/>
              </w:rPr>
              <w:t>boolean</w:t>
            </w:r>
          </w:p>
        </w:tc>
        <w:tc>
          <w:tcPr>
            <w:tcW w:type="dxa" w:w="1296"/>
            <w:shd w:val="clear" w:color="auto" w:fill="FAF8F3"/>
          </w:tcPr>
          <w:p>
            <w:pPr>
              <w:spacing w:before="40" w:after="40"/>
            </w:pPr>
            <w:r>
              <w:rPr>
                <w:rFonts w:ascii="Calibri" w:hAnsi="Calibri"/>
                <w:color w:val="1A1A1B"/>
                <w:sz w:val="20"/>
              </w:rPr>
              <w:t>true</w:t>
            </w:r>
          </w:p>
        </w:tc>
        <w:tc>
          <w:tcPr>
            <w:tcW w:type="dxa" w:w="4176"/>
            <w:shd w:val="clear" w:color="auto" w:fill="FAF8F3"/>
          </w:tcPr>
          <w:p>
            <w:pPr>
              <w:spacing w:before="40" w:after="40"/>
            </w:pPr>
            <w:r>
              <w:rPr>
                <w:rFonts w:ascii="Calibri" w:hAnsi="Calibri"/>
                <w:color w:val="1A1A1B"/>
                <w:sz w:val="20"/>
              </w:rPr>
              <w:t>Agent can delete files</w:t>
            </w:r>
          </w:p>
        </w:tc>
      </w:tr>
      <w:tr>
        <w:tc>
          <w:tcPr>
            <w:tcW w:type="dxa" w:w="2592"/>
            <w:shd w:val="clear" w:color="auto" w:fill="FFFFFF"/>
          </w:tcPr>
          <w:p>
            <w:pPr>
              <w:spacing w:before="40" w:after="40"/>
            </w:pPr>
            <w:r>
              <w:rPr>
                <w:rFonts w:ascii="Calibri" w:hAnsi="Calibri"/>
                <w:color w:val="1A1A1B"/>
                <w:sz w:val="20"/>
              </w:rPr>
              <w:t>lint_on_save</w:t>
            </w:r>
          </w:p>
        </w:tc>
        <w:tc>
          <w:tcPr>
            <w:tcW w:type="dxa" w:w="1296"/>
            <w:shd w:val="clear" w:color="auto" w:fill="FFFFFF"/>
          </w:tcPr>
          <w:p>
            <w:pPr>
              <w:spacing w:before="40" w:after="40"/>
            </w:pPr>
            <w:r>
              <w:rPr>
                <w:rFonts w:ascii="Calibri" w:hAnsi="Calibri"/>
                <w:color w:val="1A1A1B"/>
                <w:sz w:val="20"/>
              </w:rPr>
              <w:t>boolean</w:t>
            </w:r>
          </w:p>
        </w:tc>
        <w:tc>
          <w:tcPr>
            <w:tcW w:type="dxa" w:w="1296"/>
            <w:shd w:val="clear" w:color="auto" w:fill="FFFFFF"/>
          </w:tcPr>
          <w:p>
            <w:pPr>
              <w:spacing w:before="40" w:after="40"/>
            </w:pPr>
            <w:r>
              <w:rPr>
                <w:rFonts w:ascii="Calibri" w:hAnsi="Calibri"/>
                <w:color w:val="1A1A1B"/>
                <w:sz w:val="20"/>
              </w:rPr>
              <w:t>true</w:t>
            </w:r>
          </w:p>
        </w:tc>
        <w:tc>
          <w:tcPr>
            <w:tcW w:type="dxa" w:w="4176"/>
            <w:shd w:val="clear" w:color="auto" w:fill="FFFFFF"/>
          </w:tcPr>
          <w:p>
            <w:pPr>
              <w:spacing w:before="40" w:after="40"/>
            </w:pPr>
            <w:r>
              <w:rPr>
                <w:rFonts w:ascii="Calibri" w:hAnsi="Calibri"/>
                <w:color w:val="1A1A1B"/>
                <w:sz w:val="20"/>
              </w:rPr>
              <w:t>Auto-lint files on save</w:t>
            </w:r>
          </w:p>
        </w:tc>
      </w:tr>
      <w:tr>
        <w:tc>
          <w:tcPr>
            <w:tcW w:type="dxa" w:w="2592"/>
            <w:shd w:val="clear" w:color="auto" w:fill="FAF8F3"/>
          </w:tcPr>
          <w:p>
            <w:pPr>
              <w:spacing w:before="40" w:after="40"/>
            </w:pPr>
            <w:r>
              <w:rPr>
                <w:rFonts w:ascii="Calibri" w:hAnsi="Calibri"/>
                <w:color w:val="1A1A1B"/>
                <w:sz w:val="20"/>
              </w:rPr>
              <w:t>allow_force_push</w:t>
            </w:r>
          </w:p>
        </w:tc>
        <w:tc>
          <w:tcPr>
            <w:tcW w:type="dxa" w:w="1296"/>
            <w:shd w:val="clear" w:color="auto" w:fill="FAF8F3"/>
          </w:tcPr>
          <w:p>
            <w:pPr>
              <w:spacing w:before="40" w:after="40"/>
            </w:pPr>
            <w:r>
              <w:rPr>
                <w:rFonts w:ascii="Calibri" w:hAnsi="Calibri"/>
                <w:color w:val="1A1A1B"/>
                <w:sz w:val="20"/>
              </w:rPr>
              <w:t>boolean</w:t>
            </w:r>
          </w:p>
        </w:tc>
        <w:tc>
          <w:tcPr>
            <w:tcW w:type="dxa" w:w="1296"/>
            <w:shd w:val="clear" w:color="auto" w:fill="FAF8F3"/>
          </w:tcPr>
          <w:p>
            <w:pPr>
              <w:spacing w:before="40" w:after="40"/>
            </w:pPr>
            <w:r>
              <w:rPr>
                <w:rFonts w:ascii="Calibri" w:hAnsi="Calibri"/>
                <w:color w:val="1A1A1B"/>
                <w:sz w:val="20"/>
              </w:rPr>
              <w:t>false</w:t>
            </w:r>
          </w:p>
        </w:tc>
        <w:tc>
          <w:tcPr>
            <w:tcW w:type="dxa" w:w="4176"/>
            <w:shd w:val="clear" w:color="auto" w:fill="FAF8F3"/>
          </w:tcPr>
          <w:p>
            <w:pPr>
              <w:spacing w:before="40" w:after="40"/>
            </w:pPr>
            <w:r>
              <w:rPr>
                <w:rFonts w:ascii="Calibri" w:hAnsi="Calibri"/>
                <w:color w:val="1A1A1B"/>
                <w:sz w:val="20"/>
              </w:rPr>
              <w:t>Allow force push to remote branches</w:t>
            </w:r>
          </w:p>
        </w:tc>
      </w:tr>
      <w:tr>
        <w:tc>
          <w:tcPr>
            <w:tcW w:type="dxa" w:w="2592"/>
            <w:shd w:val="clear" w:color="auto" w:fill="FFFFFF"/>
          </w:tcPr>
          <w:p>
            <w:pPr>
              <w:spacing w:before="40" w:after="40"/>
            </w:pPr>
            <w:r>
              <w:rPr>
                <w:rFonts w:ascii="Calibri" w:hAnsi="Calibri"/>
                <w:color w:val="1A1A1B"/>
                <w:sz w:val="20"/>
              </w:rPr>
              <w:t>require_pr_review</w:t>
            </w:r>
          </w:p>
        </w:tc>
        <w:tc>
          <w:tcPr>
            <w:tcW w:type="dxa" w:w="1296"/>
            <w:shd w:val="clear" w:color="auto" w:fill="FFFFFF"/>
          </w:tcPr>
          <w:p>
            <w:pPr>
              <w:spacing w:before="40" w:after="40"/>
            </w:pPr>
            <w:r>
              <w:rPr>
                <w:rFonts w:ascii="Calibri" w:hAnsi="Calibri"/>
                <w:color w:val="1A1A1B"/>
                <w:sz w:val="20"/>
              </w:rPr>
              <w:t>boolean</w:t>
            </w:r>
          </w:p>
        </w:tc>
        <w:tc>
          <w:tcPr>
            <w:tcW w:type="dxa" w:w="1296"/>
            <w:shd w:val="clear" w:color="auto" w:fill="FFFFFF"/>
          </w:tcPr>
          <w:p>
            <w:pPr>
              <w:spacing w:before="40" w:after="40"/>
            </w:pPr>
            <w:r>
              <w:rPr>
                <w:rFonts w:ascii="Calibri" w:hAnsi="Calibri"/>
                <w:color w:val="1A1A1B"/>
                <w:sz w:val="20"/>
              </w:rPr>
              <w:t>true</w:t>
            </w:r>
          </w:p>
        </w:tc>
        <w:tc>
          <w:tcPr>
            <w:tcW w:type="dxa" w:w="4176"/>
            <w:shd w:val="clear" w:color="auto" w:fill="FFFFFF"/>
          </w:tcPr>
          <w:p>
            <w:pPr>
              <w:spacing w:before="40" w:after="40"/>
            </w:pPr>
            <w:r>
              <w:rPr>
                <w:rFonts w:ascii="Calibri" w:hAnsi="Calibri"/>
                <w:color w:val="1A1A1B"/>
                <w:sz w:val="20"/>
              </w:rPr>
              <w:t>PR review required before merge</w:t>
            </w:r>
          </w:p>
        </w:tc>
      </w:tr>
      <w:tr>
        <w:tc>
          <w:tcPr>
            <w:tcW w:type="dxa" w:w="2592"/>
            <w:shd w:val="clear" w:color="auto" w:fill="FAF8F3"/>
          </w:tcPr>
          <w:p>
            <w:pPr>
              <w:spacing w:before="40" w:after="40"/>
            </w:pPr>
            <w:r>
              <w:rPr>
                <w:rFonts w:ascii="Calibri" w:hAnsi="Calibri"/>
                <w:color w:val="1A1A1B"/>
                <w:sz w:val="20"/>
              </w:rPr>
              <w:t>mcp_allowed_servers</w:t>
            </w:r>
          </w:p>
        </w:tc>
        <w:tc>
          <w:tcPr>
            <w:tcW w:type="dxa" w:w="1296"/>
            <w:shd w:val="clear" w:color="auto" w:fill="FAF8F3"/>
          </w:tcPr>
          <w:p>
            <w:pPr>
              <w:spacing w:before="40" w:after="40"/>
            </w:pPr>
            <w:r>
              <w:rPr>
                <w:rFonts w:ascii="Calibri" w:hAnsi="Calibri"/>
                <w:color w:val="1A1A1B"/>
                <w:sz w:val="20"/>
              </w:rPr>
              <w:t>string[]</w:t>
            </w:r>
          </w:p>
        </w:tc>
        <w:tc>
          <w:tcPr>
            <w:tcW w:type="dxa" w:w="1296"/>
            <w:shd w:val="clear" w:color="auto" w:fill="FAF8F3"/>
          </w:tcPr>
          <w:p>
            <w:pPr>
              <w:spacing w:before="40" w:after="40"/>
            </w:pPr>
            <w:r>
              <w:rPr>
                <w:rFonts w:ascii="Calibri" w:hAnsi="Calibri"/>
                <w:color w:val="1A1A1B"/>
                <w:sz w:val="20"/>
              </w:rPr>
              <w:t>[]</w:t>
            </w:r>
          </w:p>
        </w:tc>
        <w:tc>
          <w:tcPr>
            <w:tcW w:type="dxa" w:w="4176"/>
            <w:shd w:val="clear" w:color="auto" w:fill="FAF8F3"/>
          </w:tcPr>
          <w:p>
            <w:pPr>
              <w:spacing w:before="40" w:after="40"/>
            </w:pPr>
            <w:r>
              <w:rPr>
                <w:rFonts w:ascii="Calibri" w:hAnsi="Calibri"/>
                <w:color w:val="1A1A1B"/>
                <w:sz w:val="20"/>
              </w:rPr>
              <w:t>Whitelist of allowed MCP server names</w:t>
            </w:r>
          </w:p>
        </w:tc>
      </w:tr>
      <w:tr>
        <w:tc>
          <w:tcPr>
            <w:tcW w:type="dxa" w:w="2592"/>
            <w:shd w:val="clear" w:color="auto" w:fill="FFFFFF"/>
          </w:tcPr>
          <w:p>
            <w:pPr>
              <w:spacing w:before="40" w:after="40"/>
            </w:pPr>
            <w:r>
              <w:rPr>
                <w:rFonts w:ascii="Calibri" w:hAnsi="Calibri"/>
                <w:color w:val="1A1A1B"/>
                <w:sz w:val="20"/>
              </w:rPr>
              <w:t>require_documentation</w:t>
            </w:r>
          </w:p>
        </w:tc>
        <w:tc>
          <w:tcPr>
            <w:tcW w:type="dxa" w:w="1296"/>
            <w:shd w:val="clear" w:color="auto" w:fill="FFFFFF"/>
          </w:tcPr>
          <w:p>
            <w:pPr>
              <w:spacing w:before="40" w:after="40"/>
            </w:pPr>
            <w:r>
              <w:rPr>
                <w:rFonts w:ascii="Calibri" w:hAnsi="Calibri"/>
                <w:color w:val="1A1A1B"/>
                <w:sz w:val="20"/>
              </w:rPr>
              <w:t>boolean</w:t>
            </w:r>
          </w:p>
        </w:tc>
        <w:tc>
          <w:tcPr>
            <w:tcW w:type="dxa" w:w="1296"/>
            <w:shd w:val="clear" w:color="auto" w:fill="FFFFFF"/>
          </w:tcPr>
          <w:p>
            <w:pPr>
              <w:spacing w:before="40" w:after="40"/>
            </w:pPr>
            <w:r>
              <w:rPr>
                <w:rFonts w:ascii="Calibri" w:hAnsi="Calibri"/>
                <w:color w:val="1A1A1B"/>
                <w:sz w:val="20"/>
              </w:rPr>
              <w:t>false</w:t>
            </w:r>
          </w:p>
        </w:tc>
        <w:tc>
          <w:tcPr>
            <w:tcW w:type="dxa" w:w="4176"/>
            <w:shd w:val="clear" w:color="auto" w:fill="FFFFFF"/>
          </w:tcPr>
          <w:p>
            <w:pPr>
              <w:spacing w:before="40" w:after="40"/>
            </w:pPr>
            <w:r>
              <w:rPr>
                <w:rFonts w:ascii="Calibri" w:hAnsi="Calibri"/>
                <w:color w:val="1A1A1B"/>
                <w:sz w:val="20"/>
              </w:rPr>
              <w:t>Documentation required for all new code</w:t>
            </w:r>
          </w:p>
        </w:tc>
      </w:tr>
      <w:tr>
        <w:tc>
          <w:tcPr>
            <w:tcW w:type="dxa" w:w="2592"/>
            <w:shd w:val="clear" w:color="auto" w:fill="FAF8F3"/>
          </w:tcPr>
          <w:p>
            <w:pPr>
              <w:spacing w:before="40" w:after="40"/>
            </w:pPr>
            <w:r>
              <w:rPr>
                <w:rFonts w:ascii="Calibri" w:hAnsi="Calibri"/>
                <w:color w:val="1A1A1B"/>
                <w:sz w:val="20"/>
              </w:rPr>
              <w:t>allowed_languages</w:t>
            </w:r>
          </w:p>
        </w:tc>
        <w:tc>
          <w:tcPr>
            <w:tcW w:type="dxa" w:w="1296"/>
            <w:shd w:val="clear" w:color="auto" w:fill="FAF8F3"/>
          </w:tcPr>
          <w:p>
            <w:pPr>
              <w:spacing w:before="40" w:after="40"/>
            </w:pPr>
            <w:r>
              <w:rPr>
                <w:rFonts w:ascii="Calibri" w:hAnsi="Calibri"/>
                <w:color w:val="1A1A1B"/>
                <w:sz w:val="20"/>
              </w:rPr>
              <w:t>string[]</w:t>
            </w:r>
          </w:p>
        </w:tc>
        <w:tc>
          <w:tcPr>
            <w:tcW w:type="dxa" w:w="1296"/>
            <w:shd w:val="clear" w:color="auto" w:fill="FAF8F3"/>
          </w:tcPr>
          <w:p>
            <w:pPr>
              <w:spacing w:before="40" w:after="40"/>
            </w:pPr>
            <w:r>
              <w:rPr>
                <w:rFonts w:ascii="Calibri" w:hAnsi="Calibri"/>
                <w:color w:val="1A1A1B"/>
                <w:sz w:val="20"/>
              </w:rPr>
              <w:t>[*]</w:t>
            </w:r>
          </w:p>
        </w:tc>
        <w:tc>
          <w:tcPr>
            <w:tcW w:type="dxa" w:w="4176"/>
            <w:shd w:val="clear" w:color="auto" w:fill="FAF8F3"/>
          </w:tcPr>
          <w:p>
            <w:pPr>
              <w:spacing w:before="40" w:after="40"/>
            </w:pPr>
            <w:r>
              <w:rPr>
                <w:rFonts w:ascii="Calibri" w:hAnsi="Calibri"/>
                <w:color w:val="1A1A1B"/>
                <w:sz w:val="20"/>
              </w:rPr>
              <w:t>Restrict which languages agents can use</w:t>
            </w:r>
          </w:p>
        </w:tc>
      </w:tr>
      <w:tr>
        <w:tc>
          <w:tcPr>
            <w:tcW w:type="dxa" w:w="2592"/>
            <w:shd w:val="clear" w:color="auto" w:fill="FFFFFF"/>
          </w:tcPr>
          <w:p>
            <w:pPr>
              <w:spacing w:before="40" w:after="40"/>
            </w:pPr>
            <w:r>
              <w:rPr>
                <w:rFonts w:ascii="Calibri" w:hAnsi="Calibri"/>
                <w:color w:val="1A1A1B"/>
                <w:sz w:val="20"/>
              </w:rPr>
              <w:t>progressive_loading</w:t>
            </w:r>
          </w:p>
        </w:tc>
        <w:tc>
          <w:tcPr>
            <w:tcW w:type="dxa" w:w="1296"/>
            <w:shd w:val="clear" w:color="auto" w:fill="FFFFFF"/>
          </w:tcPr>
          <w:p>
            <w:pPr>
              <w:spacing w:before="40" w:after="40"/>
            </w:pPr>
            <w:r>
              <w:rPr>
                <w:rFonts w:ascii="Calibri" w:hAnsi="Calibri"/>
                <w:color w:val="1A1A1B"/>
                <w:sz w:val="20"/>
              </w:rPr>
              <w:t>enum</w:t>
            </w:r>
          </w:p>
        </w:tc>
        <w:tc>
          <w:tcPr>
            <w:tcW w:type="dxa" w:w="1296"/>
            <w:shd w:val="clear" w:color="auto" w:fill="FFFFFF"/>
          </w:tcPr>
          <w:p>
            <w:pPr>
              <w:spacing w:before="40" w:after="40"/>
            </w:pPr>
            <w:r>
              <w:rPr>
                <w:rFonts w:ascii="Calibri" w:hAnsi="Calibri"/>
                <w:color w:val="1A1A1B"/>
                <w:sz w:val="20"/>
              </w:rPr>
              <w:t>metadata</w:t>
            </w:r>
          </w:p>
        </w:tc>
        <w:tc>
          <w:tcPr>
            <w:tcW w:type="dxa" w:w="4176"/>
            <w:shd w:val="clear" w:color="auto" w:fill="FFFFFF"/>
          </w:tcPr>
          <w:p>
            <w:pPr>
              <w:spacing w:before="40" w:after="40"/>
            </w:pPr>
            <w:r>
              <w:rPr>
                <w:rFonts w:ascii="Calibri" w:hAnsi="Calibri"/>
                <w:color w:val="1A1A1B"/>
                <w:sz w:val="20"/>
              </w:rPr>
              <w:t>Skill inlining strategy for Windsurf/Cline</w:t>
            </w:r>
          </w:p>
        </w:tc>
      </w:tr>
      <w:tr>
        <w:tc>
          <w:tcPr>
            <w:tcW w:type="dxa" w:w="2592"/>
            <w:shd w:val="clear" w:color="auto" w:fill="FAF8F3"/>
          </w:tcPr>
          <w:p>
            <w:pPr>
              <w:spacing w:before="40" w:after="40"/>
            </w:pPr>
            <w:r>
              <w:rPr>
                <w:rFonts w:ascii="Calibri" w:hAnsi="Calibri"/>
                <w:color w:val="1A1A1B"/>
                <w:sz w:val="20"/>
              </w:rPr>
              <w:t>drift_detection</w:t>
            </w:r>
          </w:p>
        </w:tc>
        <w:tc>
          <w:tcPr>
            <w:tcW w:type="dxa" w:w="1296"/>
            <w:shd w:val="clear" w:color="auto" w:fill="FAF8F3"/>
          </w:tcPr>
          <w:p>
            <w:pPr>
              <w:spacing w:before="40" w:after="40"/>
            </w:pPr>
            <w:r>
              <w:rPr>
                <w:rFonts w:ascii="Calibri" w:hAnsi="Calibri"/>
                <w:color w:val="1A1A1B"/>
                <w:sz w:val="20"/>
              </w:rPr>
              <w:t>enum</w:t>
            </w:r>
          </w:p>
        </w:tc>
        <w:tc>
          <w:tcPr>
            <w:tcW w:type="dxa" w:w="1296"/>
            <w:shd w:val="clear" w:color="auto" w:fill="FAF8F3"/>
          </w:tcPr>
          <w:p>
            <w:pPr>
              <w:spacing w:before="40" w:after="40"/>
            </w:pPr>
            <w:r>
              <w:rPr>
                <w:rFonts w:ascii="Calibri" w:hAnsi="Calibri"/>
                <w:color w:val="1A1A1B"/>
                <w:sz w:val="20"/>
              </w:rPr>
              <w:t>warn</w:t>
            </w:r>
          </w:p>
        </w:tc>
        <w:tc>
          <w:tcPr>
            <w:tcW w:type="dxa" w:w="4176"/>
            <w:shd w:val="clear" w:color="auto" w:fill="FAF8F3"/>
          </w:tcPr>
          <w:p>
            <w:pPr>
              <w:spacing w:before="40" w:after="40"/>
            </w:pPr>
            <w:r>
              <w:rPr>
                <w:rFonts w:ascii="Calibri" w:hAnsi="Calibri"/>
                <w:color w:val="1A1A1B"/>
                <w:sz w:val="20"/>
              </w:rPr>
              <w:t>How to report config drift: error / warn / off</w:t>
            </w:r>
          </w:p>
        </w:tc>
      </w:tr>
      <w:tr>
        <w:tc>
          <w:tcPr>
            <w:tcW w:type="dxa" w:w="2592"/>
            <w:shd w:val="clear" w:color="auto" w:fill="FFFFFF"/>
          </w:tcPr>
          <w:p>
            <w:pPr>
              <w:spacing w:before="40" w:after="40"/>
            </w:pPr>
            <w:r>
              <w:rPr>
                <w:rFonts w:ascii="Calibri" w:hAnsi="Calibri"/>
                <w:color w:val="1A1A1B"/>
                <w:sz w:val="20"/>
              </w:rPr>
              <w:t>auto_generate_on_change</w:t>
            </w:r>
          </w:p>
        </w:tc>
        <w:tc>
          <w:tcPr>
            <w:tcW w:type="dxa" w:w="1296"/>
            <w:shd w:val="clear" w:color="auto" w:fill="FFFFFF"/>
          </w:tcPr>
          <w:p>
            <w:pPr>
              <w:spacing w:before="40" w:after="40"/>
            </w:pPr>
            <w:r>
              <w:rPr>
                <w:rFonts w:ascii="Calibri" w:hAnsi="Calibri"/>
                <w:color w:val="1A1A1B"/>
                <w:sz w:val="20"/>
              </w:rPr>
              <w:t>boolean</w:t>
            </w:r>
          </w:p>
        </w:tc>
        <w:tc>
          <w:tcPr>
            <w:tcW w:type="dxa" w:w="1296"/>
            <w:shd w:val="clear" w:color="auto" w:fill="FFFFFF"/>
          </w:tcPr>
          <w:p>
            <w:pPr>
              <w:spacing w:before="40" w:after="40"/>
            </w:pPr>
            <w:r>
              <w:rPr>
                <w:rFonts w:ascii="Calibri" w:hAnsi="Calibri"/>
                <w:color w:val="1A1A1B"/>
                <w:sz w:val="20"/>
              </w:rPr>
              <w:t>true</w:t>
            </w:r>
          </w:p>
        </w:tc>
        <w:tc>
          <w:tcPr>
            <w:tcW w:type="dxa" w:w="4176"/>
            <w:shd w:val="clear" w:color="auto" w:fill="FFFFFF"/>
          </w:tcPr>
          <w:p>
            <w:pPr>
              <w:spacing w:before="40" w:after="40"/>
            </w:pPr>
            <w:r>
              <w:rPr>
                <w:rFonts w:ascii="Calibri" w:hAnsi="Calibri"/>
                <w:color w:val="1A1A1B"/>
                <w:sz w:val="20"/>
              </w:rPr>
              <w:t>Auto-regenerate config when .codi/ changes</w:t>
            </w:r>
          </w:p>
        </w:tc>
      </w:tr>
    </w:tbl>
    <w:p/>
    <w:tbl>
      <w:tblPr>
        <w:tblStyle w:val="TableGrid"/>
        <w:tblW w:type="auto" w:w="0"/>
        <w:tblLook w:firstColumn="1" w:firstRow="1" w:lastColumn="0" w:lastRow="0" w:noHBand="0" w:noVBand="1" w:val="04A0"/>
      </w:tblPr>
      <w:tblGrid>
        <w:gridCol w:w="9066"/>
      </w:tblGrid>
      <w:tr>
        <w:tc>
          <w:tcPr>
            <w:tcW w:type="dxa" w:w="9066"/>
            <w:shd w:val="clear" w:color="auto" w:fill="FAF8F3"/>
            <w:tcBorders>
              <w:left w:val="single" w:sz="16" w:space="0" w:color="C8B88A"/>
            </w:tcBorders>
          </w:tcPr>
          <w:p>
            <w:pPr>
              <w:spacing w:before="80" w:after="40"/>
            </w:pPr>
            <w:r>
              <w:rPr>
                <w:rFonts w:ascii="Calibri" w:hAnsi="Calibri"/>
                <w:b/>
                <w:color w:val="C8B88A"/>
                <w:sz w:val="22"/>
              </w:rPr>
              <w:t>Enforced flags in the recommended preset</w:t>
            </w:r>
          </w:p>
          <w:p>
            <w:pPr>
              <w:spacing w:after="80"/>
            </w:pPr>
            <w:r>
              <w:rPr>
                <w:rFonts w:ascii="Calibri" w:hAnsi="Calibri"/>
                <w:color w:val="1A1A1B"/>
                <w:sz w:val="21"/>
              </w:rPr>
              <w:t>test_before_commit, security_scan, type_checking (strict), allow_force_push (false), and require_pr_review are all enforced — they cannot be overridden by personal user config or agent defaults.</w:t>
            </w:r>
          </w:p>
        </w:tc>
      </w:tr>
    </w:tbl>
    <w:p/>
    <w:p>
      <w:r>
        <w:br w:type="page"/>
      </w:r>
    </w:p>
    <w:p>
      <w:pPr>
        <w:spacing w:before="400" w:after="40"/>
      </w:pPr>
      <w:r>
        <w:rPr>
          <w:rFonts w:ascii="Courier New" w:hAnsi="Courier New"/>
          <w:b/>
          <w:color w:val="C8B88A"/>
          <w:sz w:val="16"/>
        </w:rPr>
        <w:t>06 — PRESETS</w:t>
      </w:r>
    </w:p>
    <w:p>
      <w:pPr>
        <w:spacing w:before="80" w:after="80"/>
        <w:pBdr>
          <w:bottom w:val="single" w:sz="4" w:space="1" w:color="C8B88A"/>
        </w:pBdr>
      </w:pPr>
    </w:p>
    <w:p>
      <w:pPr>
        <w:spacing w:before="120" w:after="80"/>
      </w:pPr>
      <w:r>
        <w:rPr>
          <w:rFonts w:ascii="Calibri" w:hAnsi="Calibri"/>
          <w:b/>
          <w:color w:val="0A0A0B"/>
          <w:sz w:val="44"/>
        </w:rPr>
        <w:t>One-Command Team Setup</w:t>
      </w:r>
    </w:p>
    <w:p>
      <w:pPr>
        <w:spacing w:before="0" w:after="120"/>
      </w:pPr>
      <w:r>
        <w:rPr>
          <w:rFonts w:ascii="Calibri" w:hAnsi="Calibri"/>
          <w:i w:val="0"/>
          <w:color w:val="1A1A1B"/>
          <w:sz w:val="22"/>
        </w:rPr>
        <w:t>Presets are packaged bundles of flags and artifacts. They let teams share a complete AI agent configuration in a single ZIP file or GitHub repository. Install a preset with one command and your entire .codi/ directory is populated with curated rules, skills, agents, and policies.</w:t>
      </w:r>
    </w:p>
    <w:p>
      <w:pPr>
        <w:spacing w:before="120" w:after="80"/>
      </w:pPr>
      <w:r>
        <w:rPr>
          <w:rFonts w:ascii="Calibri" w:hAnsi="Calibri"/>
          <w:b/>
          <w:color w:val="0A0A0B"/>
          <w:sz w:val="32"/>
        </w:rPr>
        <w:t>Built-In Presets</w:t>
      </w:r>
    </w:p>
    <w:tbl>
      <w:tblPr>
        <w:tblStyle w:val="TableGrid"/>
        <w:tblW w:type="auto" w:w="0"/>
        <w:tblLook w:firstColumn="1" w:firstRow="1" w:lastColumn="0" w:lastRow="0" w:noHBand="0" w:noVBand="1" w:val="04A0"/>
      </w:tblPr>
      <w:tblGrid>
        <w:gridCol w:w="3022"/>
        <w:gridCol w:w="3022"/>
        <w:gridCol w:w="3022"/>
      </w:tblGrid>
      <w:tr>
        <w:tc>
          <w:tcPr>
            <w:tcW w:type="dxa" w:w="2160"/>
            <w:shd w:val="clear" w:color="auto" w:fill="0A0A0B"/>
          </w:tcPr>
          <w:p>
            <w:pPr>
              <w:spacing w:before="60" w:after="60"/>
            </w:pPr>
            <w:r>
              <w:rPr>
                <w:rFonts w:ascii="Calibri" w:hAnsi="Calibri"/>
                <w:b/>
                <w:color w:val="FFFFFF"/>
                <w:sz w:val="20"/>
              </w:rPr>
              <w:t>Preset</w:t>
            </w:r>
          </w:p>
        </w:tc>
        <w:tc>
          <w:tcPr>
            <w:tcW w:type="dxa" w:w="2592"/>
            <w:shd w:val="clear" w:color="auto" w:fill="0A0A0B"/>
          </w:tcPr>
          <w:p>
            <w:pPr>
              <w:spacing w:before="60" w:after="60"/>
            </w:pPr>
            <w:r>
              <w:rPr>
                <w:rFonts w:ascii="Calibri" w:hAnsi="Calibri"/>
                <w:b/>
                <w:color w:val="FFFFFF"/>
                <w:sz w:val="20"/>
              </w:rPr>
              <w:t>Target</w:t>
            </w:r>
          </w:p>
        </w:tc>
        <w:tc>
          <w:tcPr>
            <w:tcW w:type="dxa" w:w="4608"/>
            <w:shd w:val="clear" w:color="auto" w:fill="0A0A0B"/>
          </w:tcPr>
          <w:p>
            <w:pPr>
              <w:spacing w:before="60" w:after="60"/>
            </w:pPr>
            <w:r>
              <w:rPr>
                <w:rFonts w:ascii="Calibri" w:hAnsi="Calibri"/>
                <w:b/>
                <w:color w:val="FFFFFF"/>
                <w:sz w:val="20"/>
              </w:rPr>
              <w:t>Key Characteristics</w:t>
            </w:r>
          </w:p>
        </w:tc>
      </w:tr>
      <w:tr>
        <w:tc>
          <w:tcPr>
            <w:tcW w:type="dxa" w:w="2160"/>
            <w:shd w:val="clear" w:color="auto" w:fill="FAF8F3"/>
          </w:tcPr>
          <w:p>
            <w:pPr>
              <w:spacing w:before="40" w:after="40"/>
            </w:pPr>
            <w:r>
              <w:rPr>
                <w:rFonts w:ascii="Calibri" w:hAnsi="Calibri"/>
                <w:color w:val="1A1A1B"/>
                <w:sz w:val="20"/>
              </w:rPr>
              <w:t>codi-minimal</w:t>
            </w:r>
          </w:p>
        </w:tc>
        <w:tc>
          <w:tcPr>
            <w:tcW w:type="dxa" w:w="2592"/>
            <w:shd w:val="clear" w:color="auto" w:fill="FAF8F3"/>
          </w:tcPr>
          <w:p>
            <w:pPr>
              <w:spacing w:before="40" w:after="40"/>
            </w:pPr>
            <w:r>
              <w:rPr>
                <w:rFonts w:ascii="Calibri" w:hAnsi="Calibri"/>
                <w:color w:val="1A1A1B"/>
                <w:sz w:val="20"/>
              </w:rPr>
              <w:t>Rapid prototyping</w:t>
            </w:r>
          </w:p>
        </w:tc>
        <w:tc>
          <w:tcPr>
            <w:tcW w:type="dxa" w:w="4608"/>
            <w:shd w:val="clear" w:color="auto" w:fill="FAF8F3"/>
          </w:tcPr>
          <w:p>
            <w:pPr>
              <w:spacing w:before="40" w:after="40"/>
            </w:pPr>
            <w:r>
              <w:rPr>
                <w:rFonts w:ascii="Calibri" w:hAnsi="Calibri"/>
                <w:color w:val="1A1A1B"/>
                <w:sz w:val="20"/>
              </w:rPr>
              <w:t>Security off, no test requirements, all actions permitted. Fast and flexible.</w:t>
            </w:r>
          </w:p>
        </w:tc>
      </w:tr>
      <w:tr>
        <w:tc>
          <w:tcPr>
            <w:tcW w:type="dxa" w:w="2160"/>
            <w:shd w:val="clear" w:color="auto" w:fill="FFFFFF"/>
          </w:tcPr>
          <w:p>
            <w:pPr>
              <w:spacing w:before="40" w:after="40"/>
            </w:pPr>
            <w:r>
              <w:rPr>
                <w:rFonts w:ascii="Calibri" w:hAnsi="Calibri"/>
                <w:color w:val="1A1A1B"/>
                <w:sz w:val="20"/>
              </w:rPr>
              <w:t>codi-balanced</w:t>
            </w:r>
          </w:p>
        </w:tc>
        <w:tc>
          <w:tcPr>
            <w:tcW w:type="dxa" w:w="2592"/>
            <w:shd w:val="clear" w:color="auto" w:fill="FFFFFF"/>
          </w:tcPr>
          <w:p>
            <w:pPr>
              <w:spacing w:before="40" w:after="40"/>
            </w:pPr>
            <w:r>
              <w:rPr>
                <w:rFonts w:ascii="Calibri" w:hAnsi="Calibri"/>
                <w:color w:val="1A1A1B"/>
                <w:sz w:val="20"/>
              </w:rPr>
              <w:t>Most teams (default)</w:t>
            </w:r>
          </w:p>
        </w:tc>
        <w:tc>
          <w:tcPr>
            <w:tcW w:type="dxa" w:w="4608"/>
            <w:shd w:val="clear" w:color="auto" w:fill="FFFFFF"/>
          </w:tcPr>
          <w:p>
            <w:pPr>
              <w:spacing w:before="40" w:after="40"/>
            </w:pPr>
            <w:r>
              <w:rPr>
                <w:rFonts w:ascii="Calibri" w:hAnsi="Calibri"/>
                <w:color w:val="1A1A1B"/>
                <w:sz w:val="20"/>
              </w:rPr>
              <w:t>Security on, strict type-checking, no force-push, PR review required.</w:t>
            </w:r>
          </w:p>
        </w:tc>
      </w:tr>
      <w:tr>
        <w:tc>
          <w:tcPr>
            <w:tcW w:type="dxa" w:w="2160"/>
            <w:shd w:val="clear" w:color="auto" w:fill="FAF8F3"/>
          </w:tcPr>
          <w:p>
            <w:pPr>
              <w:spacing w:before="40" w:after="40"/>
            </w:pPr>
            <w:r>
              <w:rPr>
                <w:rFonts w:ascii="Calibri" w:hAnsi="Calibri"/>
                <w:color w:val="1A1A1B"/>
                <w:sz w:val="20"/>
              </w:rPr>
              <w:t>codi-strict</w:t>
            </w:r>
          </w:p>
        </w:tc>
        <w:tc>
          <w:tcPr>
            <w:tcW w:type="dxa" w:w="2592"/>
            <w:shd w:val="clear" w:color="auto" w:fill="FAF8F3"/>
          </w:tcPr>
          <w:p>
            <w:pPr>
              <w:spacing w:before="40" w:after="40"/>
            </w:pPr>
            <w:r>
              <w:rPr>
                <w:rFonts w:ascii="Calibri" w:hAnsi="Calibri"/>
                <w:color w:val="1A1A1B"/>
                <w:sz w:val="20"/>
              </w:rPr>
              <w:t>Regulated environments</w:t>
            </w:r>
          </w:p>
        </w:tc>
        <w:tc>
          <w:tcPr>
            <w:tcW w:type="dxa" w:w="4608"/>
            <w:shd w:val="clear" w:color="auto" w:fill="FAF8F3"/>
          </w:tcPr>
          <w:p>
            <w:pPr>
              <w:spacing w:before="40" w:after="40"/>
            </w:pPr>
            <w:r>
              <w:rPr>
                <w:rFonts w:ascii="Calibri" w:hAnsi="Calibri"/>
                <w:color w:val="1A1A1B"/>
                <w:sz w:val="20"/>
              </w:rPr>
              <w:t>Security locked, tests required, file deletion restricted, no force-push.</w:t>
            </w:r>
          </w:p>
        </w:tc>
      </w:tr>
      <w:tr>
        <w:tc>
          <w:tcPr>
            <w:tcW w:type="dxa" w:w="2160"/>
            <w:shd w:val="clear" w:color="auto" w:fill="FFFFFF"/>
          </w:tcPr>
          <w:p>
            <w:pPr>
              <w:spacing w:before="40" w:after="40"/>
            </w:pPr>
            <w:r>
              <w:rPr>
                <w:rFonts w:ascii="Calibri" w:hAnsi="Calibri"/>
                <w:color w:val="1A1A1B"/>
                <w:sz w:val="20"/>
              </w:rPr>
              <w:t>codi-fullstack</w:t>
            </w:r>
          </w:p>
        </w:tc>
        <w:tc>
          <w:tcPr>
            <w:tcW w:type="dxa" w:w="2592"/>
            <w:shd w:val="clear" w:color="auto" w:fill="FFFFFF"/>
          </w:tcPr>
          <w:p>
            <w:pPr>
              <w:spacing w:before="40" w:after="40"/>
            </w:pPr>
            <w:r>
              <w:rPr>
                <w:rFonts w:ascii="Calibri" w:hAnsi="Calibri"/>
                <w:color w:val="1A1A1B"/>
                <w:sz w:val="20"/>
              </w:rPr>
              <w:t>Web/app development</w:t>
            </w:r>
          </w:p>
        </w:tc>
        <w:tc>
          <w:tcPr>
            <w:tcW w:type="dxa" w:w="4608"/>
            <w:shd w:val="clear" w:color="auto" w:fill="FFFFFF"/>
          </w:tcPr>
          <w:p>
            <w:pPr>
              <w:spacing w:before="40" w:after="40"/>
            </w:pPr>
            <w:r>
              <w:rPr>
                <w:rFonts w:ascii="Calibri" w:hAnsi="Calibri"/>
                <w:color w:val="1A1A1B"/>
                <w:sz w:val="20"/>
              </w:rPr>
              <w:t>Broad rule set: testing, security, TypeScript, architecture, documentation.</w:t>
            </w:r>
          </w:p>
        </w:tc>
      </w:tr>
      <w:tr>
        <w:tc>
          <w:tcPr>
            <w:tcW w:type="dxa" w:w="2160"/>
            <w:shd w:val="clear" w:color="auto" w:fill="FAF8F3"/>
          </w:tcPr>
          <w:p>
            <w:pPr>
              <w:spacing w:before="40" w:after="40"/>
            </w:pPr>
            <w:r>
              <w:rPr>
                <w:rFonts w:ascii="Calibri" w:hAnsi="Calibri"/>
                <w:color w:val="1A1A1B"/>
                <w:sz w:val="20"/>
              </w:rPr>
              <w:t>codi-dev</w:t>
            </w:r>
          </w:p>
        </w:tc>
        <w:tc>
          <w:tcPr>
            <w:tcW w:type="dxa" w:w="2592"/>
            <w:shd w:val="clear" w:color="auto" w:fill="FAF8F3"/>
          </w:tcPr>
          <w:p>
            <w:pPr>
              <w:spacing w:before="40" w:after="40"/>
            </w:pPr>
            <w:r>
              <w:rPr>
                <w:rFonts w:ascii="Calibri" w:hAnsi="Calibri"/>
                <w:color w:val="1A1A1B"/>
                <w:sz w:val="20"/>
              </w:rPr>
              <w:t>Codi CLI development</w:t>
            </w:r>
          </w:p>
        </w:tc>
        <w:tc>
          <w:tcPr>
            <w:tcW w:type="dxa" w:w="4608"/>
            <w:shd w:val="clear" w:color="auto" w:fill="FAF8F3"/>
          </w:tcPr>
          <w:p>
            <w:pPr>
              <w:spacing w:before="40" w:after="40"/>
            </w:pPr>
            <w:r>
              <w:rPr>
                <w:rFonts w:ascii="Calibri" w:hAnsi="Calibri"/>
                <w:color w:val="1A1A1B"/>
                <w:sz w:val="20"/>
              </w:rPr>
              <w:t>Strict TypeScript, anti-hardcoding, safe release workflow, full QA suite.</w:t>
            </w:r>
          </w:p>
        </w:tc>
      </w:tr>
      <w:tr>
        <w:tc>
          <w:tcPr>
            <w:tcW w:type="dxa" w:w="2160"/>
            <w:shd w:val="clear" w:color="auto" w:fill="FFFFFF"/>
          </w:tcPr>
          <w:p>
            <w:pPr>
              <w:spacing w:before="40" w:after="40"/>
            </w:pPr>
            <w:r>
              <w:rPr>
                <w:rFonts w:ascii="Calibri" w:hAnsi="Calibri"/>
                <w:color w:val="1A1A1B"/>
                <w:sz w:val="20"/>
              </w:rPr>
              <w:t>codi-power-user</w:t>
            </w:r>
          </w:p>
        </w:tc>
        <w:tc>
          <w:tcPr>
            <w:tcW w:type="dxa" w:w="2592"/>
            <w:shd w:val="clear" w:color="auto" w:fill="FFFFFF"/>
          </w:tcPr>
          <w:p>
            <w:pPr>
              <w:spacing w:before="40" w:after="40"/>
            </w:pPr>
            <w:r>
              <w:rPr>
                <w:rFonts w:ascii="Calibri" w:hAnsi="Calibri"/>
                <w:color w:val="1A1A1B"/>
                <w:sz w:val="20"/>
              </w:rPr>
              <w:t>Advanced daily workflow</w:t>
            </w:r>
          </w:p>
        </w:tc>
        <w:tc>
          <w:tcPr>
            <w:tcW w:type="dxa" w:w="4608"/>
            <w:shd w:val="clear" w:color="auto" w:fill="FFFFFF"/>
          </w:tcPr>
          <w:p>
            <w:pPr>
              <w:spacing w:before="40" w:after="40"/>
            </w:pPr>
            <w:r>
              <w:rPr>
                <w:rFonts w:ascii="Calibri" w:hAnsi="Calibri"/>
                <w:color w:val="1A1A1B"/>
                <w:sz w:val="20"/>
              </w:rPr>
              <w:t>Graph exploration, day tracking, error diagnosis, enhanced commit tools.</w:t>
            </w:r>
          </w:p>
        </w:tc>
      </w:tr>
    </w:tbl>
    <w:p/>
    <w:p>
      <w:pPr>
        <w:spacing w:before="120" w:after="80"/>
      </w:pPr>
      <w:r>
        <w:rPr>
          <w:rFonts w:ascii="Calibri" w:hAnsi="Calibri"/>
          <w:b/>
          <w:color w:val="0A0A0B"/>
          <w:sz w:val="32"/>
        </w:rPr>
        <w:t>Preset Lifecycle</w:t>
      </w:r>
    </w:p>
    <w:tbl>
      <w:tblPr>
        <w:tblStyle w:val="TableGrid"/>
        <w:tblW w:type="auto" w:w="0"/>
        <w:tblLook w:firstColumn="1" w:firstRow="1" w:lastColumn="0" w:lastRow="0" w:noHBand="0" w:noVBand="1" w:val="04A0"/>
      </w:tblPr>
      <w:tblGrid>
        <w:gridCol w:w="3022"/>
        <w:gridCol w:w="3022"/>
        <w:gridCol w:w="3022"/>
      </w:tblGrid>
      <w:tr>
        <w:tc>
          <w:tcPr>
            <w:tcW w:type="dxa" w:w="1728"/>
            <w:shd w:val="clear" w:color="auto" w:fill="0A0A0B"/>
          </w:tcPr>
          <w:p>
            <w:pPr>
              <w:spacing w:before="60" w:after="60"/>
            </w:pPr>
            <w:r>
              <w:rPr>
                <w:rFonts w:ascii="Calibri" w:hAnsi="Calibri"/>
                <w:b/>
                <w:color w:val="FFFFFF"/>
                <w:sz w:val="20"/>
              </w:rPr>
              <w:t>Step</w:t>
            </w:r>
          </w:p>
        </w:tc>
        <w:tc>
          <w:tcPr>
            <w:tcW w:type="dxa" w:w="3600"/>
            <w:shd w:val="clear" w:color="auto" w:fill="0A0A0B"/>
          </w:tcPr>
          <w:p>
            <w:pPr>
              <w:spacing w:before="60" w:after="60"/>
            </w:pPr>
            <w:r>
              <w:rPr>
                <w:rFonts w:ascii="Calibri" w:hAnsi="Calibri"/>
                <w:b/>
                <w:color w:val="FFFFFF"/>
                <w:sz w:val="20"/>
              </w:rPr>
              <w:t>Command</w:t>
            </w:r>
          </w:p>
        </w:tc>
        <w:tc>
          <w:tcPr>
            <w:tcW w:type="dxa" w:w="4032"/>
            <w:shd w:val="clear" w:color="auto" w:fill="0A0A0B"/>
          </w:tcPr>
          <w:p>
            <w:pPr>
              <w:spacing w:before="60" w:after="60"/>
            </w:pPr>
            <w:r>
              <w:rPr>
                <w:rFonts w:ascii="Calibri" w:hAnsi="Calibri"/>
                <w:b/>
                <w:color w:val="FFFFFF"/>
                <w:sz w:val="20"/>
              </w:rPr>
              <w:t>Description</w:t>
            </w:r>
          </w:p>
        </w:tc>
      </w:tr>
      <w:tr>
        <w:tc>
          <w:tcPr>
            <w:tcW w:type="dxa" w:w="1728"/>
            <w:shd w:val="clear" w:color="auto" w:fill="FAF8F3"/>
          </w:tcPr>
          <w:p>
            <w:pPr>
              <w:spacing w:before="40" w:after="40"/>
            </w:pPr>
            <w:r>
              <w:rPr>
                <w:rFonts w:ascii="Calibri" w:hAnsi="Calibri"/>
                <w:color w:val="1A1A1B"/>
                <w:sz w:val="20"/>
              </w:rPr>
              <w:t>Create</w:t>
            </w:r>
          </w:p>
        </w:tc>
        <w:tc>
          <w:tcPr>
            <w:tcW w:type="dxa" w:w="3600"/>
            <w:shd w:val="clear" w:color="auto" w:fill="FAF8F3"/>
          </w:tcPr>
          <w:p>
            <w:pPr>
              <w:spacing w:before="40" w:after="40"/>
            </w:pPr>
            <w:r>
              <w:rPr>
                <w:rFonts w:ascii="Calibri" w:hAnsi="Calibri"/>
                <w:color w:val="1A1A1B"/>
                <w:sz w:val="20"/>
              </w:rPr>
              <w:t>codi preset create my-setup</w:t>
            </w:r>
          </w:p>
        </w:tc>
        <w:tc>
          <w:tcPr>
            <w:tcW w:type="dxa" w:w="4032"/>
            <w:shd w:val="clear" w:color="auto" w:fill="FAF8F3"/>
          </w:tcPr>
          <w:p>
            <w:pPr>
              <w:spacing w:before="40" w:after="40"/>
            </w:pPr>
            <w:r>
              <w:rPr>
                <w:rFonts w:ascii="Calibri" w:hAnsi="Calibri"/>
                <w:color w:val="1A1A1B"/>
                <w:sz w:val="20"/>
              </w:rPr>
              <w:t>Interactive wizard: choose flags, rules, skills, agents</w:t>
            </w:r>
          </w:p>
        </w:tc>
      </w:tr>
      <w:tr>
        <w:tc>
          <w:tcPr>
            <w:tcW w:type="dxa" w:w="1728"/>
            <w:shd w:val="clear" w:color="auto" w:fill="FFFFFF"/>
          </w:tcPr>
          <w:p>
            <w:pPr>
              <w:spacing w:before="40" w:after="40"/>
            </w:pPr>
            <w:r>
              <w:rPr>
                <w:rFonts w:ascii="Calibri" w:hAnsi="Calibri"/>
                <w:color w:val="1A1A1B"/>
                <w:sz w:val="20"/>
              </w:rPr>
              <w:t>Export</w:t>
            </w:r>
          </w:p>
        </w:tc>
        <w:tc>
          <w:tcPr>
            <w:tcW w:type="dxa" w:w="3600"/>
            <w:shd w:val="clear" w:color="auto" w:fill="FFFFFF"/>
          </w:tcPr>
          <w:p>
            <w:pPr>
              <w:spacing w:before="40" w:after="40"/>
            </w:pPr>
            <w:r>
              <w:rPr>
                <w:rFonts w:ascii="Calibri" w:hAnsi="Calibri"/>
                <w:color w:val="1A1A1B"/>
                <w:sz w:val="20"/>
              </w:rPr>
              <w:t>codi preset export my-setup</w:t>
            </w:r>
          </w:p>
        </w:tc>
        <w:tc>
          <w:tcPr>
            <w:tcW w:type="dxa" w:w="4032"/>
            <w:shd w:val="clear" w:color="auto" w:fill="FFFFFF"/>
          </w:tcPr>
          <w:p>
            <w:pPr>
              <w:spacing w:before="40" w:after="40"/>
            </w:pPr>
            <w:r>
              <w:rPr>
                <w:rFonts w:ascii="Calibri" w:hAnsi="Calibri"/>
                <w:color w:val="1A1A1B"/>
                <w:sz w:val="20"/>
              </w:rPr>
              <w:t>Package as .zip for sharing</w:t>
            </w:r>
          </w:p>
        </w:tc>
      </w:tr>
      <w:tr>
        <w:tc>
          <w:tcPr>
            <w:tcW w:type="dxa" w:w="1728"/>
            <w:shd w:val="clear" w:color="auto" w:fill="FAF8F3"/>
          </w:tcPr>
          <w:p>
            <w:pPr>
              <w:spacing w:before="40" w:after="40"/>
            </w:pPr>
            <w:r>
              <w:rPr>
                <w:rFonts w:ascii="Calibri" w:hAnsi="Calibri"/>
                <w:color w:val="1A1A1B"/>
                <w:sz w:val="20"/>
              </w:rPr>
              <w:t>Install (ZIP)</w:t>
            </w:r>
          </w:p>
        </w:tc>
        <w:tc>
          <w:tcPr>
            <w:tcW w:type="dxa" w:w="3600"/>
            <w:shd w:val="clear" w:color="auto" w:fill="FAF8F3"/>
          </w:tcPr>
          <w:p>
            <w:pPr>
              <w:spacing w:before="40" w:after="40"/>
            </w:pPr>
            <w:r>
              <w:rPr>
                <w:rFonts w:ascii="Calibri" w:hAnsi="Calibri"/>
                <w:color w:val="1A1A1B"/>
                <w:sz w:val="20"/>
              </w:rPr>
              <w:t>codi preset install ./my-setup.zip</w:t>
            </w:r>
          </w:p>
        </w:tc>
        <w:tc>
          <w:tcPr>
            <w:tcW w:type="dxa" w:w="4032"/>
            <w:shd w:val="clear" w:color="auto" w:fill="FAF8F3"/>
          </w:tcPr>
          <w:p>
            <w:pPr>
              <w:spacing w:before="40" w:after="40"/>
            </w:pPr>
            <w:r>
              <w:rPr>
                <w:rFonts w:ascii="Calibri" w:hAnsi="Calibri"/>
                <w:color w:val="1A1A1B"/>
                <w:sz w:val="20"/>
              </w:rPr>
              <w:t>Apply preset to current project</w:t>
            </w:r>
          </w:p>
        </w:tc>
      </w:tr>
      <w:tr>
        <w:tc>
          <w:tcPr>
            <w:tcW w:type="dxa" w:w="1728"/>
            <w:shd w:val="clear" w:color="auto" w:fill="FFFFFF"/>
          </w:tcPr>
          <w:p>
            <w:pPr>
              <w:spacing w:before="40" w:after="40"/>
            </w:pPr>
            <w:r>
              <w:rPr>
                <w:rFonts w:ascii="Calibri" w:hAnsi="Calibri"/>
                <w:color w:val="1A1A1B"/>
                <w:sz w:val="20"/>
              </w:rPr>
              <w:t>Install (GitHub)</w:t>
            </w:r>
          </w:p>
        </w:tc>
        <w:tc>
          <w:tcPr>
            <w:tcW w:type="dxa" w:w="3600"/>
            <w:shd w:val="clear" w:color="auto" w:fill="FFFFFF"/>
          </w:tcPr>
          <w:p>
            <w:pPr>
              <w:spacing w:before="40" w:after="40"/>
            </w:pPr>
            <w:r>
              <w:rPr>
                <w:rFonts w:ascii="Calibri" w:hAnsi="Calibri"/>
                <w:color w:val="1A1A1B"/>
                <w:sz w:val="20"/>
              </w:rPr>
              <w:t>codi preset install github:org/repo</w:t>
            </w:r>
          </w:p>
        </w:tc>
        <w:tc>
          <w:tcPr>
            <w:tcW w:type="dxa" w:w="4032"/>
            <w:shd w:val="clear" w:color="auto" w:fill="FFFFFF"/>
          </w:tcPr>
          <w:p>
            <w:pPr>
              <w:spacing w:before="40" w:after="40"/>
            </w:pPr>
            <w:r>
              <w:rPr>
                <w:rFonts w:ascii="Calibri" w:hAnsi="Calibri"/>
                <w:color w:val="1A1A1B"/>
                <w:sz w:val="20"/>
              </w:rPr>
              <w:t>Install from public/private repository</w:t>
            </w:r>
          </w:p>
        </w:tc>
      </w:tr>
      <w:tr>
        <w:tc>
          <w:tcPr>
            <w:tcW w:type="dxa" w:w="1728"/>
            <w:shd w:val="clear" w:color="auto" w:fill="FAF8F3"/>
          </w:tcPr>
          <w:p>
            <w:pPr>
              <w:spacing w:before="40" w:after="40"/>
            </w:pPr>
            <w:r>
              <w:rPr>
                <w:rFonts w:ascii="Calibri" w:hAnsi="Calibri"/>
                <w:color w:val="1A1A1B"/>
                <w:sz w:val="20"/>
              </w:rPr>
              <w:t>List</w:t>
            </w:r>
          </w:p>
        </w:tc>
        <w:tc>
          <w:tcPr>
            <w:tcW w:type="dxa" w:w="3600"/>
            <w:shd w:val="clear" w:color="auto" w:fill="FAF8F3"/>
          </w:tcPr>
          <w:p>
            <w:pPr>
              <w:spacing w:before="40" w:after="40"/>
            </w:pPr>
            <w:r>
              <w:rPr>
                <w:rFonts w:ascii="Calibri" w:hAnsi="Calibri"/>
                <w:color w:val="1A1A1B"/>
                <w:sz w:val="20"/>
              </w:rPr>
              <w:t>codi preset list</w:t>
            </w:r>
          </w:p>
        </w:tc>
        <w:tc>
          <w:tcPr>
            <w:tcW w:type="dxa" w:w="4032"/>
            <w:shd w:val="clear" w:color="auto" w:fill="FAF8F3"/>
          </w:tcPr>
          <w:p>
            <w:pPr>
              <w:spacing w:before="40" w:after="40"/>
            </w:pPr>
            <w:r>
              <w:rPr>
                <w:rFonts w:ascii="Calibri" w:hAnsi="Calibri"/>
                <w:color w:val="1A1A1B"/>
                <w:sz w:val="20"/>
              </w:rPr>
              <w:t>Show installed and available presets</w:t>
            </w:r>
          </w:p>
        </w:tc>
      </w:tr>
      <w:tr>
        <w:tc>
          <w:tcPr>
            <w:tcW w:type="dxa" w:w="1728"/>
            <w:shd w:val="clear" w:color="auto" w:fill="FFFFFF"/>
          </w:tcPr>
          <w:p>
            <w:pPr>
              <w:spacing w:before="40" w:after="40"/>
            </w:pPr>
            <w:r>
              <w:rPr>
                <w:rFonts w:ascii="Calibri" w:hAnsi="Calibri"/>
                <w:color w:val="1A1A1B"/>
                <w:sz w:val="20"/>
              </w:rPr>
              <w:t>Update</w:t>
            </w:r>
          </w:p>
        </w:tc>
        <w:tc>
          <w:tcPr>
            <w:tcW w:type="dxa" w:w="3600"/>
            <w:shd w:val="clear" w:color="auto" w:fill="FFFFFF"/>
          </w:tcPr>
          <w:p>
            <w:pPr>
              <w:spacing w:before="40" w:after="40"/>
            </w:pPr>
            <w:r>
              <w:rPr>
                <w:rFonts w:ascii="Calibri" w:hAnsi="Calibri"/>
                <w:color w:val="1A1A1B"/>
                <w:sz w:val="20"/>
              </w:rPr>
              <w:t>codi preset update</w:t>
            </w:r>
          </w:p>
        </w:tc>
        <w:tc>
          <w:tcPr>
            <w:tcW w:type="dxa" w:w="4032"/>
            <w:shd w:val="clear" w:color="auto" w:fill="FFFFFF"/>
          </w:tcPr>
          <w:p>
            <w:pPr>
              <w:spacing w:before="40" w:after="40"/>
            </w:pPr>
            <w:r>
              <w:rPr>
                <w:rFonts w:ascii="Calibri" w:hAnsi="Calibri"/>
                <w:color w:val="1A1A1B"/>
                <w:sz w:val="20"/>
              </w:rPr>
              <w:t>Pull newer versions of managed artifacts</w:t>
            </w:r>
          </w:p>
        </w:tc>
      </w:tr>
      <w:tr>
        <w:tc>
          <w:tcPr>
            <w:tcW w:type="dxa" w:w="1728"/>
            <w:shd w:val="clear" w:color="auto" w:fill="FAF8F3"/>
          </w:tcPr>
          <w:p>
            <w:pPr>
              <w:spacing w:before="40" w:after="40"/>
            </w:pPr>
            <w:r>
              <w:rPr>
                <w:rFonts w:ascii="Calibri" w:hAnsi="Calibri"/>
                <w:color w:val="1A1A1B"/>
                <w:sz w:val="20"/>
              </w:rPr>
              <w:t>Remove</w:t>
            </w:r>
          </w:p>
        </w:tc>
        <w:tc>
          <w:tcPr>
            <w:tcW w:type="dxa" w:w="3600"/>
            <w:shd w:val="clear" w:color="auto" w:fill="FAF8F3"/>
          </w:tcPr>
          <w:p>
            <w:pPr>
              <w:spacing w:before="40" w:after="40"/>
            </w:pPr>
            <w:r>
              <w:rPr>
                <w:rFonts w:ascii="Calibri" w:hAnsi="Calibri"/>
                <w:color w:val="1A1A1B"/>
                <w:sz w:val="20"/>
              </w:rPr>
              <w:t>codi preset remove my-setup</w:t>
            </w:r>
          </w:p>
        </w:tc>
        <w:tc>
          <w:tcPr>
            <w:tcW w:type="dxa" w:w="4032"/>
            <w:shd w:val="clear" w:color="auto" w:fill="FAF8F3"/>
          </w:tcPr>
          <w:p>
            <w:pPr>
              <w:spacing w:before="40" w:after="40"/>
            </w:pPr>
            <w:r>
              <w:rPr>
                <w:rFonts w:ascii="Calibri" w:hAnsi="Calibri"/>
                <w:color w:val="1A1A1B"/>
                <w:sz w:val="20"/>
              </w:rPr>
              <w:t>Clean up preset artifacts and state</w:t>
            </w:r>
          </w:p>
        </w:tc>
      </w:tr>
    </w:tbl>
    <w:p/>
    <w:p>
      <w:pPr>
        <w:spacing w:before="120" w:after="80"/>
      </w:pPr>
      <w:r>
        <w:rPr>
          <w:rFonts w:ascii="Calibri" w:hAnsi="Calibri"/>
          <w:b/>
          <w:color w:val="0A0A0B"/>
          <w:sz w:val="32"/>
        </w:rPr>
        <w:t>Multi-Preset Repositories</w:t>
      </w:r>
    </w:p>
    <w:p>
      <w:pPr>
        <w:spacing w:before="0" w:after="120"/>
      </w:pPr>
      <w:r>
        <w:rPr>
          <w:rFonts w:ascii="Calibri" w:hAnsi="Calibri"/>
          <w:i w:val="0"/>
          <w:color w:val="1A1A1B"/>
          <w:sz w:val="22"/>
        </w:rPr>
        <w:t xml:space="preserve">A single GitHub repository can contain multiple presets. Use the subfolder syntax to install a specific one: </w:t>
      </w:r>
    </w:p>
    <w:tbl>
      <w:tblPr>
        <w:tblStyle w:val="TableGrid"/>
        <w:tblW w:type="auto" w:w="0"/>
        <w:tblLook w:firstColumn="1" w:firstRow="1" w:lastColumn="0" w:lastRow="0" w:noHBand="0" w:noVBand="1" w:val="04A0"/>
      </w:tblPr>
      <w:tblGrid>
        <w:gridCol w:w="9066"/>
      </w:tblGrid>
      <w:tr>
        <w:tc>
          <w:tcPr>
            <w:tcW w:type="dxa" w:w="9066"/>
            <w:shd w:val="clear" w:color="auto" w:fill="F0EEE8"/>
          </w:tcPr>
          <w:p>
            <w:pPr>
              <w:spacing w:before="80" w:after="80"/>
            </w:pPr>
            <w:r>
              <w:rPr>
                <w:rFonts w:ascii="Courier New" w:hAnsi="Courier New"/>
                <w:color w:val="1A1A1B"/>
                <w:sz w:val="18"/>
              </w:rPr>
              <w:t>codi preset install github:my-org/codi-presets/backend-strict</w:t>
            </w:r>
          </w:p>
        </w:tc>
      </w:tr>
    </w:tbl>
    <w:p/>
    <w:tbl>
      <w:tblPr>
        <w:tblStyle w:val="TableGrid"/>
        <w:tblW w:type="auto" w:w="0"/>
        <w:tblLook w:firstColumn="1" w:firstRow="1" w:lastColumn="0" w:lastRow="0" w:noHBand="0" w:noVBand="1" w:val="04A0"/>
      </w:tblPr>
      <w:tblGrid>
        <w:gridCol w:w="9066"/>
      </w:tblGrid>
      <w:tr>
        <w:tc>
          <w:tcPr>
            <w:tcW w:type="dxa" w:w="9066"/>
            <w:shd w:val="clear" w:color="auto" w:fill="FAF8F3"/>
            <w:tcBorders>
              <w:left w:val="single" w:sz="16" w:space="0" w:color="C8B88A"/>
            </w:tcBorders>
          </w:tcPr>
          <w:p>
            <w:pPr>
              <w:spacing w:before="80" w:after="40"/>
            </w:pPr>
            <w:r>
              <w:rPr>
                <w:rFonts w:ascii="Calibri" w:hAnsi="Calibri"/>
                <w:b/>
                <w:color w:val="C8B88A"/>
                <w:sz w:val="22"/>
              </w:rPr>
              <w:t>Managed vs user artifacts</w:t>
            </w:r>
          </w:p>
          <w:p>
            <w:pPr>
              <w:spacing w:after="80"/>
            </w:pPr>
            <w:r>
              <w:rPr>
                <w:rFonts w:ascii="Calibri" w:hAnsi="Calibri"/>
                <w:color w:val="1A1A1B"/>
                <w:sz w:val="21"/>
              </w:rPr>
              <w:t>Preset-installed artifacts are marked managed_by: codi. They can be updated by codi preset update without overwriting your custom additions. Your own artifacts use managed_by: user and are never touched by Codi.</w:t>
            </w:r>
          </w:p>
        </w:tc>
      </w:tr>
    </w:tbl>
    <w:p/>
    <w:p>
      <w:r>
        <w:br w:type="page"/>
      </w:r>
    </w:p>
    <w:p>
      <w:pPr>
        <w:spacing w:before="400" w:after="40"/>
      </w:pPr>
      <w:r>
        <w:rPr>
          <w:rFonts w:ascii="Courier New" w:hAnsi="Courier New"/>
          <w:b/>
          <w:color w:val="C8B88A"/>
          <w:sz w:val="16"/>
        </w:rPr>
        <w:t>07 — ARCHITECTURE</w:t>
      </w:r>
    </w:p>
    <w:p>
      <w:pPr>
        <w:spacing w:before="80" w:after="80"/>
        <w:pBdr>
          <w:bottom w:val="single" w:sz="4" w:space="1" w:color="C8B88A"/>
        </w:pBdr>
      </w:pPr>
    </w:p>
    <w:p>
      <w:pPr>
        <w:spacing w:before="120" w:after="80"/>
      </w:pPr>
      <w:r>
        <w:rPr>
          <w:rFonts w:ascii="Calibri" w:hAnsi="Calibri"/>
          <w:b/>
          <w:color w:val="0A0A0B"/>
          <w:sz w:val="44"/>
        </w:rPr>
        <w:t>How Codi Works Internally</w:t>
      </w:r>
    </w:p>
    <w:p>
      <w:pPr>
        <w:spacing w:before="120" w:after="80"/>
      </w:pPr>
      <w:r>
        <w:rPr>
          <w:rFonts w:ascii="Calibri" w:hAnsi="Calibri"/>
          <w:b/>
          <w:color w:val="0A0A0B"/>
          <w:sz w:val="32"/>
        </w:rPr>
        <w:t>Three-Layer Configuration Resolution</w:t>
      </w:r>
    </w:p>
    <w:p>
      <w:pPr>
        <w:spacing w:before="0" w:after="120"/>
      </w:pPr>
      <w:r>
        <w:rPr>
          <w:rFonts w:ascii="Calibri" w:hAnsi="Calibri"/>
          <w:i w:val="0"/>
          <w:color w:val="1A1A1B"/>
          <w:sz w:val="22"/>
        </w:rPr>
        <w:t>Codi resolves configuration by merging three layers in priority order. Higher layers override lower layers — except for flags marked as enforced or locked.</w:t>
      </w:r>
    </w:p>
    <w:tbl>
      <w:tblPr>
        <w:tblStyle w:val="TableGrid"/>
        <w:tblW w:type="auto" w:w="0"/>
        <w:tblLook w:firstColumn="1" w:firstRow="1" w:lastColumn="0" w:lastRow="0" w:noHBand="0" w:noVBand="1" w:val="04A0"/>
      </w:tblPr>
      <w:tblGrid>
        <w:gridCol w:w="2266"/>
        <w:gridCol w:w="2266"/>
        <w:gridCol w:w="2266"/>
        <w:gridCol w:w="2266"/>
      </w:tblGrid>
      <w:tr>
        <w:tc>
          <w:tcPr>
            <w:tcW w:type="dxa" w:w="1728"/>
            <w:shd w:val="clear" w:color="auto" w:fill="0A0A0B"/>
          </w:tcPr>
          <w:p>
            <w:pPr>
              <w:spacing w:before="60" w:after="60"/>
            </w:pPr>
            <w:r>
              <w:rPr>
                <w:rFonts w:ascii="Calibri" w:hAnsi="Calibri"/>
                <w:b/>
                <w:color w:val="FFFFFF"/>
                <w:sz w:val="20"/>
              </w:rPr>
              <w:t>Layer</w:t>
            </w:r>
          </w:p>
        </w:tc>
        <w:tc>
          <w:tcPr>
            <w:tcW w:type="dxa" w:w="3600"/>
            <w:shd w:val="clear" w:color="auto" w:fill="0A0A0B"/>
          </w:tcPr>
          <w:p>
            <w:pPr>
              <w:spacing w:before="60" w:after="60"/>
            </w:pPr>
            <w:r>
              <w:rPr>
                <w:rFonts w:ascii="Calibri" w:hAnsi="Calibri"/>
                <w:b/>
                <w:color w:val="FFFFFF"/>
                <w:sz w:val="20"/>
              </w:rPr>
              <w:t>Location</w:t>
            </w:r>
          </w:p>
        </w:tc>
        <w:tc>
          <w:tcPr>
            <w:tcW w:type="dxa" w:w="1728"/>
            <w:shd w:val="clear" w:color="auto" w:fill="0A0A0B"/>
          </w:tcPr>
          <w:p>
            <w:pPr>
              <w:spacing w:before="60" w:after="60"/>
            </w:pPr>
            <w:r>
              <w:rPr>
                <w:rFonts w:ascii="Calibri" w:hAnsi="Calibri"/>
                <w:b/>
                <w:color w:val="FFFFFF"/>
                <w:sz w:val="20"/>
              </w:rPr>
              <w:t>Priority</w:t>
            </w:r>
          </w:p>
        </w:tc>
        <w:tc>
          <w:tcPr>
            <w:tcW w:type="dxa" w:w="2304"/>
            <w:shd w:val="clear" w:color="auto" w:fill="0A0A0B"/>
          </w:tcPr>
          <w:p>
            <w:pPr>
              <w:spacing w:before="60" w:after="60"/>
            </w:pPr>
            <w:r>
              <w:rPr>
                <w:rFonts w:ascii="Calibri" w:hAnsi="Calibri"/>
                <w:b/>
                <w:color w:val="FFFFFF"/>
                <w:sz w:val="20"/>
              </w:rPr>
              <w:t>Override?</w:t>
            </w:r>
          </w:p>
        </w:tc>
      </w:tr>
      <w:tr>
        <w:tc>
          <w:tcPr>
            <w:tcW w:type="dxa" w:w="1728"/>
            <w:shd w:val="clear" w:color="auto" w:fill="FAF8F3"/>
          </w:tcPr>
          <w:p>
            <w:pPr>
              <w:spacing w:before="40" w:after="40"/>
            </w:pPr>
            <w:r>
              <w:rPr>
                <w:rFonts w:ascii="Calibri" w:hAnsi="Calibri"/>
                <w:color w:val="1A1A1B"/>
                <w:sz w:val="20"/>
              </w:rPr>
              <w:t>Preset</w:t>
            </w:r>
          </w:p>
        </w:tc>
        <w:tc>
          <w:tcPr>
            <w:tcW w:type="dxa" w:w="3600"/>
            <w:shd w:val="clear" w:color="auto" w:fill="FAF8F3"/>
          </w:tcPr>
          <w:p>
            <w:pPr>
              <w:spacing w:before="40" w:after="40"/>
            </w:pPr>
            <w:r>
              <w:rPr>
                <w:rFonts w:ascii="Calibri" w:hAnsi="Calibri"/>
                <w:color w:val="1A1A1B"/>
                <w:sz w:val="20"/>
              </w:rPr>
              <w:t>Applied at install time</w:t>
            </w:r>
          </w:p>
        </w:tc>
        <w:tc>
          <w:tcPr>
            <w:tcW w:type="dxa" w:w="1728"/>
            <w:shd w:val="clear" w:color="auto" w:fill="FAF8F3"/>
          </w:tcPr>
          <w:p>
            <w:pPr>
              <w:spacing w:before="40" w:after="40"/>
            </w:pPr>
            <w:r>
              <w:rPr>
                <w:rFonts w:ascii="Calibri" w:hAnsi="Calibri"/>
                <w:color w:val="1A1A1B"/>
                <w:sz w:val="20"/>
              </w:rPr>
              <w:t>Lowest</w:t>
            </w:r>
          </w:p>
        </w:tc>
        <w:tc>
          <w:tcPr>
            <w:tcW w:type="dxa" w:w="2304"/>
            <w:shd w:val="clear" w:color="auto" w:fill="FAF8F3"/>
          </w:tcPr>
          <w:p>
            <w:pPr>
              <w:spacing w:before="40" w:after="40"/>
            </w:pPr>
            <w:r>
              <w:rPr>
                <w:rFonts w:ascii="Calibri" w:hAnsi="Calibri"/>
                <w:color w:val="1A1A1B"/>
                <w:sz w:val="20"/>
              </w:rPr>
              <w:t>Yes (unless locked)</w:t>
            </w:r>
          </w:p>
        </w:tc>
      </w:tr>
      <w:tr>
        <w:tc>
          <w:tcPr>
            <w:tcW w:type="dxa" w:w="1728"/>
            <w:shd w:val="clear" w:color="auto" w:fill="FFFFFF"/>
          </w:tcPr>
          <w:p>
            <w:pPr>
              <w:spacing w:before="40" w:after="40"/>
            </w:pPr>
            <w:r>
              <w:rPr>
                <w:rFonts w:ascii="Calibri" w:hAnsi="Calibri"/>
                <w:color w:val="1A1A1B"/>
                <w:sz w:val="20"/>
              </w:rPr>
              <w:t>Repo</w:t>
            </w:r>
          </w:p>
        </w:tc>
        <w:tc>
          <w:tcPr>
            <w:tcW w:type="dxa" w:w="3600"/>
            <w:shd w:val="clear" w:color="auto" w:fill="FFFFFF"/>
          </w:tcPr>
          <w:p>
            <w:pPr>
              <w:spacing w:before="40" w:after="40"/>
            </w:pPr>
            <w:r>
              <w:rPr>
                <w:rFonts w:ascii="Calibri" w:hAnsi="Calibri"/>
                <w:color w:val="1A1A1B"/>
                <w:sz w:val="20"/>
              </w:rPr>
              <w:t>.codi/ directory</w:t>
            </w:r>
          </w:p>
        </w:tc>
        <w:tc>
          <w:tcPr>
            <w:tcW w:type="dxa" w:w="1728"/>
            <w:shd w:val="clear" w:color="auto" w:fill="FFFFFF"/>
          </w:tcPr>
          <w:p>
            <w:pPr>
              <w:spacing w:before="40" w:after="40"/>
            </w:pPr>
            <w:r>
              <w:rPr>
                <w:rFonts w:ascii="Calibri" w:hAnsi="Calibri"/>
                <w:color w:val="1A1A1B"/>
                <w:sz w:val="20"/>
              </w:rPr>
              <w:t>Middle</w:t>
            </w:r>
          </w:p>
        </w:tc>
        <w:tc>
          <w:tcPr>
            <w:tcW w:type="dxa" w:w="2304"/>
            <w:shd w:val="clear" w:color="auto" w:fill="FFFFFF"/>
          </w:tcPr>
          <w:p>
            <w:pPr>
              <w:spacing w:before="40" w:after="40"/>
            </w:pPr>
            <w:r>
              <w:rPr>
                <w:rFonts w:ascii="Calibri" w:hAnsi="Calibri"/>
                <w:color w:val="1A1A1B"/>
                <w:sz w:val="20"/>
              </w:rPr>
              <w:t>Yes</w:t>
            </w:r>
          </w:p>
        </w:tc>
      </w:tr>
      <w:tr>
        <w:tc>
          <w:tcPr>
            <w:tcW w:type="dxa" w:w="1728"/>
            <w:shd w:val="clear" w:color="auto" w:fill="FAF8F3"/>
          </w:tcPr>
          <w:p>
            <w:pPr>
              <w:spacing w:before="40" w:after="40"/>
            </w:pPr>
            <w:r>
              <w:rPr>
                <w:rFonts w:ascii="Calibri" w:hAnsi="Calibri"/>
                <w:color w:val="1A1A1B"/>
                <w:sz w:val="20"/>
              </w:rPr>
              <w:t>User</w:t>
            </w:r>
          </w:p>
        </w:tc>
        <w:tc>
          <w:tcPr>
            <w:tcW w:type="dxa" w:w="3600"/>
            <w:shd w:val="clear" w:color="auto" w:fill="FAF8F3"/>
          </w:tcPr>
          <w:p>
            <w:pPr>
              <w:spacing w:before="40" w:after="40"/>
            </w:pPr>
            <w:r>
              <w:rPr>
                <w:rFonts w:ascii="Calibri" w:hAnsi="Calibri"/>
                <w:color w:val="1A1A1B"/>
                <w:sz w:val="20"/>
              </w:rPr>
              <w:t>~/.codi/user.yaml</w:t>
            </w:r>
          </w:p>
        </w:tc>
        <w:tc>
          <w:tcPr>
            <w:tcW w:type="dxa" w:w="1728"/>
            <w:shd w:val="clear" w:color="auto" w:fill="FAF8F3"/>
          </w:tcPr>
          <w:p>
            <w:pPr>
              <w:spacing w:before="40" w:after="40"/>
            </w:pPr>
            <w:r>
              <w:rPr>
                <w:rFonts w:ascii="Calibri" w:hAnsi="Calibri"/>
                <w:color w:val="1A1A1B"/>
                <w:sz w:val="20"/>
              </w:rPr>
              <w:t>Highest</w:t>
            </w:r>
          </w:p>
        </w:tc>
        <w:tc>
          <w:tcPr>
            <w:tcW w:type="dxa" w:w="2304"/>
            <w:shd w:val="clear" w:color="auto" w:fill="FAF8F3"/>
          </w:tcPr>
          <w:p>
            <w:pPr>
              <w:spacing w:before="40" w:after="40"/>
            </w:pPr>
            <w:r>
              <w:rPr>
                <w:rFonts w:ascii="Calibri" w:hAnsi="Calibri"/>
                <w:color w:val="1A1A1B"/>
                <w:sz w:val="20"/>
              </w:rPr>
              <w:t>Yes (enforced flags block this)</w:t>
            </w:r>
          </w:p>
        </w:tc>
      </w:tr>
    </w:tbl>
    <w:p/>
    <w:p>
      <w:pPr>
        <w:spacing w:before="0" w:after="120"/>
      </w:pPr>
      <w:r>
        <w:rPr>
          <w:rFonts w:ascii="Calibri" w:hAnsi="Calibri"/>
          <w:i w:val="0"/>
          <w:color w:val="1A1A1B"/>
          <w:sz w:val="22"/>
        </w:rPr>
        <w:t>Important: presets are consumed at install time only. codi generate reads exclusively from .codi/ — the preset is not re-read on every generation. This makes generation fast, deterministic, and offline-capable.</w:t>
      </w:r>
    </w:p>
    <w:p>
      <w:pPr>
        <w:spacing w:before="120" w:after="80"/>
      </w:pPr>
      <w:r>
        <w:rPr>
          <w:rFonts w:ascii="Calibri" w:hAnsi="Calibri"/>
          <w:b/>
          <w:color w:val="0A0A0B"/>
          <w:sz w:val="32"/>
        </w:rPr>
        <w:t>Generation Pipeline</w:t>
      </w:r>
    </w:p>
    <w:p>
      <w:pPr>
        <w:spacing w:before="0" w:after="120"/>
      </w:pPr>
      <w:r>
        <w:rPr>
          <w:rFonts w:ascii="Calibri" w:hAnsi="Calibri"/>
          <w:i w:val="0"/>
          <w:color w:val="1A1A1B"/>
          <w:sz w:val="22"/>
        </w:rPr>
        <w:t>When you run codi generate, the following steps execute in sequence:</w:t>
      </w:r>
    </w:p>
    <w:tbl>
      <w:tblPr>
        <w:tblStyle w:val="TableGrid"/>
        <w:tblW w:type="auto" w:w="0"/>
        <w:tblLook w:firstColumn="1" w:firstRow="1" w:lastColumn="0" w:lastRow="0" w:noHBand="0" w:noVBand="1" w:val="04A0"/>
      </w:tblPr>
      <w:tblGrid>
        <w:gridCol w:w="3022"/>
        <w:gridCol w:w="3022"/>
        <w:gridCol w:w="3022"/>
      </w:tblGrid>
      <w:tr>
        <w:tc>
          <w:tcPr>
            <w:tcW w:type="dxa" w:w="1008"/>
            <w:shd w:val="clear" w:color="auto" w:fill="0A0A0B"/>
          </w:tcPr>
          <w:p>
            <w:pPr>
              <w:spacing w:before="60" w:after="60"/>
            </w:pPr>
            <w:r>
              <w:rPr>
                <w:rFonts w:ascii="Calibri" w:hAnsi="Calibri"/>
                <w:b/>
                <w:color w:val="FFFFFF"/>
                <w:sz w:val="20"/>
              </w:rPr>
              <w:t>Step</w:t>
            </w:r>
          </w:p>
        </w:tc>
        <w:tc>
          <w:tcPr>
            <w:tcW w:type="dxa" w:w="2592"/>
            <w:shd w:val="clear" w:color="auto" w:fill="0A0A0B"/>
          </w:tcPr>
          <w:p>
            <w:pPr>
              <w:spacing w:before="60" w:after="60"/>
            </w:pPr>
            <w:r>
              <w:rPr>
                <w:rFonts w:ascii="Calibri" w:hAnsi="Calibri"/>
                <w:b/>
                <w:color w:val="FFFFFF"/>
                <w:sz w:val="20"/>
              </w:rPr>
              <w:t>Module</w:t>
            </w:r>
          </w:p>
        </w:tc>
        <w:tc>
          <w:tcPr>
            <w:tcW w:type="dxa" w:w="5760"/>
            <w:shd w:val="clear" w:color="auto" w:fill="0A0A0B"/>
          </w:tcPr>
          <w:p>
            <w:pPr>
              <w:spacing w:before="60" w:after="60"/>
            </w:pPr>
            <w:r>
              <w:rPr>
                <w:rFonts w:ascii="Calibri" w:hAnsi="Calibri"/>
                <w:b/>
                <w:color w:val="FFFFFF"/>
                <w:sz w:val="20"/>
              </w:rPr>
              <w:t>Description</w:t>
            </w:r>
          </w:p>
        </w:tc>
      </w:tr>
      <w:tr>
        <w:tc>
          <w:tcPr>
            <w:tcW w:type="dxa" w:w="1008"/>
            <w:shd w:val="clear" w:color="auto" w:fill="FAF8F3"/>
          </w:tcPr>
          <w:p>
            <w:pPr>
              <w:spacing w:before="40" w:after="40"/>
            </w:pPr>
            <w:r>
              <w:rPr>
                <w:rFonts w:ascii="Calibri" w:hAnsi="Calibri"/>
                <w:color w:val="1A1A1B"/>
                <w:sz w:val="20"/>
              </w:rPr>
              <w:t>1. Scan</w:t>
            </w:r>
          </w:p>
        </w:tc>
        <w:tc>
          <w:tcPr>
            <w:tcW w:type="dxa" w:w="2592"/>
            <w:shd w:val="clear" w:color="auto" w:fill="FAF8F3"/>
          </w:tcPr>
          <w:p>
            <w:pPr>
              <w:spacing w:before="40" w:after="40"/>
            </w:pPr>
            <w:r>
              <w:rPr>
                <w:rFonts w:ascii="Calibri" w:hAnsi="Calibri"/>
                <w:color w:val="1A1A1B"/>
                <w:sz w:val="20"/>
              </w:rPr>
              <w:t>config/parser.ts</w:t>
            </w:r>
          </w:p>
        </w:tc>
        <w:tc>
          <w:tcPr>
            <w:tcW w:type="dxa" w:w="5760"/>
            <w:shd w:val="clear" w:color="auto" w:fill="FAF8F3"/>
          </w:tcPr>
          <w:p>
            <w:pPr>
              <w:spacing w:before="40" w:after="40"/>
            </w:pPr>
            <w:r>
              <w:rPr>
                <w:rFonts w:ascii="Calibri" w:hAnsi="Calibri"/>
                <w:color w:val="1A1A1B"/>
                <w:sz w:val="20"/>
              </w:rPr>
              <w:t>Read all .md files in .codi/, parse YAML frontmatter</w:t>
            </w:r>
          </w:p>
        </w:tc>
      </w:tr>
      <w:tr>
        <w:tc>
          <w:tcPr>
            <w:tcW w:type="dxa" w:w="1008"/>
            <w:shd w:val="clear" w:color="auto" w:fill="FFFFFF"/>
          </w:tcPr>
          <w:p>
            <w:pPr>
              <w:spacing w:before="40" w:after="40"/>
            </w:pPr>
            <w:r>
              <w:rPr>
                <w:rFonts w:ascii="Calibri" w:hAnsi="Calibri"/>
                <w:color w:val="1A1A1B"/>
                <w:sz w:val="20"/>
              </w:rPr>
              <w:t>2. Validate</w:t>
            </w:r>
          </w:p>
        </w:tc>
        <w:tc>
          <w:tcPr>
            <w:tcW w:type="dxa" w:w="2592"/>
            <w:shd w:val="clear" w:color="auto" w:fill="FFFFFF"/>
          </w:tcPr>
          <w:p>
            <w:pPr>
              <w:spacing w:before="40" w:after="40"/>
            </w:pPr>
            <w:r>
              <w:rPr>
                <w:rFonts w:ascii="Calibri" w:hAnsi="Calibri"/>
                <w:color w:val="1A1A1B"/>
                <w:sz w:val="20"/>
              </w:rPr>
              <w:t>config/validator.ts</w:t>
            </w:r>
          </w:p>
        </w:tc>
        <w:tc>
          <w:tcPr>
            <w:tcW w:type="dxa" w:w="5760"/>
            <w:shd w:val="clear" w:color="auto" w:fill="FFFFFF"/>
          </w:tcPr>
          <w:p>
            <w:pPr>
              <w:spacing w:before="40" w:after="40"/>
            </w:pPr>
            <w:r>
              <w:rPr>
                <w:rFonts w:ascii="Calibri" w:hAnsi="Calibri"/>
                <w:color w:val="1A1A1B"/>
                <w:sz w:val="20"/>
              </w:rPr>
              <w:t>Check for duplicates, size limits, adapter existence</w:t>
            </w:r>
          </w:p>
        </w:tc>
      </w:tr>
      <w:tr>
        <w:tc>
          <w:tcPr>
            <w:tcW w:type="dxa" w:w="1008"/>
            <w:shd w:val="clear" w:color="auto" w:fill="FAF8F3"/>
          </w:tcPr>
          <w:p>
            <w:pPr>
              <w:spacing w:before="40" w:after="40"/>
            </w:pPr>
            <w:r>
              <w:rPr>
                <w:rFonts w:ascii="Calibri" w:hAnsi="Calibri"/>
                <w:color w:val="1A1A1B"/>
                <w:sz w:val="20"/>
              </w:rPr>
              <w:t>3. Resolve</w:t>
            </w:r>
          </w:p>
        </w:tc>
        <w:tc>
          <w:tcPr>
            <w:tcW w:type="dxa" w:w="2592"/>
            <w:shd w:val="clear" w:color="auto" w:fill="FAF8F3"/>
          </w:tcPr>
          <w:p>
            <w:pPr>
              <w:spacing w:before="40" w:after="40"/>
            </w:pPr>
            <w:r>
              <w:rPr>
                <w:rFonts w:ascii="Calibri" w:hAnsi="Calibri"/>
                <w:color w:val="1A1A1B"/>
                <w:sz w:val="20"/>
              </w:rPr>
              <w:t>config/resolver.ts</w:t>
            </w:r>
          </w:p>
        </w:tc>
        <w:tc>
          <w:tcPr>
            <w:tcW w:type="dxa" w:w="5760"/>
            <w:shd w:val="clear" w:color="auto" w:fill="FAF8F3"/>
          </w:tcPr>
          <w:p>
            <w:pPr>
              <w:spacing w:before="40" w:after="40"/>
            </w:pPr>
            <w:r>
              <w:rPr>
                <w:rFonts w:ascii="Calibri" w:hAnsi="Calibri"/>
                <w:color w:val="1A1A1B"/>
                <w:sz w:val="20"/>
              </w:rPr>
              <w:t>Merge layers into a NormalizedConfig object</w:t>
            </w:r>
          </w:p>
        </w:tc>
      </w:tr>
      <w:tr>
        <w:tc>
          <w:tcPr>
            <w:tcW w:type="dxa" w:w="1008"/>
            <w:shd w:val="clear" w:color="auto" w:fill="FFFFFF"/>
          </w:tcPr>
          <w:p>
            <w:pPr>
              <w:spacing w:before="40" w:after="40"/>
            </w:pPr>
            <w:r>
              <w:rPr>
                <w:rFonts w:ascii="Calibri" w:hAnsi="Calibri"/>
                <w:color w:val="1A1A1B"/>
                <w:sz w:val="20"/>
              </w:rPr>
              <w:t>4. Adapt</w:t>
            </w:r>
          </w:p>
        </w:tc>
        <w:tc>
          <w:tcPr>
            <w:tcW w:type="dxa" w:w="2592"/>
            <w:shd w:val="clear" w:color="auto" w:fill="FFFFFF"/>
          </w:tcPr>
          <w:p>
            <w:pPr>
              <w:spacing w:before="40" w:after="40"/>
            </w:pPr>
            <w:r>
              <w:rPr>
                <w:rFonts w:ascii="Calibri" w:hAnsi="Calibri"/>
                <w:color w:val="1A1A1B"/>
                <w:sz w:val="20"/>
              </w:rPr>
              <w:t>adapters/*.ts</w:t>
            </w:r>
          </w:p>
        </w:tc>
        <w:tc>
          <w:tcPr>
            <w:tcW w:type="dxa" w:w="5760"/>
            <w:shd w:val="clear" w:color="auto" w:fill="FFFFFF"/>
          </w:tcPr>
          <w:p>
            <w:pPr>
              <w:spacing w:before="40" w:after="40"/>
            </w:pPr>
            <w:r>
              <w:rPr>
                <w:rFonts w:ascii="Calibri" w:hAnsi="Calibri"/>
                <w:color w:val="1A1A1B"/>
                <w:sz w:val="20"/>
              </w:rPr>
              <w:t>Format config for each target agent</w:t>
            </w:r>
          </w:p>
        </w:tc>
      </w:tr>
      <w:tr>
        <w:tc>
          <w:tcPr>
            <w:tcW w:type="dxa" w:w="1008"/>
            <w:shd w:val="clear" w:color="auto" w:fill="FAF8F3"/>
          </w:tcPr>
          <w:p>
            <w:pPr>
              <w:spacing w:before="40" w:after="40"/>
            </w:pPr>
            <w:r>
              <w:rPr>
                <w:rFonts w:ascii="Calibri" w:hAnsi="Calibri"/>
                <w:color w:val="1A1A1B"/>
                <w:sz w:val="20"/>
              </w:rPr>
              <w:t>5. Verify</w:t>
            </w:r>
          </w:p>
        </w:tc>
        <w:tc>
          <w:tcPr>
            <w:tcW w:type="dxa" w:w="2592"/>
            <w:shd w:val="clear" w:color="auto" w:fill="FAF8F3"/>
          </w:tcPr>
          <w:p>
            <w:pPr>
              <w:spacing w:before="40" w:after="40"/>
            </w:pPr>
            <w:r>
              <w:rPr>
                <w:rFonts w:ascii="Calibri" w:hAnsi="Calibri"/>
                <w:color w:val="1A1A1B"/>
                <w:sz w:val="20"/>
              </w:rPr>
              <w:t>core/verify/</w:t>
            </w:r>
          </w:p>
        </w:tc>
        <w:tc>
          <w:tcPr>
            <w:tcW w:type="dxa" w:w="5760"/>
            <w:shd w:val="clear" w:color="auto" w:fill="FAF8F3"/>
          </w:tcPr>
          <w:p>
            <w:pPr>
              <w:spacing w:before="40" w:after="40"/>
            </w:pPr>
            <w:r>
              <w:rPr>
                <w:rFonts w:ascii="Calibri" w:hAnsi="Calibri"/>
                <w:color w:val="1A1A1B"/>
                <w:sz w:val="20"/>
              </w:rPr>
              <w:t>Compute and inject verification token into each file</w:t>
            </w:r>
          </w:p>
        </w:tc>
      </w:tr>
      <w:tr>
        <w:tc>
          <w:tcPr>
            <w:tcW w:type="dxa" w:w="1008"/>
            <w:shd w:val="clear" w:color="auto" w:fill="FFFFFF"/>
          </w:tcPr>
          <w:p>
            <w:pPr>
              <w:spacing w:before="40" w:after="40"/>
            </w:pPr>
            <w:r>
              <w:rPr>
                <w:rFonts w:ascii="Calibri" w:hAnsi="Calibri"/>
                <w:color w:val="1A1A1B"/>
                <w:sz w:val="20"/>
              </w:rPr>
              <w:t>6. Write</w:t>
            </w:r>
          </w:p>
        </w:tc>
        <w:tc>
          <w:tcPr>
            <w:tcW w:type="dxa" w:w="2592"/>
            <w:shd w:val="clear" w:color="auto" w:fill="FFFFFF"/>
          </w:tcPr>
          <w:p>
            <w:pPr>
              <w:spacing w:before="40" w:after="40"/>
            </w:pPr>
            <w:r>
              <w:rPr>
                <w:rFonts w:ascii="Calibri" w:hAnsi="Calibri"/>
                <w:color w:val="1A1A1B"/>
                <w:sz w:val="20"/>
              </w:rPr>
              <w:t>core/generator/</w:t>
            </w:r>
          </w:p>
        </w:tc>
        <w:tc>
          <w:tcPr>
            <w:tcW w:type="dxa" w:w="5760"/>
            <w:shd w:val="clear" w:color="auto" w:fill="FFFFFF"/>
          </w:tcPr>
          <w:p>
            <w:pPr>
              <w:spacing w:before="40" w:after="40"/>
            </w:pPr>
            <w:r>
              <w:rPr>
                <w:rFonts w:ascii="Calibri" w:hAnsi="Calibri"/>
                <w:color w:val="1A1A1B"/>
                <w:sz w:val="20"/>
              </w:rPr>
              <w:t>Write files to disk (or dry-run preview)</w:t>
            </w:r>
          </w:p>
        </w:tc>
      </w:tr>
      <w:tr>
        <w:tc>
          <w:tcPr>
            <w:tcW w:type="dxa" w:w="1008"/>
            <w:shd w:val="clear" w:color="auto" w:fill="FAF8F3"/>
          </w:tcPr>
          <w:p>
            <w:pPr>
              <w:spacing w:before="40" w:after="40"/>
            </w:pPr>
            <w:r>
              <w:rPr>
                <w:rFonts w:ascii="Calibri" w:hAnsi="Calibri"/>
                <w:color w:val="1A1A1B"/>
                <w:sz w:val="20"/>
              </w:rPr>
              <w:t>7. Track</w:t>
            </w:r>
          </w:p>
        </w:tc>
        <w:tc>
          <w:tcPr>
            <w:tcW w:type="dxa" w:w="2592"/>
            <w:shd w:val="clear" w:color="auto" w:fill="FAF8F3"/>
          </w:tcPr>
          <w:p>
            <w:pPr>
              <w:spacing w:before="40" w:after="40"/>
            </w:pPr>
            <w:r>
              <w:rPr>
                <w:rFonts w:ascii="Calibri" w:hAnsi="Calibri"/>
                <w:color w:val="1A1A1B"/>
                <w:sz w:val="20"/>
              </w:rPr>
              <w:t>core/audit/</w:t>
            </w:r>
          </w:p>
        </w:tc>
        <w:tc>
          <w:tcPr>
            <w:tcW w:type="dxa" w:w="5760"/>
            <w:shd w:val="clear" w:color="auto" w:fill="FAF8F3"/>
          </w:tcPr>
          <w:p>
            <w:pPr>
              <w:spacing w:before="40" w:after="40"/>
            </w:pPr>
            <w:r>
              <w:rPr>
                <w:rFonts w:ascii="Calibri" w:hAnsi="Calibri"/>
                <w:color w:val="1A1A1B"/>
                <w:sz w:val="20"/>
              </w:rPr>
              <w:t>Update state.json with file hashes</w:t>
            </w:r>
          </w:p>
        </w:tc>
      </w:tr>
    </w:tbl>
    <w:p/>
    <w:p>
      <w:pPr>
        <w:spacing w:before="120" w:after="80"/>
      </w:pPr>
      <w:r>
        <w:rPr>
          <w:rFonts w:ascii="Calibri" w:hAnsi="Calibri"/>
          <w:b/>
          <w:color w:val="0A0A0B"/>
          <w:sz w:val="32"/>
        </w:rPr>
        <w:t>Adapter Pattern — Five Agents</w:t>
      </w:r>
    </w:p>
    <w:p>
      <w:pPr>
        <w:spacing w:before="0" w:after="120"/>
      </w:pPr>
      <w:r>
        <w:rPr>
          <w:rFonts w:ascii="Calibri" w:hAnsi="Calibri"/>
          <w:i w:val="0"/>
          <w:color w:val="1A1A1B"/>
          <w:sz w:val="22"/>
        </w:rPr>
        <w:t>Each supported AI agent has a dedicated adapter that translates NormalizedConfig into that agent's native format. The adapter pattern means adding support for a new agent requires only writing a new adapter — zero changes to the core.</w:t>
      </w:r>
    </w:p>
    <w:tbl>
      <w:tblPr>
        <w:tblStyle w:val="TableGrid"/>
        <w:tblW w:type="auto" w:w="0"/>
        <w:tblLook w:firstColumn="1" w:firstRow="1" w:lastColumn="0" w:lastRow="0" w:noHBand="0" w:noVBand="1" w:val="04A0"/>
      </w:tblPr>
      <w:tblGrid>
        <w:gridCol w:w="2266"/>
        <w:gridCol w:w="2266"/>
        <w:gridCol w:w="2266"/>
        <w:gridCol w:w="2266"/>
      </w:tblGrid>
      <w:tr>
        <w:tc>
          <w:tcPr>
            <w:tcW w:type="dxa" w:w="1872"/>
            <w:shd w:val="clear" w:color="auto" w:fill="0A0A0B"/>
          </w:tcPr>
          <w:p>
            <w:pPr>
              <w:spacing w:before="60" w:after="60"/>
            </w:pPr>
            <w:r>
              <w:rPr>
                <w:rFonts w:ascii="Calibri" w:hAnsi="Calibri"/>
                <w:b/>
                <w:color w:val="FFFFFF"/>
                <w:sz w:val="20"/>
              </w:rPr>
              <w:t>Adapter</w:t>
            </w:r>
          </w:p>
        </w:tc>
        <w:tc>
          <w:tcPr>
            <w:tcW w:type="dxa" w:w="2160"/>
            <w:shd w:val="clear" w:color="auto" w:fill="0A0A0B"/>
          </w:tcPr>
          <w:p>
            <w:pPr>
              <w:spacing w:before="60" w:after="60"/>
            </w:pPr>
            <w:r>
              <w:rPr>
                <w:rFonts w:ascii="Calibri" w:hAnsi="Calibri"/>
                <w:b/>
                <w:color w:val="FFFFFF"/>
                <w:sz w:val="20"/>
              </w:rPr>
              <w:t>Instruction File</w:t>
            </w:r>
          </w:p>
        </w:tc>
        <w:tc>
          <w:tcPr>
            <w:tcW w:type="dxa" w:w="2160"/>
            <w:shd w:val="clear" w:color="auto" w:fill="0A0A0B"/>
          </w:tcPr>
          <w:p>
            <w:pPr>
              <w:spacing w:before="60" w:after="60"/>
            </w:pPr>
            <w:r>
              <w:rPr>
                <w:rFonts w:ascii="Calibri" w:hAnsi="Calibri"/>
                <w:b/>
                <w:color w:val="FFFFFF"/>
                <w:sz w:val="20"/>
              </w:rPr>
              <w:t>MCP Config</w:t>
            </w:r>
          </w:p>
        </w:tc>
        <w:tc>
          <w:tcPr>
            <w:tcW w:type="dxa" w:w="3168"/>
            <w:shd w:val="clear" w:color="auto" w:fill="0A0A0B"/>
          </w:tcPr>
          <w:p>
            <w:pPr>
              <w:spacing w:before="60" w:after="60"/>
            </w:pPr>
            <w:r>
              <w:rPr>
                <w:rFonts w:ascii="Calibri" w:hAnsi="Calibri"/>
                <w:b/>
                <w:color w:val="FFFFFF"/>
                <w:sz w:val="20"/>
              </w:rPr>
              <w:t>Notes</w:t>
            </w:r>
          </w:p>
        </w:tc>
      </w:tr>
      <w:tr>
        <w:tc>
          <w:tcPr>
            <w:tcW w:type="dxa" w:w="1872"/>
            <w:shd w:val="clear" w:color="auto" w:fill="FAF8F3"/>
          </w:tcPr>
          <w:p>
            <w:pPr>
              <w:spacing w:before="40" w:after="40"/>
            </w:pPr>
            <w:r>
              <w:rPr>
                <w:rFonts w:ascii="Calibri" w:hAnsi="Calibri"/>
                <w:color w:val="1A1A1B"/>
                <w:sz w:val="20"/>
              </w:rPr>
              <w:t>Claude Code</w:t>
            </w:r>
          </w:p>
        </w:tc>
        <w:tc>
          <w:tcPr>
            <w:tcW w:type="dxa" w:w="2160"/>
            <w:shd w:val="clear" w:color="auto" w:fill="FAF8F3"/>
          </w:tcPr>
          <w:p>
            <w:pPr>
              <w:spacing w:before="40" w:after="40"/>
            </w:pPr>
            <w:r>
              <w:rPr>
                <w:rFonts w:ascii="Calibri" w:hAnsi="Calibri"/>
                <w:color w:val="1A1A1B"/>
                <w:sz w:val="20"/>
              </w:rPr>
              <w:t>CLAUDE.md</w:t>
            </w:r>
          </w:p>
        </w:tc>
        <w:tc>
          <w:tcPr>
            <w:tcW w:type="dxa" w:w="2160"/>
            <w:shd w:val="clear" w:color="auto" w:fill="FAF8F3"/>
          </w:tcPr>
          <w:p>
            <w:pPr>
              <w:spacing w:before="40" w:after="40"/>
            </w:pPr>
            <w:r>
              <w:rPr>
                <w:rFonts w:ascii="Calibri" w:hAnsi="Calibri"/>
                <w:color w:val="1A1A1B"/>
                <w:sz w:val="20"/>
              </w:rPr>
              <w:t>.mcp.json</w:t>
            </w:r>
          </w:p>
        </w:tc>
        <w:tc>
          <w:tcPr>
            <w:tcW w:type="dxa" w:w="3168"/>
            <w:shd w:val="clear" w:color="auto" w:fill="FAF8F3"/>
          </w:tcPr>
          <w:p>
            <w:pPr>
              <w:spacing w:before="40" w:after="40"/>
            </w:pPr>
            <w:r>
              <w:rPr>
                <w:rFonts w:ascii="Calibri" w:hAnsi="Calibri"/>
                <w:color w:val="1A1A1B"/>
                <w:sz w:val="20"/>
              </w:rPr>
              <w:t>Supports rules, skills, agents, commands</w:t>
            </w:r>
          </w:p>
        </w:tc>
      </w:tr>
      <w:tr>
        <w:tc>
          <w:tcPr>
            <w:tcW w:type="dxa" w:w="1872"/>
            <w:shd w:val="clear" w:color="auto" w:fill="FFFFFF"/>
          </w:tcPr>
          <w:p>
            <w:pPr>
              <w:spacing w:before="40" w:after="40"/>
            </w:pPr>
            <w:r>
              <w:rPr>
                <w:rFonts w:ascii="Calibri" w:hAnsi="Calibri"/>
                <w:color w:val="1A1A1B"/>
                <w:sz w:val="20"/>
              </w:rPr>
              <w:t>Cursor</w:t>
            </w:r>
          </w:p>
        </w:tc>
        <w:tc>
          <w:tcPr>
            <w:tcW w:type="dxa" w:w="2160"/>
            <w:shd w:val="clear" w:color="auto" w:fill="FFFFFF"/>
          </w:tcPr>
          <w:p>
            <w:pPr>
              <w:spacing w:before="40" w:after="40"/>
            </w:pPr>
            <w:r>
              <w:rPr>
                <w:rFonts w:ascii="Calibri" w:hAnsi="Calibri"/>
                <w:color w:val="1A1A1B"/>
                <w:sz w:val="20"/>
              </w:rPr>
              <w:t>.cursorrules</w:t>
            </w:r>
          </w:p>
        </w:tc>
        <w:tc>
          <w:tcPr>
            <w:tcW w:type="dxa" w:w="2160"/>
            <w:shd w:val="clear" w:color="auto" w:fill="FFFFFF"/>
          </w:tcPr>
          <w:p>
            <w:pPr>
              <w:spacing w:before="40" w:after="40"/>
            </w:pPr>
            <w:r>
              <w:rPr>
                <w:rFonts w:ascii="Calibri" w:hAnsi="Calibri"/>
                <w:color w:val="1A1A1B"/>
                <w:sz w:val="20"/>
              </w:rPr>
              <w:t>.cursor/mcp.json</w:t>
            </w:r>
          </w:p>
        </w:tc>
        <w:tc>
          <w:tcPr>
            <w:tcW w:type="dxa" w:w="3168"/>
            <w:shd w:val="clear" w:color="auto" w:fill="FFFFFF"/>
          </w:tcPr>
          <w:p>
            <w:pPr>
              <w:spacing w:before="40" w:after="40"/>
            </w:pPr>
            <w:r>
              <w:rPr>
                <w:rFonts w:ascii="Calibri" w:hAnsi="Calibri"/>
                <w:color w:val="1A1A1B"/>
                <w:sz w:val="20"/>
              </w:rPr>
              <w:t>Supports rules, skills. No agents or commands.</w:t>
            </w:r>
          </w:p>
        </w:tc>
      </w:tr>
      <w:tr>
        <w:tc>
          <w:tcPr>
            <w:tcW w:type="dxa" w:w="1872"/>
            <w:shd w:val="clear" w:color="auto" w:fill="FAF8F3"/>
          </w:tcPr>
          <w:p>
            <w:pPr>
              <w:spacing w:before="40" w:after="40"/>
            </w:pPr>
            <w:r>
              <w:rPr>
                <w:rFonts w:ascii="Calibri" w:hAnsi="Calibri"/>
                <w:color w:val="1A1A1B"/>
                <w:sz w:val="20"/>
              </w:rPr>
              <w:t>Codex</w:t>
            </w:r>
          </w:p>
        </w:tc>
        <w:tc>
          <w:tcPr>
            <w:tcW w:type="dxa" w:w="2160"/>
            <w:shd w:val="clear" w:color="auto" w:fill="FAF8F3"/>
          </w:tcPr>
          <w:p>
            <w:pPr>
              <w:spacing w:before="40" w:after="40"/>
            </w:pPr>
            <w:r>
              <w:rPr>
                <w:rFonts w:ascii="Calibri" w:hAnsi="Calibri"/>
                <w:color w:val="1A1A1B"/>
                <w:sz w:val="20"/>
              </w:rPr>
              <w:t>AGENTS.md</w:t>
            </w:r>
          </w:p>
        </w:tc>
        <w:tc>
          <w:tcPr>
            <w:tcW w:type="dxa" w:w="2160"/>
            <w:shd w:val="clear" w:color="auto" w:fill="FAF8F3"/>
          </w:tcPr>
          <w:p>
            <w:pPr>
              <w:spacing w:before="40" w:after="40"/>
            </w:pPr>
            <w:r>
              <w:rPr>
                <w:rFonts w:ascii="Calibri" w:hAnsi="Calibri"/>
                <w:color w:val="1A1A1B"/>
                <w:sz w:val="20"/>
              </w:rPr>
              <w:t>.codex/mcp.toml</w:t>
            </w:r>
          </w:p>
        </w:tc>
        <w:tc>
          <w:tcPr>
            <w:tcW w:type="dxa" w:w="3168"/>
            <w:shd w:val="clear" w:color="auto" w:fill="FAF8F3"/>
          </w:tcPr>
          <w:p>
            <w:pPr>
              <w:spacing w:before="40" w:after="40"/>
            </w:pPr>
            <w:r>
              <w:rPr>
                <w:rFonts w:ascii="Calibri" w:hAnsi="Calibri"/>
                <w:color w:val="1A1A1B"/>
                <w:sz w:val="20"/>
              </w:rPr>
              <w:t>Supports rules, skills, agents</w:t>
            </w:r>
          </w:p>
        </w:tc>
      </w:tr>
      <w:tr>
        <w:tc>
          <w:tcPr>
            <w:tcW w:type="dxa" w:w="1872"/>
            <w:shd w:val="clear" w:color="auto" w:fill="FFFFFF"/>
          </w:tcPr>
          <w:p>
            <w:pPr>
              <w:spacing w:before="40" w:after="40"/>
            </w:pPr>
            <w:r>
              <w:rPr>
                <w:rFonts w:ascii="Calibri" w:hAnsi="Calibri"/>
                <w:color w:val="1A1A1B"/>
                <w:sz w:val="20"/>
              </w:rPr>
              <w:t>Windsurf</w:t>
            </w:r>
          </w:p>
        </w:tc>
        <w:tc>
          <w:tcPr>
            <w:tcW w:type="dxa" w:w="2160"/>
            <w:shd w:val="clear" w:color="auto" w:fill="FFFFFF"/>
          </w:tcPr>
          <w:p>
            <w:pPr>
              <w:spacing w:before="40" w:after="40"/>
            </w:pPr>
            <w:r>
              <w:rPr>
                <w:rFonts w:ascii="Calibri" w:hAnsi="Calibri"/>
                <w:color w:val="1A1A1B"/>
                <w:sz w:val="20"/>
              </w:rPr>
              <w:t>.windsurfrules</w:t>
            </w:r>
          </w:p>
        </w:tc>
        <w:tc>
          <w:tcPr>
            <w:tcW w:type="dxa" w:w="2160"/>
            <w:shd w:val="clear" w:color="auto" w:fill="FFFFFF"/>
          </w:tcPr>
          <w:p>
            <w:pPr>
              <w:spacing w:before="40" w:after="40"/>
            </w:pPr>
            <w:r>
              <w:rPr>
                <w:rFonts w:ascii="Calibri" w:hAnsi="Calibri"/>
                <w:color w:val="1A1A1B"/>
                <w:sz w:val="20"/>
              </w:rPr>
              <w:t>—</w:t>
            </w:r>
          </w:p>
        </w:tc>
        <w:tc>
          <w:tcPr>
            <w:tcW w:type="dxa" w:w="3168"/>
            <w:shd w:val="clear" w:color="auto" w:fill="FFFFFF"/>
          </w:tcPr>
          <w:p>
            <w:pPr>
              <w:spacing w:before="40" w:after="40"/>
            </w:pPr>
            <w:r>
              <w:rPr>
                <w:rFonts w:ascii="Calibri" w:hAnsi="Calibri"/>
                <w:color w:val="1A1A1B"/>
                <w:sz w:val="20"/>
              </w:rPr>
              <w:t>Rules and skills inline in single file</w:t>
            </w:r>
          </w:p>
        </w:tc>
      </w:tr>
      <w:tr>
        <w:tc>
          <w:tcPr>
            <w:tcW w:type="dxa" w:w="1872"/>
            <w:shd w:val="clear" w:color="auto" w:fill="FAF8F3"/>
          </w:tcPr>
          <w:p>
            <w:pPr>
              <w:spacing w:before="40" w:after="40"/>
            </w:pPr>
            <w:r>
              <w:rPr>
                <w:rFonts w:ascii="Calibri" w:hAnsi="Calibri"/>
                <w:color w:val="1A1A1B"/>
                <w:sz w:val="20"/>
              </w:rPr>
              <w:t>Cline</w:t>
            </w:r>
          </w:p>
        </w:tc>
        <w:tc>
          <w:tcPr>
            <w:tcW w:type="dxa" w:w="2160"/>
            <w:shd w:val="clear" w:color="auto" w:fill="FAF8F3"/>
          </w:tcPr>
          <w:p>
            <w:pPr>
              <w:spacing w:before="40" w:after="40"/>
            </w:pPr>
            <w:r>
              <w:rPr>
                <w:rFonts w:ascii="Calibri" w:hAnsi="Calibri"/>
                <w:color w:val="1A1A1B"/>
                <w:sz w:val="20"/>
              </w:rPr>
              <w:t>.clinerules</w:t>
            </w:r>
          </w:p>
        </w:tc>
        <w:tc>
          <w:tcPr>
            <w:tcW w:type="dxa" w:w="2160"/>
            <w:shd w:val="clear" w:color="auto" w:fill="FAF8F3"/>
          </w:tcPr>
          <w:p>
            <w:pPr>
              <w:spacing w:before="40" w:after="40"/>
            </w:pPr>
            <w:r>
              <w:rPr>
                <w:rFonts w:ascii="Calibri" w:hAnsi="Calibri"/>
                <w:color w:val="1A1A1B"/>
                <w:sz w:val="20"/>
              </w:rPr>
              <w:t>—</w:t>
            </w:r>
          </w:p>
        </w:tc>
        <w:tc>
          <w:tcPr>
            <w:tcW w:type="dxa" w:w="3168"/>
            <w:shd w:val="clear" w:color="auto" w:fill="FAF8F3"/>
          </w:tcPr>
          <w:p>
            <w:pPr>
              <w:spacing w:before="40" w:after="40"/>
            </w:pPr>
            <w:r>
              <w:rPr>
                <w:rFonts w:ascii="Calibri" w:hAnsi="Calibri"/>
                <w:color w:val="1A1A1B"/>
                <w:sz w:val="20"/>
              </w:rPr>
              <w:t>Rules and skills inline in single file</w:t>
            </w:r>
          </w:p>
        </w:tc>
      </w:tr>
    </w:tbl>
    <w:p/>
    <w:p>
      <w:pPr>
        <w:spacing w:before="120" w:after="80"/>
      </w:pPr>
      <w:r>
        <w:rPr>
          <w:rFonts w:ascii="Calibri" w:hAnsi="Calibri"/>
          <w:b/>
          <w:color w:val="0A0A0B"/>
          <w:sz w:val="32"/>
        </w:rPr>
        <w:t>Verification &amp; Drift Detection</w:t>
      </w:r>
    </w:p>
    <w:p>
      <w:pPr>
        <w:spacing w:before="0" w:after="120"/>
      </w:pPr>
      <w:r>
        <w:rPr>
          <w:rFonts w:ascii="Calibri" w:hAnsi="Calibri"/>
          <w:i w:val="0"/>
          <w:color w:val="1A1A1B"/>
          <w:sz w:val="22"/>
        </w:rPr>
        <w:t>Every generated file contains a verification section appended by Codi after generation. The verification token is a 12-character hash of sorted artifact names — deterministic and stable across identical configurations.</w:t>
      </w:r>
    </w:p>
    <w:p>
      <w:pPr>
        <w:spacing w:before="0" w:after="120"/>
      </w:pPr>
      <w:r>
        <w:rPr>
          <w:rFonts w:ascii="Calibri" w:hAnsi="Calibri"/>
          <w:i w:val="0"/>
          <w:color w:val="1A1A1B"/>
          <w:sz w:val="22"/>
        </w:rPr>
        <w:t>When someone manually edits a generated file, the hash no longer matches. codi status detects this and reports the drift. The drift_detection flag controls behavior: warn (log only), error (exit 1, blocks CI), or off (no reporting).</w:t>
      </w:r>
    </w:p>
    <w:p>
      <w:r>
        <w:br w:type="page"/>
      </w:r>
    </w:p>
    <w:p>
      <w:pPr>
        <w:spacing w:before="400" w:after="40"/>
      </w:pPr>
      <w:r>
        <w:rPr>
          <w:rFonts w:ascii="Courier New" w:hAnsi="Courier New"/>
          <w:b/>
          <w:color w:val="C8B88A"/>
          <w:sz w:val="16"/>
        </w:rPr>
        <w:t>08 — SUPPORTED AI AGENTS</w:t>
      </w:r>
    </w:p>
    <w:p>
      <w:pPr>
        <w:spacing w:before="80" w:after="80"/>
        <w:pBdr>
          <w:bottom w:val="single" w:sz="4" w:space="1" w:color="C8B88A"/>
        </w:pBdr>
      </w:pPr>
    </w:p>
    <w:p>
      <w:pPr>
        <w:spacing w:before="120" w:after="80"/>
      </w:pPr>
      <w:r>
        <w:rPr>
          <w:rFonts w:ascii="Calibri" w:hAnsi="Calibri"/>
          <w:b/>
          <w:color w:val="0A0A0B"/>
          <w:sz w:val="44"/>
        </w:rPr>
        <w:t>Full Compatibility Matrix</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2592"/>
            <w:shd w:val="clear" w:color="auto" w:fill="0A0A0B"/>
          </w:tcPr>
          <w:p>
            <w:pPr>
              <w:spacing w:before="60" w:after="60"/>
            </w:pPr>
            <w:r>
              <w:rPr>
                <w:rFonts w:ascii="Calibri" w:hAnsi="Calibri"/>
                <w:b/>
                <w:color w:val="FFFFFF"/>
                <w:sz w:val="20"/>
              </w:rPr>
              <w:t>Feature</w:t>
            </w:r>
          </w:p>
        </w:tc>
        <w:tc>
          <w:tcPr>
            <w:tcW w:type="dxa" w:w="1584"/>
            <w:shd w:val="clear" w:color="auto" w:fill="0A0A0B"/>
          </w:tcPr>
          <w:p>
            <w:pPr>
              <w:spacing w:before="60" w:after="60"/>
            </w:pPr>
            <w:r>
              <w:rPr>
                <w:rFonts w:ascii="Calibri" w:hAnsi="Calibri"/>
                <w:b/>
                <w:color w:val="FFFFFF"/>
                <w:sz w:val="20"/>
              </w:rPr>
              <w:t>Claude Code</w:t>
            </w:r>
          </w:p>
        </w:tc>
        <w:tc>
          <w:tcPr>
            <w:tcW w:type="dxa" w:w="1440"/>
            <w:shd w:val="clear" w:color="auto" w:fill="0A0A0B"/>
          </w:tcPr>
          <w:p>
            <w:pPr>
              <w:spacing w:before="60" w:after="60"/>
            </w:pPr>
            <w:r>
              <w:rPr>
                <w:rFonts w:ascii="Calibri" w:hAnsi="Calibri"/>
                <w:b/>
                <w:color w:val="FFFFFF"/>
                <w:sz w:val="20"/>
              </w:rPr>
              <w:t>Cursor</w:t>
            </w:r>
          </w:p>
        </w:tc>
        <w:tc>
          <w:tcPr>
            <w:tcW w:type="dxa" w:w="1440"/>
            <w:shd w:val="clear" w:color="auto" w:fill="0A0A0B"/>
          </w:tcPr>
          <w:p>
            <w:pPr>
              <w:spacing w:before="60" w:after="60"/>
            </w:pPr>
            <w:r>
              <w:rPr>
                <w:rFonts w:ascii="Calibri" w:hAnsi="Calibri"/>
                <w:b/>
                <w:color w:val="FFFFFF"/>
                <w:sz w:val="20"/>
              </w:rPr>
              <w:t>Codex</w:t>
            </w:r>
          </w:p>
        </w:tc>
        <w:tc>
          <w:tcPr>
            <w:tcW w:type="dxa" w:w="1584"/>
            <w:shd w:val="clear" w:color="auto" w:fill="0A0A0B"/>
          </w:tcPr>
          <w:p>
            <w:pPr>
              <w:spacing w:before="60" w:after="60"/>
            </w:pPr>
            <w:r>
              <w:rPr>
                <w:rFonts w:ascii="Calibri" w:hAnsi="Calibri"/>
                <w:b/>
                <w:color w:val="FFFFFF"/>
                <w:sz w:val="20"/>
              </w:rPr>
              <w:t>Windsurf</w:t>
            </w:r>
          </w:p>
        </w:tc>
        <w:tc>
          <w:tcPr>
            <w:tcW w:type="dxa" w:w="1440"/>
            <w:shd w:val="clear" w:color="auto" w:fill="0A0A0B"/>
          </w:tcPr>
          <w:p>
            <w:pPr>
              <w:spacing w:before="60" w:after="60"/>
            </w:pPr>
            <w:r>
              <w:rPr>
                <w:rFonts w:ascii="Calibri" w:hAnsi="Calibri"/>
                <w:b/>
                <w:color w:val="FFFFFF"/>
                <w:sz w:val="20"/>
              </w:rPr>
              <w:t>Cline</w:t>
            </w:r>
          </w:p>
        </w:tc>
      </w:tr>
      <w:tr>
        <w:tc>
          <w:tcPr>
            <w:tcW w:type="dxa" w:w="2592"/>
            <w:shd w:val="clear" w:color="auto" w:fill="FAF8F3"/>
          </w:tcPr>
          <w:p>
            <w:pPr>
              <w:spacing w:before="40" w:after="40"/>
            </w:pPr>
            <w:r>
              <w:rPr>
                <w:rFonts w:ascii="Calibri" w:hAnsi="Calibri"/>
                <w:color w:val="1A1A1B"/>
                <w:sz w:val="20"/>
              </w:rPr>
              <w:t>Instruction file</w:t>
            </w:r>
          </w:p>
        </w:tc>
        <w:tc>
          <w:tcPr>
            <w:tcW w:type="dxa" w:w="1584"/>
            <w:shd w:val="clear" w:color="auto" w:fill="FAF8F3"/>
          </w:tcPr>
          <w:p>
            <w:pPr>
              <w:spacing w:before="40" w:after="40"/>
            </w:pPr>
            <w:r>
              <w:rPr>
                <w:rFonts w:ascii="Calibri" w:hAnsi="Calibri"/>
                <w:color w:val="1A1A1B"/>
                <w:sz w:val="20"/>
              </w:rPr>
              <w:t>CLAUDE.md</w:t>
            </w:r>
          </w:p>
        </w:tc>
        <w:tc>
          <w:tcPr>
            <w:tcW w:type="dxa" w:w="1440"/>
            <w:shd w:val="clear" w:color="auto" w:fill="FAF8F3"/>
          </w:tcPr>
          <w:p>
            <w:pPr>
              <w:spacing w:before="40" w:after="40"/>
            </w:pPr>
            <w:r>
              <w:rPr>
                <w:rFonts w:ascii="Calibri" w:hAnsi="Calibri"/>
                <w:color w:val="1A1A1B"/>
                <w:sz w:val="20"/>
              </w:rPr>
              <w:t>.cursorrules</w:t>
            </w:r>
          </w:p>
        </w:tc>
        <w:tc>
          <w:tcPr>
            <w:tcW w:type="dxa" w:w="1440"/>
            <w:shd w:val="clear" w:color="auto" w:fill="FAF8F3"/>
          </w:tcPr>
          <w:p>
            <w:pPr>
              <w:spacing w:before="40" w:after="40"/>
            </w:pPr>
            <w:r>
              <w:rPr>
                <w:rFonts w:ascii="Calibri" w:hAnsi="Calibri"/>
                <w:color w:val="1A1A1B"/>
                <w:sz w:val="20"/>
              </w:rPr>
              <w:t>AGENTS.md</w:t>
            </w:r>
          </w:p>
        </w:tc>
        <w:tc>
          <w:tcPr>
            <w:tcW w:type="dxa" w:w="1584"/>
            <w:shd w:val="clear" w:color="auto" w:fill="FAF8F3"/>
          </w:tcPr>
          <w:p>
            <w:pPr>
              <w:spacing w:before="40" w:after="40"/>
            </w:pPr>
            <w:r>
              <w:rPr>
                <w:rFonts w:ascii="Calibri" w:hAnsi="Calibri"/>
                <w:color w:val="1A1A1B"/>
                <w:sz w:val="20"/>
              </w:rPr>
              <w:t>.windsurfrules</w:t>
            </w:r>
          </w:p>
        </w:tc>
        <w:tc>
          <w:tcPr>
            <w:tcW w:type="dxa" w:w="1440"/>
            <w:shd w:val="clear" w:color="auto" w:fill="FAF8F3"/>
          </w:tcPr>
          <w:p>
            <w:pPr>
              <w:spacing w:before="40" w:after="40"/>
            </w:pPr>
            <w:r>
              <w:rPr>
                <w:rFonts w:ascii="Calibri" w:hAnsi="Calibri"/>
                <w:color w:val="1A1A1B"/>
                <w:sz w:val="20"/>
              </w:rPr>
              <w:t>.clinerules</w:t>
            </w:r>
          </w:p>
        </w:tc>
      </w:tr>
      <w:tr>
        <w:tc>
          <w:tcPr>
            <w:tcW w:type="dxa" w:w="2592"/>
            <w:shd w:val="clear" w:color="auto" w:fill="FFFFFF"/>
          </w:tcPr>
          <w:p>
            <w:pPr>
              <w:spacing w:before="40" w:after="40"/>
            </w:pPr>
            <w:r>
              <w:rPr>
                <w:rFonts w:ascii="Calibri" w:hAnsi="Calibri"/>
                <w:color w:val="1A1A1B"/>
                <w:sz w:val="20"/>
              </w:rPr>
              <w:t>Rules</w:t>
            </w:r>
          </w:p>
        </w:tc>
        <w:tc>
          <w:tcPr>
            <w:tcW w:type="dxa" w:w="1584"/>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c>
          <w:tcPr>
            <w:tcW w:type="dxa" w:w="1584"/>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r>
      <w:tr>
        <w:tc>
          <w:tcPr>
            <w:tcW w:type="dxa" w:w="2592"/>
            <w:shd w:val="clear" w:color="auto" w:fill="FAF8F3"/>
          </w:tcPr>
          <w:p>
            <w:pPr>
              <w:spacing w:before="40" w:after="40"/>
            </w:pPr>
            <w:r>
              <w:rPr>
                <w:rFonts w:ascii="Calibri" w:hAnsi="Calibri"/>
                <w:color w:val="1A1A1B"/>
                <w:sz w:val="20"/>
              </w:rPr>
              <w:t>Skills</w:t>
            </w:r>
          </w:p>
        </w:tc>
        <w:tc>
          <w:tcPr>
            <w:tcW w:type="dxa" w:w="1584"/>
            <w:shd w:val="clear" w:color="auto" w:fill="FAF8F3"/>
          </w:tcPr>
          <w:p>
            <w:pPr>
              <w:spacing w:before="40" w:after="40"/>
            </w:pPr>
            <w:r>
              <w:rPr>
                <w:rFonts w:ascii="Calibri" w:hAnsi="Calibri"/>
                <w:color w:val="1A1A1B"/>
                <w:sz w:val="20"/>
              </w:rPr>
              <w:t>✓</w:t>
            </w:r>
          </w:p>
        </w:tc>
        <w:tc>
          <w:tcPr>
            <w:tcW w:type="dxa" w:w="1440"/>
            <w:shd w:val="clear" w:color="auto" w:fill="FAF8F3"/>
          </w:tcPr>
          <w:p>
            <w:pPr>
              <w:spacing w:before="40" w:after="40"/>
            </w:pPr>
            <w:r>
              <w:rPr>
                <w:rFonts w:ascii="Calibri" w:hAnsi="Calibri"/>
                <w:color w:val="1A1A1B"/>
                <w:sz w:val="20"/>
              </w:rPr>
              <w:t>✓</w:t>
            </w:r>
          </w:p>
        </w:tc>
        <w:tc>
          <w:tcPr>
            <w:tcW w:type="dxa" w:w="1440"/>
            <w:shd w:val="clear" w:color="auto" w:fill="FAF8F3"/>
          </w:tcPr>
          <w:p>
            <w:pPr>
              <w:spacing w:before="40" w:after="40"/>
            </w:pPr>
            <w:r>
              <w:rPr>
                <w:rFonts w:ascii="Calibri" w:hAnsi="Calibri"/>
                <w:color w:val="1A1A1B"/>
                <w:sz w:val="20"/>
              </w:rPr>
              <w:t>✓</w:t>
            </w:r>
          </w:p>
        </w:tc>
        <w:tc>
          <w:tcPr>
            <w:tcW w:type="dxa" w:w="1584"/>
            <w:shd w:val="clear" w:color="auto" w:fill="FAF8F3"/>
          </w:tcPr>
          <w:p>
            <w:pPr>
              <w:spacing w:before="40" w:after="40"/>
            </w:pPr>
            <w:r>
              <w:rPr>
                <w:rFonts w:ascii="Calibri" w:hAnsi="Calibri"/>
                <w:color w:val="1A1A1B"/>
                <w:sz w:val="20"/>
              </w:rPr>
              <w:t>✓</w:t>
            </w:r>
          </w:p>
        </w:tc>
        <w:tc>
          <w:tcPr>
            <w:tcW w:type="dxa" w:w="1440"/>
            <w:shd w:val="clear" w:color="auto" w:fill="FAF8F3"/>
          </w:tcPr>
          <w:p>
            <w:pPr>
              <w:spacing w:before="40" w:after="40"/>
            </w:pPr>
            <w:r>
              <w:rPr>
                <w:rFonts w:ascii="Calibri" w:hAnsi="Calibri"/>
                <w:color w:val="1A1A1B"/>
                <w:sz w:val="20"/>
              </w:rPr>
              <w:t>✓</w:t>
            </w:r>
          </w:p>
        </w:tc>
      </w:tr>
      <w:tr>
        <w:tc>
          <w:tcPr>
            <w:tcW w:type="dxa" w:w="2592"/>
            <w:shd w:val="clear" w:color="auto" w:fill="FFFFFF"/>
          </w:tcPr>
          <w:p>
            <w:pPr>
              <w:spacing w:before="40" w:after="40"/>
            </w:pPr>
            <w:r>
              <w:rPr>
                <w:rFonts w:ascii="Calibri" w:hAnsi="Calibri"/>
                <w:color w:val="1A1A1B"/>
                <w:sz w:val="20"/>
              </w:rPr>
              <w:t>Agents</w:t>
            </w:r>
          </w:p>
        </w:tc>
        <w:tc>
          <w:tcPr>
            <w:tcW w:type="dxa" w:w="1584"/>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c>
          <w:tcPr>
            <w:tcW w:type="dxa" w:w="1584"/>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r>
      <w:tr>
        <w:tc>
          <w:tcPr>
            <w:tcW w:type="dxa" w:w="2592"/>
            <w:shd w:val="clear" w:color="auto" w:fill="FAF8F3"/>
          </w:tcPr>
          <w:p>
            <w:pPr>
              <w:spacing w:before="40" w:after="40"/>
            </w:pPr>
            <w:r>
              <w:rPr>
                <w:rFonts w:ascii="Calibri" w:hAnsi="Calibri"/>
                <w:color w:val="1A1A1B"/>
                <w:sz w:val="20"/>
              </w:rPr>
              <w:t>Slash commands</w:t>
            </w:r>
          </w:p>
        </w:tc>
        <w:tc>
          <w:tcPr>
            <w:tcW w:type="dxa" w:w="1584"/>
            <w:shd w:val="clear" w:color="auto" w:fill="FAF8F3"/>
          </w:tcPr>
          <w:p>
            <w:pPr>
              <w:spacing w:before="40" w:after="40"/>
            </w:pPr>
            <w:r>
              <w:rPr>
                <w:rFonts w:ascii="Calibri" w:hAnsi="Calibri"/>
                <w:color w:val="1A1A1B"/>
                <w:sz w:val="20"/>
              </w:rPr>
              <w:t>✓</w:t>
            </w:r>
          </w:p>
        </w:tc>
        <w:tc>
          <w:tcPr>
            <w:tcW w:type="dxa" w:w="1440"/>
            <w:shd w:val="clear" w:color="auto" w:fill="FAF8F3"/>
          </w:tcPr>
          <w:p>
            <w:pPr>
              <w:spacing w:before="40" w:after="40"/>
            </w:pPr>
            <w:r>
              <w:rPr>
                <w:rFonts w:ascii="Calibri" w:hAnsi="Calibri"/>
                <w:color w:val="1A1A1B"/>
                <w:sz w:val="20"/>
              </w:rPr>
              <w:t>—</w:t>
            </w:r>
          </w:p>
        </w:tc>
        <w:tc>
          <w:tcPr>
            <w:tcW w:type="dxa" w:w="1440"/>
            <w:shd w:val="clear" w:color="auto" w:fill="FAF8F3"/>
          </w:tcPr>
          <w:p>
            <w:pPr>
              <w:spacing w:before="40" w:after="40"/>
            </w:pPr>
            <w:r>
              <w:rPr>
                <w:rFonts w:ascii="Calibri" w:hAnsi="Calibri"/>
                <w:color w:val="1A1A1B"/>
                <w:sz w:val="20"/>
              </w:rPr>
              <w:t>✓</w:t>
            </w:r>
          </w:p>
        </w:tc>
        <w:tc>
          <w:tcPr>
            <w:tcW w:type="dxa" w:w="1584"/>
            <w:shd w:val="clear" w:color="auto" w:fill="FAF8F3"/>
          </w:tcPr>
          <w:p>
            <w:pPr>
              <w:spacing w:before="40" w:after="40"/>
            </w:pPr>
            <w:r>
              <w:rPr>
                <w:rFonts w:ascii="Calibri" w:hAnsi="Calibri"/>
                <w:color w:val="1A1A1B"/>
                <w:sz w:val="20"/>
              </w:rPr>
              <w:t>—</w:t>
            </w:r>
          </w:p>
        </w:tc>
        <w:tc>
          <w:tcPr>
            <w:tcW w:type="dxa" w:w="1440"/>
            <w:shd w:val="clear" w:color="auto" w:fill="FAF8F3"/>
          </w:tcPr>
          <w:p>
            <w:pPr>
              <w:spacing w:before="40" w:after="40"/>
            </w:pPr>
            <w:r>
              <w:rPr>
                <w:rFonts w:ascii="Calibri" w:hAnsi="Calibri"/>
                <w:color w:val="1A1A1B"/>
                <w:sz w:val="20"/>
              </w:rPr>
              <w:t>—</w:t>
            </w:r>
          </w:p>
        </w:tc>
      </w:tr>
      <w:tr>
        <w:tc>
          <w:tcPr>
            <w:tcW w:type="dxa" w:w="2592"/>
            <w:shd w:val="clear" w:color="auto" w:fill="FFFFFF"/>
          </w:tcPr>
          <w:p>
            <w:pPr>
              <w:spacing w:before="40" w:after="40"/>
            </w:pPr>
            <w:r>
              <w:rPr>
                <w:rFonts w:ascii="Calibri" w:hAnsi="Calibri"/>
                <w:color w:val="1A1A1B"/>
                <w:sz w:val="20"/>
              </w:rPr>
              <w:t>MCP servers</w:t>
            </w:r>
          </w:p>
        </w:tc>
        <w:tc>
          <w:tcPr>
            <w:tcW w:type="dxa" w:w="1584"/>
            <w:shd w:val="clear" w:color="auto" w:fill="FFFFFF"/>
          </w:tcPr>
          <w:p>
            <w:pPr>
              <w:spacing w:before="40" w:after="40"/>
            </w:pPr>
            <w:r>
              <w:rPr>
                <w:rFonts w:ascii="Calibri" w:hAnsi="Calibri"/>
                <w:color w:val="1A1A1B"/>
                <w:sz w:val="20"/>
              </w:rPr>
              <w:t>.mcp.json</w:t>
            </w:r>
          </w:p>
        </w:tc>
        <w:tc>
          <w:tcPr>
            <w:tcW w:type="dxa" w:w="1440"/>
            <w:shd w:val="clear" w:color="auto" w:fill="FFFFFF"/>
          </w:tcPr>
          <w:p>
            <w:pPr>
              <w:spacing w:before="40" w:after="40"/>
            </w:pPr>
            <w:r>
              <w:rPr>
                <w:rFonts w:ascii="Calibri" w:hAnsi="Calibri"/>
                <w:color w:val="1A1A1B"/>
                <w:sz w:val="20"/>
              </w:rPr>
              <w:t>.cursor/mcp.json</w:t>
            </w:r>
          </w:p>
        </w:tc>
        <w:tc>
          <w:tcPr>
            <w:tcW w:type="dxa" w:w="1440"/>
            <w:shd w:val="clear" w:color="auto" w:fill="FFFFFF"/>
          </w:tcPr>
          <w:p>
            <w:pPr>
              <w:spacing w:before="40" w:after="40"/>
            </w:pPr>
            <w:r>
              <w:rPr>
                <w:rFonts w:ascii="Calibri" w:hAnsi="Calibri"/>
                <w:color w:val="1A1A1B"/>
                <w:sz w:val="20"/>
              </w:rPr>
              <w:t>.codex/mcp.toml</w:t>
            </w:r>
          </w:p>
        </w:tc>
        <w:tc>
          <w:tcPr>
            <w:tcW w:type="dxa" w:w="1584"/>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r>
      <w:tr>
        <w:tc>
          <w:tcPr>
            <w:tcW w:type="dxa" w:w="2592"/>
            <w:shd w:val="clear" w:color="auto" w:fill="FAF8F3"/>
          </w:tcPr>
          <w:p>
            <w:pPr>
              <w:spacing w:before="40" w:after="40"/>
            </w:pPr>
            <w:r>
              <w:rPr>
                <w:rFonts w:ascii="Calibri" w:hAnsi="Calibri"/>
                <w:color w:val="1A1A1B"/>
                <w:sz w:val="20"/>
              </w:rPr>
              <w:t>Separate rule files</w:t>
            </w:r>
          </w:p>
        </w:tc>
        <w:tc>
          <w:tcPr>
            <w:tcW w:type="dxa" w:w="1584"/>
            <w:shd w:val="clear" w:color="auto" w:fill="FAF8F3"/>
          </w:tcPr>
          <w:p>
            <w:pPr>
              <w:spacing w:before="40" w:after="40"/>
            </w:pPr>
            <w:r>
              <w:rPr>
                <w:rFonts w:ascii="Calibri" w:hAnsi="Calibri"/>
                <w:color w:val="1A1A1B"/>
                <w:sz w:val="20"/>
              </w:rPr>
              <w:t>✓</w:t>
            </w:r>
          </w:p>
        </w:tc>
        <w:tc>
          <w:tcPr>
            <w:tcW w:type="dxa" w:w="1440"/>
            <w:shd w:val="clear" w:color="auto" w:fill="FAF8F3"/>
          </w:tcPr>
          <w:p>
            <w:pPr>
              <w:spacing w:before="40" w:after="40"/>
            </w:pPr>
            <w:r>
              <w:rPr>
                <w:rFonts w:ascii="Calibri" w:hAnsi="Calibri"/>
                <w:color w:val="1A1A1B"/>
                <w:sz w:val="20"/>
              </w:rPr>
              <w:t>✓</w:t>
            </w:r>
          </w:p>
        </w:tc>
        <w:tc>
          <w:tcPr>
            <w:tcW w:type="dxa" w:w="1440"/>
            <w:shd w:val="clear" w:color="auto" w:fill="FAF8F3"/>
          </w:tcPr>
          <w:p>
            <w:pPr>
              <w:spacing w:before="40" w:after="40"/>
            </w:pPr>
            <w:r>
              <w:rPr>
                <w:rFonts w:ascii="Calibri" w:hAnsi="Calibri"/>
                <w:color w:val="1A1A1B"/>
                <w:sz w:val="20"/>
              </w:rPr>
              <w:t>—</w:t>
            </w:r>
          </w:p>
        </w:tc>
        <w:tc>
          <w:tcPr>
            <w:tcW w:type="dxa" w:w="1584"/>
            <w:shd w:val="clear" w:color="auto" w:fill="FAF8F3"/>
          </w:tcPr>
          <w:p>
            <w:pPr>
              <w:spacing w:before="40" w:after="40"/>
            </w:pPr>
            <w:r>
              <w:rPr>
                <w:rFonts w:ascii="Calibri" w:hAnsi="Calibri"/>
                <w:color w:val="1A1A1B"/>
                <w:sz w:val="20"/>
              </w:rPr>
              <w:t>—</w:t>
            </w:r>
          </w:p>
        </w:tc>
        <w:tc>
          <w:tcPr>
            <w:tcW w:type="dxa" w:w="1440"/>
            <w:shd w:val="clear" w:color="auto" w:fill="FAF8F3"/>
          </w:tcPr>
          <w:p>
            <w:pPr>
              <w:spacing w:before="40" w:after="40"/>
            </w:pPr>
            <w:r>
              <w:rPr>
                <w:rFonts w:ascii="Calibri" w:hAnsi="Calibri"/>
                <w:color w:val="1A1A1B"/>
                <w:sz w:val="20"/>
              </w:rPr>
              <w:t>—</w:t>
            </w:r>
          </w:p>
        </w:tc>
      </w:tr>
      <w:tr>
        <w:tc>
          <w:tcPr>
            <w:tcW w:type="dxa" w:w="2592"/>
            <w:shd w:val="clear" w:color="auto" w:fill="FFFFFF"/>
          </w:tcPr>
          <w:p>
            <w:pPr>
              <w:spacing w:before="40" w:after="40"/>
            </w:pPr>
            <w:r>
              <w:rPr>
                <w:rFonts w:ascii="Calibri" w:hAnsi="Calibri"/>
                <w:color w:val="1A1A1B"/>
                <w:sz w:val="20"/>
              </w:rPr>
              <w:t>Separate skill dirs</w:t>
            </w:r>
          </w:p>
        </w:tc>
        <w:tc>
          <w:tcPr>
            <w:tcW w:type="dxa" w:w="1584"/>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c>
          <w:tcPr>
            <w:tcW w:type="dxa" w:w="1584"/>
            <w:shd w:val="clear" w:color="auto" w:fill="FFFFFF"/>
          </w:tcPr>
          <w:p>
            <w:pPr>
              <w:spacing w:before="40" w:after="40"/>
            </w:pPr>
            <w:r>
              <w:rPr>
                <w:rFonts w:ascii="Calibri" w:hAnsi="Calibri"/>
                <w:color w:val="1A1A1B"/>
                <w:sz w:val="20"/>
              </w:rPr>
              <w:t>✓</w:t>
            </w:r>
          </w:p>
        </w:tc>
        <w:tc>
          <w:tcPr>
            <w:tcW w:type="dxa" w:w="1440"/>
            <w:shd w:val="clear" w:color="auto" w:fill="FFFFFF"/>
          </w:tcPr>
          <w:p>
            <w:pPr>
              <w:spacing w:before="40" w:after="40"/>
            </w:pPr>
            <w:r>
              <w:rPr>
                <w:rFonts w:ascii="Calibri" w:hAnsi="Calibri"/>
                <w:color w:val="1A1A1B"/>
                <w:sz w:val="20"/>
              </w:rPr>
              <w:t>✓</w:t>
            </w:r>
          </w:p>
        </w:tc>
      </w:tr>
    </w:tbl>
    <w:p/>
    <w:tbl>
      <w:tblPr>
        <w:tblStyle w:val="TableGrid"/>
        <w:tblW w:type="auto" w:w="0"/>
        <w:tblLook w:firstColumn="1" w:firstRow="1" w:lastColumn="0" w:lastRow="0" w:noHBand="0" w:noVBand="1" w:val="04A0"/>
      </w:tblPr>
      <w:tblGrid>
        <w:gridCol w:w="9066"/>
      </w:tblGrid>
      <w:tr>
        <w:tc>
          <w:tcPr>
            <w:tcW w:type="dxa" w:w="9066"/>
            <w:shd w:val="clear" w:color="auto" w:fill="FAF8F3"/>
            <w:tcBorders>
              <w:left w:val="single" w:sz="16" w:space="0" w:color="C8B88A"/>
            </w:tcBorders>
          </w:tcPr>
          <w:p>
            <w:pPr>
              <w:spacing w:before="80" w:after="40"/>
            </w:pPr>
            <w:r>
              <w:rPr>
                <w:rFonts w:ascii="Calibri" w:hAnsi="Calibri"/>
                <w:b/>
                <w:color w:val="C8B88A"/>
                <w:sz w:val="22"/>
              </w:rPr>
              <w:t>Recommendation</w:t>
            </w:r>
          </w:p>
          <w:p>
            <w:pPr>
              <w:spacing w:after="80"/>
            </w:pPr>
            <w:r>
              <w:rPr>
                <w:rFonts w:ascii="Calibri" w:hAnsi="Calibri"/>
                <w:color w:val="1A1A1B"/>
                <w:sz w:val="21"/>
              </w:rPr>
              <w:t>Start with Claude Code (most complete feature support) and add additional agents as needed. Codi handles the format differences automatically — your .codi/ configuration stays identical regardless of which agents you target.</w:t>
            </w:r>
          </w:p>
        </w:tc>
      </w:tr>
    </w:tbl>
    <w:p/>
    <w:p>
      <w:r>
        <w:br w:type="page"/>
      </w:r>
    </w:p>
    <w:p>
      <w:pPr>
        <w:spacing w:before="400" w:after="40"/>
      </w:pPr>
      <w:r>
        <w:rPr>
          <w:rFonts w:ascii="Courier New" w:hAnsi="Courier New"/>
          <w:b/>
          <w:color w:val="C8B88A"/>
          <w:sz w:val="16"/>
        </w:rPr>
        <w:t>09 — CLI REFERENCE</w:t>
      </w:r>
    </w:p>
    <w:p>
      <w:pPr>
        <w:spacing w:before="80" w:after="80"/>
        <w:pBdr>
          <w:bottom w:val="single" w:sz="4" w:space="1" w:color="C8B88A"/>
        </w:pBdr>
      </w:pPr>
    </w:p>
    <w:p>
      <w:pPr>
        <w:spacing w:before="120" w:after="80"/>
      </w:pPr>
      <w:r>
        <w:rPr>
          <w:rFonts w:ascii="Calibri" w:hAnsi="Calibri"/>
          <w:b/>
          <w:color w:val="0A0A0B"/>
          <w:sz w:val="44"/>
        </w:rPr>
        <w:t>All Commands</w:t>
      </w:r>
    </w:p>
    <w:p>
      <w:pPr>
        <w:spacing w:before="120" w:after="80"/>
      </w:pPr>
      <w:r>
        <w:rPr>
          <w:rFonts w:ascii="Calibri" w:hAnsi="Calibri"/>
          <w:b/>
          <w:color w:val="0A0A0B"/>
          <w:sz w:val="32"/>
        </w:rPr>
        <w:t>Setup &amp; Initialization</w:t>
      </w:r>
    </w:p>
    <w:tbl>
      <w:tblPr>
        <w:tblStyle w:val="TableGrid"/>
        <w:tblW w:type="auto" w:w="0"/>
        <w:tblLook w:firstColumn="1" w:firstRow="1" w:lastColumn="0" w:lastRow="0" w:noHBand="0" w:noVBand="1" w:val="04A0"/>
      </w:tblPr>
      <w:tblGrid>
        <w:gridCol w:w="4533"/>
        <w:gridCol w:w="4533"/>
      </w:tblGrid>
      <w:tr>
        <w:tc>
          <w:tcPr>
            <w:tcW w:type="dxa" w:w="3600"/>
            <w:shd w:val="clear" w:color="auto" w:fill="0A0A0B"/>
          </w:tcPr>
          <w:p>
            <w:pPr>
              <w:spacing w:before="60" w:after="60"/>
            </w:pPr>
            <w:r>
              <w:rPr>
                <w:rFonts w:ascii="Calibri" w:hAnsi="Calibri"/>
                <w:b/>
                <w:color w:val="FFFFFF"/>
                <w:sz w:val="20"/>
              </w:rPr>
              <w:t>Command</w:t>
            </w:r>
          </w:p>
        </w:tc>
        <w:tc>
          <w:tcPr>
            <w:tcW w:type="dxa" w:w="5760"/>
            <w:shd w:val="clear" w:color="auto" w:fill="0A0A0B"/>
          </w:tcPr>
          <w:p>
            <w:pPr>
              <w:spacing w:before="60" w:after="60"/>
            </w:pPr>
            <w:r>
              <w:rPr>
                <w:rFonts w:ascii="Calibri" w:hAnsi="Calibri"/>
                <w:b/>
                <w:color w:val="FFFFFF"/>
                <w:sz w:val="20"/>
              </w:rPr>
              <w:t>Description</w:t>
            </w:r>
          </w:p>
        </w:tc>
      </w:tr>
      <w:tr>
        <w:tc>
          <w:tcPr>
            <w:tcW w:type="dxa" w:w="3600"/>
            <w:shd w:val="clear" w:color="auto" w:fill="FAF8F3"/>
          </w:tcPr>
          <w:p>
            <w:pPr>
              <w:spacing w:before="40" w:after="40"/>
            </w:pPr>
            <w:r>
              <w:rPr>
                <w:rFonts w:ascii="Calibri" w:hAnsi="Calibri"/>
                <w:color w:val="1A1A1B"/>
                <w:sz w:val="20"/>
              </w:rPr>
              <w:t>codi init</w:t>
            </w:r>
          </w:p>
        </w:tc>
        <w:tc>
          <w:tcPr>
            <w:tcW w:type="dxa" w:w="5760"/>
            <w:shd w:val="clear" w:color="auto" w:fill="FAF8F3"/>
          </w:tcPr>
          <w:p>
            <w:pPr>
              <w:spacing w:before="40" w:after="40"/>
            </w:pPr>
            <w:r>
              <w:rPr>
                <w:rFonts w:ascii="Calibri" w:hAnsi="Calibri"/>
                <w:color w:val="1A1A1B"/>
                <w:sz w:val="20"/>
              </w:rPr>
              <w:t>Interactive wizard. Creates .codi/ with a selected preset. Supports --preset, --no-interactive.</w:t>
            </w:r>
          </w:p>
        </w:tc>
      </w:tr>
      <w:tr>
        <w:tc>
          <w:tcPr>
            <w:tcW w:type="dxa" w:w="3600"/>
            <w:shd w:val="clear" w:color="auto" w:fill="FFFFFF"/>
          </w:tcPr>
          <w:p>
            <w:pPr>
              <w:spacing w:before="40" w:after="40"/>
            </w:pPr>
            <w:r>
              <w:rPr>
                <w:rFonts w:ascii="Calibri" w:hAnsi="Calibri"/>
                <w:color w:val="1A1A1B"/>
                <w:sz w:val="20"/>
              </w:rPr>
              <w:t>codi add &lt;type&gt; &lt;name&gt;</w:t>
            </w:r>
          </w:p>
        </w:tc>
        <w:tc>
          <w:tcPr>
            <w:tcW w:type="dxa" w:w="5760"/>
            <w:shd w:val="clear" w:color="auto" w:fill="FFFFFF"/>
          </w:tcPr>
          <w:p>
            <w:pPr>
              <w:spacing w:before="40" w:after="40"/>
            </w:pPr>
            <w:r>
              <w:rPr>
                <w:rFonts w:ascii="Calibri" w:hAnsi="Calibri"/>
                <w:color w:val="1A1A1B"/>
                <w:sz w:val="20"/>
              </w:rPr>
              <w:t>Add a rule, skill, agent, command, brand, or mcp-server. Use --template to choose a template.</w:t>
            </w:r>
          </w:p>
        </w:tc>
      </w:tr>
    </w:tbl>
    <w:p/>
    <w:p>
      <w:pPr>
        <w:spacing w:before="120" w:after="80"/>
      </w:pPr>
      <w:r>
        <w:rPr>
          <w:rFonts w:ascii="Calibri" w:hAnsi="Calibri"/>
          <w:b/>
          <w:color w:val="0A0A0B"/>
          <w:sz w:val="32"/>
        </w:rPr>
        <w:t>Generation &amp; Output</w:t>
      </w:r>
    </w:p>
    <w:tbl>
      <w:tblPr>
        <w:tblStyle w:val="TableGrid"/>
        <w:tblW w:type="auto" w:w="0"/>
        <w:tblLook w:firstColumn="1" w:firstRow="1" w:lastColumn="0" w:lastRow="0" w:noHBand="0" w:noVBand="1" w:val="04A0"/>
      </w:tblPr>
      <w:tblGrid>
        <w:gridCol w:w="4533"/>
        <w:gridCol w:w="4533"/>
      </w:tblGrid>
      <w:tr>
        <w:tc>
          <w:tcPr>
            <w:tcW w:type="dxa" w:w="3600"/>
            <w:shd w:val="clear" w:color="auto" w:fill="0A0A0B"/>
          </w:tcPr>
          <w:p>
            <w:pPr>
              <w:spacing w:before="60" w:after="60"/>
            </w:pPr>
            <w:r>
              <w:rPr>
                <w:rFonts w:ascii="Calibri" w:hAnsi="Calibri"/>
                <w:b/>
                <w:color w:val="FFFFFF"/>
                <w:sz w:val="20"/>
              </w:rPr>
              <w:t>Command</w:t>
            </w:r>
          </w:p>
        </w:tc>
        <w:tc>
          <w:tcPr>
            <w:tcW w:type="dxa" w:w="5760"/>
            <w:shd w:val="clear" w:color="auto" w:fill="0A0A0B"/>
          </w:tcPr>
          <w:p>
            <w:pPr>
              <w:spacing w:before="60" w:after="60"/>
            </w:pPr>
            <w:r>
              <w:rPr>
                <w:rFonts w:ascii="Calibri" w:hAnsi="Calibri"/>
                <w:b/>
                <w:color w:val="FFFFFF"/>
                <w:sz w:val="20"/>
              </w:rPr>
              <w:t>Description</w:t>
            </w:r>
          </w:p>
        </w:tc>
      </w:tr>
      <w:tr>
        <w:tc>
          <w:tcPr>
            <w:tcW w:type="dxa" w:w="3600"/>
            <w:shd w:val="clear" w:color="auto" w:fill="FAF8F3"/>
          </w:tcPr>
          <w:p>
            <w:pPr>
              <w:spacing w:before="40" w:after="40"/>
            </w:pPr>
            <w:r>
              <w:rPr>
                <w:rFonts w:ascii="Calibri" w:hAnsi="Calibri"/>
                <w:color w:val="1A1A1B"/>
                <w:sz w:val="20"/>
              </w:rPr>
              <w:t>codi generate</w:t>
            </w:r>
          </w:p>
        </w:tc>
        <w:tc>
          <w:tcPr>
            <w:tcW w:type="dxa" w:w="5760"/>
            <w:shd w:val="clear" w:color="auto" w:fill="FAF8F3"/>
          </w:tcPr>
          <w:p>
            <w:pPr>
              <w:spacing w:before="40" w:after="40"/>
            </w:pPr>
            <w:r>
              <w:rPr>
                <w:rFonts w:ascii="Calibri" w:hAnsi="Calibri"/>
                <w:color w:val="1A1A1B"/>
                <w:sz w:val="20"/>
              </w:rPr>
              <w:t>Generate all agent config files from .codi/. Options: --agent, --dry-run, --force.</w:t>
            </w:r>
          </w:p>
        </w:tc>
      </w:tr>
      <w:tr>
        <w:tc>
          <w:tcPr>
            <w:tcW w:type="dxa" w:w="3600"/>
            <w:shd w:val="clear" w:color="auto" w:fill="FFFFFF"/>
          </w:tcPr>
          <w:p>
            <w:pPr>
              <w:spacing w:before="40" w:after="40"/>
            </w:pPr>
            <w:r>
              <w:rPr>
                <w:rFonts w:ascii="Calibri" w:hAnsi="Calibri"/>
                <w:color w:val="1A1A1B"/>
                <w:sz w:val="20"/>
              </w:rPr>
              <w:t>codi watch</w:t>
            </w:r>
          </w:p>
        </w:tc>
        <w:tc>
          <w:tcPr>
            <w:tcW w:type="dxa" w:w="5760"/>
            <w:shd w:val="clear" w:color="auto" w:fill="FFFFFF"/>
          </w:tcPr>
          <w:p>
            <w:pPr>
              <w:spacing w:before="40" w:after="40"/>
            </w:pPr>
            <w:r>
              <w:rPr>
                <w:rFonts w:ascii="Calibri" w:hAnsi="Calibri"/>
                <w:color w:val="1A1A1B"/>
                <w:sz w:val="20"/>
              </w:rPr>
              <w:t>Watch .codi/ for changes and auto-regenerate on save.</w:t>
            </w:r>
          </w:p>
        </w:tc>
      </w:tr>
      <w:tr>
        <w:tc>
          <w:tcPr>
            <w:tcW w:type="dxa" w:w="3600"/>
            <w:shd w:val="clear" w:color="auto" w:fill="FAF8F3"/>
          </w:tcPr>
          <w:p>
            <w:pPr>
              <w:spacing w:before="40" w:after="40"/>
            </w:pPr>
            <w:r>
              <w:rPr>
                <w:rFonts w:ascii="Calibri" w:hAnsi="Calibri"/>
                <w:color w:val="1A1A1B"/>
                <w:sz w:val="20"/>
              </w:rPr>
              <w:t>codi clean</w:t>
            </w:r>
          </w:p>
        </w:tc>
        <w:tc>
          <w:tcPr>
            <w:tcW w:type="dxa" w:w="5760"/>
            <w:shd w:val="clear" w:color="auto" w:fill="FAF8F3"/>
          </w:tcPr>
          <w:p>
            <w:pPr>
              <w:spacing w:before="40" w:after="40"/>
            </w:pPr>
            <w:r>
              <w:rPr>
                <w:rFonts w:ascii="Calibri" w:hAnsi="Calibri"/>
                <w:color w:val="1A1A1B"/>
                <w:sz w:val="20"/>
              </w:rPr>
              <w:t>Delete all generated config files (CLAUDE.md, .cursorrules, etc.).</w:t>
            </w:r>
          </w:p>
        </w:tc>
      </w:tr>
    </w:tbl>
    <w:p/>
    <w:p>
      <w:pPr>
        <w:spacing w:before="120" w:after="80"/>
      </w:pPr>
      <w:r>
        <w:rPr>
          <w:rFonts w:ascii="Calibri" w:hAnsi="Calibri"/>
          <w:b/>
          <w:color w:val="0A0A0B"/>
          <w:sz w:val="32"/>
        </w:rPr>
        <w:t>Status &amp; Health</w:t>
      </w:r>
    </w:p>
    <w:tbl>
      <w:tblPr>
        <w:tblStyle w:val="TableGrid"/>
        <w:tblW w:type="auto" w:w="0"/>
        <w:tblLook w:firstColumn="1" w:firstRow="1" w:lastColumn="0" w:lastRow="0" w:noHBand="0" w:noVBand="1" w:val="04A0"/>
      </w:tblPr>
      <w:tblGrid>
        <w:gridCol w:w="4533"/>
        <w:gridCol w:w="4533"/>
      </w:tblGrid>
      <w:tr>
        <w:tc>
          <w:tcPr>
            <w:tcW w:type="dxa" w:w="3600"/>
            <w:shd w:val="clear" w:color="auto" w:fill="0A0A0B"/>
          </w:tcPr>
          <w:p>
            <w:pPr>
              <w:spacing w:before="60" w:after="60"/>
            </w:pPr>
            <w:r>
              <w:rPr>
                <w:rFonts w:ascii="Calibri" w:hAnsi="Calibri"/>
                <w:b/>
                <w:color w:val="FFFFFF"/>
                <w:sz w:val="20"/>
              </w:rPr>
              <w:t>Command</w:t>
            </w:r>
          </w:p>
        </w:tc>
        <w:tc>
          <w:tcPr>
            <w:tcW w:type="dxa" w:w="5760"/>
            <w:shd w:val="clear" w:color="auto" w:fill="0A0A0B"/>
          </w:tcPr>
          <w:p>
            <w:pPr>
              <w:spacing w:before="60" w:after="60"/>
            </w:pPr>
            <w:r>
              <w:rPr>
                <w:rFonts w:ascii="Calibri" w:hAnsi="Calibri"/>
                <w:b/>
                <w:color w:val="FFFFFF"/>
                <w:sz w:val="20"/>
              </w:rPr>
              <w:t>Description</w:t>
            </w:r>
          </w:p>
        </w:tc>
      </w:tr>
      <w:tr>
        <w:tc>
          <w:tcPr>
            <w:tcW w:type="dxa" w:w="3600"/>
            <w:shd w:val="clear" w:color="auto" w:fill="FAF8F3"/>
          </w:tcPr>
          <w:p>
            <w:pPr>
              <w:spacing w:before="40" w:after="40"/>
            </w:pPr>
            <w:r>
              <w:rPr>
                <w:rFonts w:ascii="Calibri" w:hAnsi="Calibri"/>
                <w:color w:val="1A1A1B"/>
                <w:sz w:val="20"/>
              </w:rPr>
              <w:t>codi status</w:t>
            </w:r>
          </w:p>
        </w:tc>
        <w:tc>
          <w:tcPr>
            <w:tcW w:type="dxa" w:w="5760"/>
            <w:shd w:val="clear" w:color="auto" w:fill="FAF8F3"/>
          </w:tcPr>
          <w:p>
            <w:pPr>
              <w:spacing w:before="40" w:after="40"/>
            </w:pPr>
            <w:r>
              <w:rPr>
                <w:rFonts w:ascii="Calibri" w:hAnsi="Calibri"/>
                <w:color w:val="1A1A1B"/>
                <w:sz w:val="20"/>
              </w:rPr>
              <w:t>Show drift status between .codi/ source and generated files. --diff for colored unified diffs.</w:t>
            </w:r>
          </w:p>
        </w:tc>
      </w:tr>
      <w:tr>
        <w:tc>
          <w:tcPr>
            <w:tcW w:type="dxa" w:w="3600"/>
            <w:shd w:val="clear" w:color="auto" w:fill="FFFFFF"/>
          </w:tcPr>
          <w:p>
            <w:pPr>
              <w:spacing w:before="40" w:after="40"/>
            </w:pPr>
            <w:r>
              <w:rPr>
                <w:rFonts w:ascii="Calibri" w:hAnsi="Calibri"/>
                <w:color w:val="1A1A1B"/>
                <w:sz w:val="20"/>
              </w:rPr>
              <w:t>codi doctor</w:t>
            </w:r>
          </w:p>
        </w:tc>
        <w:tc>
          <w:tcPr>
            <w:tcW w:type="dxa" w:w="5760"/>
            <w:shd w:val="clear" w:color="auto" w:fill="FFFFFF"/>
          </w:tcPr>
          <w:p>
            <w:pPr>
              <w:spacing w:before="40" w:after="40"/>
            </w:pPr>
            <w:r>
              <w:rPr>
                <w:rFonts w:ascii="Calibri" w:hAnsi="Calibri"/>
                <w:color w:val="1A1A1B"/>
                <w:sz w:val="20"/>
              </w:rPr>
              <w:t>Full health check: config valid, all files present, hooks installed.</w:t>
            </w:r>
          </w:p>
        </w:tc>
      </w:tr>
      <w:tr>
        <w:tc>
          <w:tcPr>
            <w:tcW w:type="dxa" w:w="3600"/>
            <w:shd w:val="clear" w:color="auto" w:fill="FAF8F3"/>
          </w:tcPr>
          <w:p>
            <w:pPr>
              <w:spacing w:before="40" w:after="40"/>
            </w:pPr>
            <w:r>
              <w:rPr>
                <w:rFonts w:ascii="Calibri" w:hAnsi="Calibri"/>
                <w:color w:val="1A1A1B"/>
                <w:sz w:val="20"/>
              </w:rPr>
              <w:t>codi validate</w:t>
            </w:r>
          </w:p>
        </w:tc>
        <w:tc>
          <w:tcPr>
            <w:tcW w:type="dxa" w:w="5760"/>
            <w:shd w:val="clear" w:color="auto" w:fill="FAF8F3"/>
          </w:tcPr>
          <w:p>
            <w:pPr>
              <w:spacing w:before="40" w:after="40"/>
            </w:pPr>
            <w:r>
              <w:rPr>
                <w:rFonts w:ascii="Calibri" w:hAnsi="Calibri"/>
                <w:color w:val="1A1A1B"/>
                <w:sz w:val="20"/>
              </w:rPr>
              <w:t>Validate .codi/ configuration schema without generating.</w:t>
            </w:r>
          </w:p>
        </w:tc>
      </w:tr>
      <w:tr>
        <w:tc>
          <w:tcPr>
            <w:tcW w:type="dxa" w:w="3600"/>
            <w:shd w:val="clear" w:color="auto" w:fill="FFFFFF"/>
          </w:tcPr>
          <w:p>
            <w:pPr>
              <w:spacing w:before="40" w:after="40"/>
            </w:pPr>
            <w:r>
              <w:rPr>
                <w:rFonts w:ascii="Calibri" w:hAnsi="Calibri"/>
                <w:color w:val="1A1A1B"/>
                <w:sz w:val="20"/>
              </w:rPr>
              <w:t>codi verify</w:t>
            </w:r>
          </w:p>
        </w:tc>
        <w:tc>
          <w:tcPr>
            <w:tcW w:type="dxa" w:w="5760"/>
            <w:shd w:val="clear" w:color="auto" w:fill="FFFFFF"/>
          </w:tcPr>
          <w:p>
            <w:pPr>
              <w:spacing w:before="40" w:after="40"/>
            </w:pPr>
            <w:r>
              <w:rPr>
                <w:rFonts w:ascii="Calibri" w:hAnsi="Calibri"/>
                <w:color w:val="1A1A1B"/>
                <w:sz w:val="20"/>
              </w:rPr>
              <w:t>Check verification tokens in generated files.</w:t>
            </w:r>
          </w:p>
        </w:tc>
      </w:tr>
      <w:tr>
        <w:tc>
          <w:tcPr>
            <w:tcW w:type="dxa" w:w="3600"/>
            <w:shd w:val="clear" w:color="auto" w:fill="FAF8F3"/>
          </w:tcPr>
          <w:p>
            <w:pPr>
              <w:spacing w:before="40" w:after="40"/>
            </w:pPr>
            <w:r>
              <w:rPr>
                <w:rFonts w:ascii="Calibri" w:hAnsi="Calibri"/>
                <w:color w:val="1A1A1B"/>
                <w:sz w:val="20"/>
              </w:rPr>
              <w:t>codi compliance</w:t>
            </w:r>
          </w:p>
        </w:tc>
        <w:tc>
          <w:tcPr>
            <w:tcW w:type="dxa" w:w="5760"/>
            <w:shd w:val="clear" w:color="auto" w:fill="FAF8F3"/>
          </w:tcPr>
          <w:p>
            <w:pPr>
              <w:spacing w:before="40" w:after="40"/>
            </w:pPr>
            <w:r>
              <w:rPr>
                <w:rFonts w:ascii="Calibri" w:hAnsi="Calibri"/>
                <w:color w:val="1A1A1B"/>
                <w:sz w:val="20"/>
              </w:rPr>
              <w:t>Combined health + drift + verification check. CI-friendly, exits non-zero on issues.</w:t>
            </w:r>
          </w:p>
        </w:tc>
      </w:tr>
      <w:tr>
        <w:tc>
          <w:tcPr>
            <w:tcW w:type="dxa" w:w="3600"/>
            <w:shd w:val="clear" w:color="auto" w:fill="FFFFFF"/>
          </w:tcPr>
          <w:p>
            <w:pPr>
              <w:spacing w:before="40" w:after="40"/>
            </w:pPr>
            <w:r>
              <w:rPr>
                <w:rFonts w:ascii="Calibri" w:hAnsi="Calibri"/>
                <w:color w:val="1A1A1B"/>
                <w:sz w:val="20"/>
              </w:rPr>
              <w:t>codi ci</w:t>
            </w:r>
          </w:p>
        </w:tc>
        <w:tc>
          <w:tcPr>
            <w:tcW w:type="dxa" w:w="5760"/>
            <w:shd w:val="clear" w:color="auto" w:fill="FFFFFF"/>
          </w:tcPr>
          <w:p>
            <w:pPr>
              <w:spacing w:before="40" w:after="40"/>
            </w:pPr>
            <w:r>
              <w:rPr>
                <w:rFonts w:ascii="Calibri" w:hAnsi="Calibri"/>
                <w:color w:val="1A1A1B"/>
                <w:sz w:val="20"/>
              </w:rPr>
              <w:t>CI-optimized version of compliance. Returns structured JSON output.</w:t>
            </w:r>
          </w:p>
        </w:tc>
      </w:tr>
    </w:tbl>
    <w:p/>
    <w:p>
      <w:pPr>
        <w:spacing w:before="120" w:after="80"/>
      </w:pPr>
      <w:r>
        <w:rPr>
          <w:rFonts w:ascii="Calibri" w:hAnsi="Calibri"/>
          <w:b/>
          <w:color w:val="0A0A0B"/>
          <w:sz w:val="32"/>
        </w:rPr>
        <w:t>Preset Management</w:t>
      </w:r>
    </w:p>
    <w:tbl>
      <w:tblPr>
        <w:tblStyle w:val="TableGrid"/>
        <w:tblW w:type="auto" w:w="0"/>
        <w:tblLook w:firstColumn="1" w:firstRow="1" w:lastColumn="0" w:lastRow="0" w:noHBand="0" w:noVBand="1" w:val="04A0"/>
      </w:tblPr>
      <w:tblGrid>
        <w:gridCol w:w="4533"/>
        <w:gridCol w:w="4533"/>
      </w:tblGrid>
      <w:tr>
        <w:tc>
          <w:tcPr>
            <w:tcW w:type="dxa" w:w="3600"/>
            <w:shd w:val="clear" w:color="auto" w:fill="0A0A0B"/>
          </w:tcPr>
          <w:p>
            <w:pPr>
              <w:spacing w:before="60" w:after="60"/>
            </w:pPr>
            <w:r>
              <w:rPr>
                <w:rFonts w:ascii="Calibri" w:hAnsi="Calibri"/>
                <w:b/>
                <w:color w:val="FFFFFF"/>
                <w:sz w:val="20"/>
              </w:rPr>
              <w:t>Command</w:t>
            </w:r>
          </w:p>
        </w:tc>
        <w:tc>
          <w:tcPr>
            <w:tcW w:type="dxa" w:w="5760"/>
            <w:shd w:val="clear" w:color="auto" w:fill="0A0A0B"/>
          </w:tcPr>
          <w:p>
            <w:pPr>
              <w:spacing w:before="60" w:after="60"/>
            </w:pPr>
            <w:r>
              <w:rPr>
                <w:rFonts w:ascii="Calibri" w:hAnsi="Calibri"/>
                <w:b/>
                <w:color w:val="FFFFFF"/>
                <w:sz w:val="20"/>
              </w:rPr>
              <w:t>Description</w:t>
            </w:r>
          </w:p>
        </w:tc>
      </w:tr>
      <w:tr>
        <w:tc>
          <w:tcPr>
            <w:tcW w:type="dxa" w:w="3600"/>
            <w:shd w:val="clear" w:color="auto" w:fill="FAF8F3"/>
          </w:tcPr>
          <w:p>
            <w:pPr>
              <w:spacing w:before="40" w:after="40"/>
            </w:pPr>
            <w:r>
              <w:rPr>
                <w:rFonts w:ascii="Calibri" w:hAnsi="Calibri"/>
                <w:color w:val="1A1A1B"/>
                <w:sz w:val="20"/>
              </w:rPr>
              <w:t>codi preset create [name]</w:t>
            </w:r>
          </w:p>
        </w:tc>
        <w:tc>
          <w:tcPr>
            <w:tcW w:type="dxa" w:w="5760"/>
            <w:shd w:val="clear" w:color="auto" w:fill="FAF8F3"/>
          </w:tcPr>
          <w:p>
            <w:pPr>
              <w:spacing w:before="40" w:after="40"/>
            </w:pPr>
            <w:r>
              <w:rPr>
                <w:rFonts w:ascii="Calibri" w:hAnsi="Calibri"/>
                <w:color w:val="1A1A1B"/>
                <w:sz w:val="20"/>
              </w:rPr>
              <w:t>Create a new preset with the interactive wizard.</w:t>
            </w:r>
          </w:p>
        </w:tc>
      </w:tr>
      <w:tr>
        <w:tc>
          <w:tcPr>
            <w:tcW w:type="dxa" w:w="3600"/>
            <w:shd w:val="clear" w:color="auto" w:fill="FFFFFF"/>
          </w:tcPr>
          <w:p>
            <w:pPr>
              <w:spacing w:before="40" w:after="40"/>
            </w:pPr>
            <w:r>
              <w:rPr>
                <w:rFonts w:ascii="Calibri" w:hAnsi="Calibri"/>
                <w:color w:val="1A1A1B"/>
                <w:sz w:val="20"/>
              </w:rPr>
              <w:t>codi preset list</w:t>
            </w:r>
          </w:p>
        </w:tc>
        <w:tc>
          <w:tcPr>
            <w:tcW w:type="dxa" w:w="5760"/>
            <w:shd w:val="clear" w:color="auto" w:fill="FFFFFF"/>
          </w:tcPr>
          <w:p>
            <w:pPr>
              <w:spacing w:before="40" w:after="40"/>
            </w:pPr>
            <w:r>
              <w:rPr>
                <w:rFonts w:ascii="Calibri" w:hAnsi="Calibri"/>
                <w:color w:val="1A1A1B"/>
                <w:sz w:val="20"/>
              </w:rPr>
              <w:t>List all installed and built-in presets.</w:t>
            </w:r>
          </w:p>
        </w:tc>
      </w:tr>
      <w:tr>
        <w:tc>
          <w:tcPr>
            <w:tcW w:type="dxa" w:w="3600"/>
            <w:shd w:val="clear" w:color="auto" w:fill="FAF8F3"/>
          </w:tcPr>
          <w:p>
            <w:pPr>
              <w:spacing w:before="40" w:after="40"/>
            </w:pPr>
            <w:r>
              <w:rPr>
                <w:rFonts w:ascii="Calibri" w:hAnsi="Calibri"/>
                <w:color w:val="1A1A1B"/>
                <w:sz w:val="20"/>
              </w:rPr>
              <w:t>codi preset install &lt;source&gt;</w:t>
            </w:r>
          </w:p>
        </w:tc>
        <w:tc>
          <w:tcPr>
            <w:tcW w:type="dxa" w:w="5760"/>
            <w:shd w:val="clear" w:color="auto" w:fill="FAF8F3"/>
          </w:tcPr>
          <w:p>
            <w:pPr>
              <w:spacing w:before="40" w:after="40"/>
            </w:pPr>
            <w:r>
              <w:rPr>
                <w:rFonts w:ascii="Calibri" w:hAnsi="Calibri"/>
                <w:color w:val="1A1A1B"/>
                <w:sz w:val="20"/>
              </w:rPr>
              <w:t>Install from ZIP file, GitHub repo, or registry.</w:t>
            </w:r>
          </w:p>
        </w:tc>
      </w:tr>
      <w:tr>
        <w:tc>
          <w:tcPr>
            <w:tcW w:type="dxa" w:w="3600"/>
            <w:shd w:val="clear" w:color="auto" w:fill="FFFFFF"/>
          </w:tcPr>
          <w:p>
            <w:pPr>
              <w:spacing w:before="40" w:after="40"/>
            </w:pPr>
            <w:r>
              <w:rPr>
                <w:rFonts w:ascii="Calibri" w:hAnsi="Calibri"/>
                <w:color w:val="1A1A1B"/>
                <w:sz w:val="20"/>
              </w:rPr>
              <w:t>codi preset export &lt;name&gt;</w:t>
            </w:r>
          </w:p>
        </w:tc>
        <w:tc>
          <w:tcPr>
            <w:tcW w:type="dxa" w:w="5760"/>
            <w:shd w:val="clear" w:color="auto" w:fill="FFFFFF"/>
          </w:tcPr>
          <w:p>
            <w:pPr>
              <w:spacing w:before="40" w:after="40"/>
            </w:pPr>
            <w:r>
              <w:rPr>
                <w:rFonts w:ascii="Calibri" w:hAnsi="Calibri"/>
                <w:color w:val="1A1A1B"/>
                <w:sz w:val="20"/>
              </w:rPr>
              <w:t>Export a preset as a .zip file for sharing.</w:t>
            </w:r>
          </w:p>
        </w:tc>
      </w:tr>
      <w:tr>
        <w:tc>
          <w:tcPr>
            <w:tcW w:type="dxa" w:w="3600"/>
            <w:shd w:val="clear" w:color="auto" w:fill="FAF8F3"/>
          </w:tcPr>
          <w:p>
            <w:pPr>
              <w:spacing w:before="40" w:after="40"/>
            </w:pPr>
            <w:r>
              <w:rPr>
                <w:rFonts w:ascii="Calibri" w:hAnsi="Calibri"/>
                <w:color w:val="1A1A1B"/>
                <w:sz w:val="20"/>
              </w:rPr>
              <w:t>codi preset validate &lt;name&gt;</w:t>
            </w:r>
          </w:p>
        </w:tc>
        <w:tc>
          <w:tcPr>
            <w:tcW w:type="dxa" w:w="5760"/>
            <w:shd w:val="clear" w:color="auto" w:fill="FAF8F3"/>
          </w:tcPr>
          <w:p>
            <w:pPr>
              <w:spacing w:before="40" w:after="40"/>
            </w:pPr>
            <w:r>
              <w:rPr>
                <w:rFonts w:ascii="Calibri" w:hAnsi="Calibri"/>
                <w:color w:val="1A1A1B"/>
                <w:sz w:val="20"/>
              </w:rPr>
              <w:t>Check preset structure and manifest.</w:t>
            </w:r>
          </w:p>
        </w:tc>
      </w:tr>
      <w:tr>
        <w:tc>
          <w:tcPr>
            <w:tcW w:type="dxa" w:w="3600"/>
            <w:shd w:val="clear" w:color="auto" w:fill="FFFFFF"/>
          </w:tcPr>
          <w:p>
            <w:pPr>
              <w:spacing w:before="40" w:after="40"/>
            </w:pPr>
            <w:r>
              <w:rPr>
                <w:rFonts w:ascii="Calibri" w:hAnsi="Calibri"/>
                <w:color w:val="1A1A1B"/>
                <w:sz w:val="20"/>
              </w:rPr>
              <w:t>codi preset remove &lt;name&gt;</w:t>
            </w:r>
          </w:p>
        </w:tc>
        <w:tc>
          <w:tcPr>
            <w:tcW w:type="dxa" w:w="5760"/>
            <w:shd w:val="clear" w:color="auto" w:fill="FFFFFF"/>
          </w:tcPr>
          <w:p>
            <w:pPr>
              <w:spacing w:before="40" w:after="40"/>
            </w:pPr>
            <w:r>
              <w:rPr>
                <w:rFonts w:ascii="Calibri" w:hAnsi="Calibri"/>
                <w:color w:val="1A1A1B"/>
                <w:sz w:val="20"/>
              </w:rPr>
              <w:t>Remove a preset and its managed artifacts.</w:t>
            </w:r>
          </w:p>
        </w:tc>
      </w:tr>
      <w:tr>
        <w:tc>
          <w:tcPr>
            <w:tcW w:type="dxa" w:w="3600"/>
            <w:shd w:val="clear" w:color="auto" w:fill="FAF8F3"/>
          </w:tcPr>
          <w:p>
            <w:pPr>
              <w:spacing w:before="40" w:after="40"/>
            </w:pPr>
            <w:r>
              <w:rPr>
                <w:rFonts w:ascii="Calibri" w:hAnsi="Calibri"/>
                <w:color w:val="1A1A1B"/>
                <w:sz w:val="20"/>
              </w:rPr>
              <w:t>codi preset edit &lt;name&gt;</w:t>
            </w:r>
          </w:p>
        </w:tc>
        <w:tc>
          <w:tcPr>
            <w:tcW w:type="dxa" w:w="5760"/>
            <w:shd w:val="clear" w:color="auto" w:fill="FAF8F3"/>
          </w:tcPr>
          <w:p>
            <w:pPr>
              <w:spacing w:before="40" w:after="40"/>
            </w:pPr>
            <w:r>
              <w:rPr>
                <w:rFonts w:ascii="Calibri" w:hAnsi="Calibri"/>
                <w:color w:val="1A1A1B"/>
                <w:sz w:val="20"/>
              </w:rPr>
              <w:t>Interactive editor for preset artifacts.</w:t>
            </w:r>
          </w:p>
        </w:tc>
      </w:tr>
      <w:tr>
        <w:tc>
          <w:tcPr>
            <w:tcW w:type="dxa" w:w="3600"/>
            <w:shd w:val="clear" w:color="auto" w:fill="FFFFFF"/>
          </w:tcPr>
          <w:p>
            <w:pPr>
              <w:spacing w:before="40" w:after="40"/>
            </w:pPr>
            <w:r>
              <w:rPr>
                <w:rFonts w:ascii="Calibri" w:hAnsi="Calibri"/>
                <w:color w:val="1A1A1B"/>
                <w:sz w:val="20"/>
              </w:rPr>
              <w:t>codi preset update</w:t>
            </w:r>
          </w:p>
        </w:tc>
        <w:tc>
          <w:tcPr>
            <w:tcW w:type="dxa" w:w="5760"/>
            <w:shd w:val="clear" w:color="auto" w:fill="FFFFFF"/>
          </w:tcPr>
          <w:p>
            <w:pPr>
              <w:spacing w:before="40" w:after="40"/>
            </w:pPr>
            <w:r>
              <w:rPr>
                <w:rFonts w:ascii="Calibri" w:hAnsi="Calibri"/>
                <w:color w:val="1A1A1B"/>
                <w:sz w:val="20"/>
              </w:rPr>
              <w:t>Update all installed presets to latest versions.</w:t>
            </w:r>
          </w:p>
        </w:tc>
      </w:tr>
    </w:tbl>
    <w:p/>
    <w:p>
      <w:pPr>
        <w:spacing w:before="120" w:after="80"/>
      </w:pPr>
      <w:r>
        <w:rPr>
          <w:rFonts w:ascii="Calibri" w:hAnsi="Calibri"/>
          <w:b/>
          <w:color w:val="0A0A0B"/>
          <w:sz w:val="32"/>
        </w:rPr>
        <w:t>Maintenance</w:t>
      </w:r>
    </w:p>
    <w:tbl>
      <w:tblPr>
        <w:tblStyle w:val="TableGrid"/>
        <w:tblW w:type="auto" w:w="0"/>
        <w:tblLook w:firstColumn="1" w:firstRow="1" w:lastColumn="0" w:lastRow="0" w:noHBand="0" w:noVBand="1" w:val="04A0"/>
      </w:tblPr>
      <w:tblGrid>
        <w:gridCol w:w="4533"/>
        <w:gridCol w:w="4533"/>
      </w:tblGrid>
      <w:tr>
        <w:tc>
          <w:tcPr>
            <w:tcW w:type="dxa" w:w="3600"/>
            <w:shd w:val="clear" w:color="auto" w:fill="0A0A0B"/>
          </w:tcPr>
          <w:p>
            <w:pPr>
              <w:spacing w:before="60" w:after="60"/>
            </w:pPr>
            <w:r>
              <w:rPr>
                <w:rFonts w:ascii="Calibri" w:hAnsi="Calibri"/>
                <w:b/>
                <w:color w:val="FFFFFF"/>
                <w:sz w:val="20"/>
              </w:rPr>
              <w:t>Command</w:t>
            </w:r>
          </w:p>
        </w:tc>
        <w:tc>
          <w:tcPr>
            <w:tcW w:type="dxa" w:w="5760"/>
            <w:shd w:val="clear" w:color="auto" w:fill="0A0A0B"/>
          </w:tcPr>
          <w:p>
            <w:pPr>
              <w:spacing w:before="60" w:after="60"/>
            </w:pPr>
            <w:r>
              <w:rPr>
                <w:rFonts w:ascii="Calibri" w:hAnsi="Calibri"/>
                <w:b/>
                <w:color w:val="FFFFFF"/>
                <w:sz w:val="20"/>
              </w:rPr>
              <w:t>Description</w:t>
            </w:r>
          </w:p>
        </w:tc>
      </w:tr>
      <w:tr>
        <w:tc>
          <w:tcPr>
            <w:tcW w:type="dxa" w:w="3600"/>
            <w:shd w:val="clear" w:color="auto" w:fill="FAF8F3"/>
          </w:tcPr>
          <w:p>
            <w:pPr>
              <w:spacing w:before="40" w:after="40"/>
            </w:pPr>
            <w:r>
              <w:rPr>
                <w:rFonts w:ascii="Calibri" w:hAnsi="Calibri"/>
                <w:color w:val="1A1A1B"/>
                <w:sz w:val="20"/>
              </w:rPr>
              <w:t>codi update</w:t>
            </w:r>
          </w:p>
        </w:tc>
        <w:tc>
          <w:tcPr>
            <w:tcW w:type="dxa" w:w="5760"/>
            <w:shd w:val="clear" w:color="auto" w:fill="FAF8F3"/>
          </w:tcPr>
          <w:p>
            <w:pPr>
              <w:spacing w:before="40" w:after="40"/>
            </w:pPr>
            <w:r>
              <w:rPr>
                <w:rFonts w:ascii="Calibri" w:hAnsi="Calibri"/>
                <w:color w:val="1A1A1B"/>
                <w:sz w:val="20"/>
              </w:rPr>
              <w:t>Update managed artifacts (preset-managed rules, skills, etc.) in place.</w:t>
            </w:r>
          </w:p>
        </w:tc>
      </w:tr>
      <w:tr>
        <w:tc>
          <w:tcPr>
            <w:tcW w:type="dxa" w:w="3600"/>
            <w:shd w:val="clear" w:color="auto" w:fill="FFFFFF"/>
          </w:tcPr>
          <w:p>
            <w:pPr>
              <w:spacing w:before="40" w:after="40"/>
            </w:pPr>
            <w:r>
              <w:rPr>
                <w:rFonts w:ascii="Calibri" w:hAnsi="Calibri"/>
                <w:color w:val="1A1A1B"/>
                <w:sz w:val="20"/>
              </w:rPr>
              <w:t>codi revert</w:t>
            </w:r>
          </w:p>
        </w:tc>
        <w:tc>
          <w:tcPr>
            <w:tcW w:type="dxa" w:w="5760"/>
            <w:shd w:val="clear" w:color="auto" w:fill="FFFFFF"/>
          </w:tcPr>
          <w:p>
            <w:pPr>
              <w:spacing w:before="40" w:after="40"/>
            </w:pPr>
            <w:r>
              <w:rPr>
                <w:rFonts w:ascii="Calibri" w:hAnsi="Calibri"/>
                <w:color w:val="1A1A1B"/>
                <w:sz w:val="20"/>
              </w:rPr>
              <w:t>Restore generated files from the last known good state backup.</w:t>
            </w:r>
          </w:p>
        </w:tc>
      </w:tr>
      <w:tr>
        <w:tc>
          <w:tcPr>
            <w:tcW w:type="dxa" w:w="3600"/>
            <w:shd w:val="clear" w:color="auto" w:fill="FAF8F3"/>
          </w:tcPr>
          <w:p>
            <w:pPr>
              <w:spacing w:before="40" w:after="40"/>
            </w:pPr>
            <w:r>
              <w:rPr>
                <w:rFonts w:ascii="Calibri" w:hAnsi="Calibri"/>
                <w:color w:val="1A1A1B"/>
                <w:sz w:val="20"/>
              </w:rPr>
              <w:t>codi skill export</w:t>
            </w:r>
          </w:p>
        </w:tc>
        <w:tc>
          <w:tcPr>
            <w:tcW w:type="dxa" w:w="5760"/>
            <w:shd w:val="clear" w:color="auto" w:fill="FAF8F3"/>
          </w:tcPr>
          <w:p>
            <w:pPr>
              <w:spacing w:before="40" w:after="40"/>
            </w:pPr>
            <w:r>
              <w:rPr>
                <w:rFonts w:ascii="Calibri" w:hAnsi="Calibri"/>
                <w:color w:val="1A1A1B"/>
                <w:sz w:val="20"/>
              </w:rPr>
              <w:t>Export a skill for sharing or contribution.</w:t>
            </w:r>
          </w:p>
        </w:tc>
      </w:tr>
      <w:tr>
        <w:tc>
          <w:tcPr>
            <w:tcW w:type="dxa" w:w="3600"/>
            <w:shd w:val="clear" w:color="auto" w:fill="FFFFFF"/>
          </w:tcPr>
          <w:p>
            <w:pPr>
              <w:spacing w:before="40" w:after="40"/>
            </w:pPr>
            <w:r>
              <w:rPr>
                <w:rFonts w:ascii="Calibri" w:hAnsi="Calibri"/>
                <w:color w:val="1A1A1B"/>
                <w:sz w:val="20"/>
              </w:rPr>
              <w:t>codi contribute</w:t>
            </w:r>
          </w:p>
        </w:tc>
        <w:tc>
          <w:tcPr>
            <w:tcW w:type="dxa" w:w="5760"/>
            <w:shd w:val="clear" w:color="auto" w:fill="FFFFFF"/>
          </w:tcPr>
          <w:p>
            <w:pPr>
              <w:spacing w:before="40" w:after="40"/>
            </w:pPr>
            <w:r>
              <w:rPr>
                <w:rFonts w:ascii="Calibri" w:hAnsi="Calibri"/>
                <w:color w:val="1A1A1B"/>
                <w:sz w:val="20"/>
              </w:rPr>
              <w:t>Guided workflow to share artifacts with the community.</w:t>
            </w:r>
          </w:p>
        </w:tc>
      </w:tr>
    </w:tbl>
    <w:p/>
    <w:p>
      <w:pPr>
        <w:spacing w:before="120" w:after="80"/>
      </w:pPr>
      <w:r>
        <w:rPr>
          <w:rFonts w:ascii="Calibri" w:hAnsi="Calibri"/>
          <w:b/>
          <w:color w:val="0A0A0B"/>
          <w:sz w:val="32"/>
        </w:rPr>
        <w:t>Global Options</w:t>
      </w:r>
    </w:p>
    <w:tbl>
      <w:tblPr>
        <w:tblStyle w:val="TableGrid"/>
        <w:tblW w:type="auto" w:w="0"/>
        <w:tblLook w:firstColumn="1" w:firstRow="1" w:lastColumn="0" w:lastRow="0" w:noHBand="0" w:noVBand="1" w:val="04A0"/>
      </w:tblPr>
      <w:tblGrid>
        <w:gridCol w:w="4533"/>
        <w:gridCol w:w="4533"/>
      </w:tblGrid>
      <w:tr>
        <w:tc>
          <w:tcPr>
            <w:tcW w:type="dxa" w:w="2880"/>
            <w:shd w:val="clear" w:color="auto" w:fill="0A0A0B"/>
          </w:tcPr>
          <w:p>
            <w:pPr>
              <w:spacing w:before="60" w:after="60"/>
            </w:pPr>
            <w:r>
              <w:rPr>
                <w:rFonts w:ascii="Calibri" w:hAnsi="Calibri"/>
                <w:b/>
                <w:color w:val="FFFFFF"/>
                <w:sz w:val="20"/>
              </w:rPr>
              <w:t>Option</w:t>
            </w:r>
          </w:p>
        </w:tc>
        <w:tc>
          <w:tcPr>
            <w:tcW w:type="dxa" w:w="6480"/>
            <w:shd w:val="clear" w:color="auto" w:fill="0A0A0B"/>
          </w:tcPr>
          <w:p>
            <w:pPr>
              <w:spacing w:before="60" w:after="60"/>
            </w:pPr>
            <w:r>
              <w:rPr>
                <w:rFonts w:ascii="Calibri" w:hAnsi="Calibri"/>
                <w:b/>
                <w:color w:val="FFFFFF"/>
                <w:sz w:val="20"/>
              </w:rPr>
              <w:t>Effect</w:t>
            </w:r>
          </w:p>
        </w:tc>
      </w:tr>
      <w:tr>
        <w:tc>
          <w:tcPr>
            <w:tcW w:type="dxa" w:w="2880"/>
            <w:shd w:val="clear" w:color="auto" w:fill="FAF8F3"/>
          </w:tcPr>
          <w:p>
            <w:pPr>
              <w:spacing w:before="40" w:after="40"/>
            </w:pPr>
            <w:r>
              <w:rPr>
                <w:rFonts w:ascii="Calibri" w:hAnsi="Calibri"/>
                <w:color w:val="1A1A1B"/>
                <w:sz w:val="20"/>
              </w:rPr>
              <w:t>-j, --json</w:t>
            </w:r>
          </w:p>
        </w:tc>
        <w:tc>
          <w:tcPr>
            <w:tcW w:type="dxa" w:w="6480"/>
            <w:shd w:val="clear" w:color="auto" w:fill="FAF8F3"/>
          </w:tcPr>
          <w:p>
            <w:pPr>
              <w:spacing w:before="40" w:after="40"/>
            </w:pPr>
            <w:r>
              <w:rPr>
                <w:rFonts w:ascii="Calibri" w:hAnsi="Calibri"/>
                <w:color w:val="1A1A1B"/>
                <w:sz w:val="20"/>
              </w:rPr>
              <w:t>Output results as JSON — useful for scripting and CI pipelines</w:t>
            </w:r>
          </w:p>
        </w:tc>
      </w:tr>
      <w:tr>
        <w:tc>
          <w:tcPr>
            <w:tcW w:type="dxa" w:w="2880"/>
            <w:shd w:val="clear" w:color="auto" w:fill="FFFFFF"/>
          </w:tcPr>
          <w:p>
            <w:pPr>
              <w:spacing w:before="40" w:after="40"/>
            </w:pPr>
            <w:r>
              <w:rPr>
                <w:rFonts w:ascii="Calibri" w:hAnsi="Calibri"/>
                <w:color w:val="1A1A1B"/>
                <w:sz w:val="20"/>
              </w:rPr>
              <w:t>-v, --verbose</w:t>
            </w:r>
          </w:p>
        </w:tc>
        <w:tc>
          <w:tcPr>
            <w:tcW w:type="dxa" w:w="6480"/>
            <w:shd w:val="clear" w:color="auto" w:fill="FFFFFF"/>
          </w:tcPr>
          <w:p>
            <w:pPr>
              <w:spacing w:before="40" w:after="40"/>
            </w:pPr>
            <w:r>
              <w:rPr>
                <w:rFonts w:ascii="Calibri" w:hAnsi="Calibri"/>
                <w:color w:val="1A1A1B"/>
                <w:sz w:val="20"/>
              </w:rPr>
              <w:t>Debug-level output including file paths and resolution details</w:t>
            </w:r>
          </w:p>
        </w:tc>
      </w:tr>
      <w:tr>
        <w:tc>
          <w:tcPr>
            <w:tcW w:type="dxa" w:w="2880"/>
            <w:shd w:val="clear" w:color="auto" w:fill="FAF8F3"/>
          </w:tcPr>
          <w:p>
            <w:pPr>
              <w:spacing w:before="40" w:after="40"/>
            </w:pPr>
            <w:r>
              <w:rPr>
                <w:rFonts w:ascii="Calibri" w:hAnsi="Calibri"/>
                <w:color w:val="1A1A1B"/>
                <w:sz w:val="20"/>
              </w:rPr>
              <w:t>-q, --quiet</w:t>
            </w:r>
          </w:p>
        </w:tc>
        <w:tc>
          <w:tcPr>
            <w:tcW w:type="dxa" w:w="6480"/>
            <w:shd w:val="clear" w:color="auto" w:fill="FAF8F3"/>
          </w:tcPr>
          <w:p>
            <w:pPr>
              <w:spacing w:before="40" w:after="40"/>
            </w:pPr>
            <w:r>
              <w:rPr>
                <w:rFonts w:ascii="Calibri" w:hAnsi="Calibri"/>
                <w:color w:val="1A1A1B"/>
                <w:sz w:val="20"/>
              </w:rPr>
              <w:t>Silent mode — only errors are printed</w:t>
            </w:r>
          </w:p>
        </w:tc>
      </w:tr>
      <w:tr>
        <w:tc>
          <w:tcPr>
            <w:tcW w:type="dxa" w:w="2880"/>
            <w:shd w:val="clear" w:color="auto" w:fill="FFFFFF"/>
          </w:tcPr>
          <w:p>
            <w:pPr>
              <w:spacing w:before="40" w:after="40"/>
            </w:pPr>
            <w:r>
              <w:rPr>
                <w:rFonts w:ascii="Calibri" w:hAnsi="Calibri"/>
                <w:color w:val="1A1A1B"/>
                <w:sz w:val="20"/>
              </w:rPr>
              <w:t>--no-color</w:t>
            </w:r>
          </w:p>
        </w:tc>
        <w:tc>
          <w:tcPr>
            <w:tcW w:type="dxa" w:w="6480"/>
            <w:shd w:val="clear" w:color="auto" w:fill="FFFFFF"/>
          </w:tcPr>
          <w:p>
            <w:pPr>
              <w:spacing w:before="40" w:after="40"/>
            </w:pPr>
            <w:r>
              <w:rPr>
                <w:rFonts w:ascii="Calibri" w:hAnsi="Calibri"/>
                <w:color w:val="1A1A1B"/>
                <w:sz w:val="20"/>
              </w:rPr>
              <w:t>Plain text output without ANSI color codes</w:t>
            </w:r>
          </w:p>
        </w:tc>
      </w:tr>
    </w:tbl>
    <w:p/>
    <w:tbl>
      <w:tblPr>
        <w:tblStyle w:val="TableGrid"/>
        <w:tblW w:type="auto" w:w="0"/>
        <w:tblLook w:firstColumn="1" w:firstRow="1" w:lastColumn="0" w:lastRow="0" w:noHBand="0" w:noVBand="1" w:val="04A0"/>
      </w:tblPr>
      <w:tblGrid>
        <w:gridCol w:w="9066"/>
      </w:tblGrid>
      <w:tr>
        <w:tc>
          <w:tcPr>
            <w:tcW w:type="dxa" w:w="9066"/>
            <w:shd w:val="clear" w:color="auto" w:fill="FAF8F3"/>
            <w:tcBorders>
              <w:left w:val="single" w:sz="16" w:space="0" w:color="C8B88A"/>
            </w:tcBorders>
          </w:tcPr>
          <w:p>
            <w:pPr>
              <w:spacing w:before="80" w:after="40"/>
            </w:pPr>
            <w:r>
              <w:rPr>
                <w:rFonts w:ascii="Calibri" w:hAnsi="Calibri"/>
                <w:b/>
                <w:color w:val="C8B88A"/>
                <w:sz w:val="22"/>
              </w:rPr>
              <w:t>Interactive Command Center</w:t>
            </w:r>
          </w:p>
          <w:p>
            <w:pPr>
              <w:spacing w:after="80"/>
            </w:pPr>
            <w:r>
              <w:rPr>
                <w:rFonts w:ascii="Calibri" w:hAnsi="Calibri"/>
                <w:color w:val="1A1A1B"/>
                <w:sz w:val="21"/>
              </w:rPr>
              <w:t>Running codi with no arguments launches the interactive Command Center — a TUI with grouped actions, live status, and keyboard navigation. Ideal for first-time users and exploratory configuration.</w:t>
            </w:r>
          </w:p>
        </w:tc>
      </w:tr>
    </w:tbl>
    <w:p/>
    <w:p>
      <w:r>
        <w:br w:type="page"/>
      </w:r>
    </w:p>
    <w:p>
      <w:pPr>
        <w:spacing w:before="400" w:after="40"/>
      </w:pPr>
      <w:r>
        <w:rPr>
          <w:rFonts w:ascii="Courier New" w:hAnsi="Courier New"/>
          <w:b/>
          <w:color w:val="C8B88A"/>
          <w:sz w:val="16"/>
        </w:rPr>
        <w:t>10 — TEAM WORKFLOWS</w:t>
      </w:r>
    </w:p>
    <w:p>
      <w:pPr>
        <w:spacing w:before="80" w:after="80"/>
        <w:pBdr>
          <w:bottom w:val="single" w:sz="4" w:space="1" w:color="C8B88A"/>
        </w:pBdr>
      </w:pPr>
    </w:p>
    <w:p>
      <w:pPr>
        <w:spacing w:before="120" w:after="80"/>
      </w:pPr>
      <w:r>
        <w:rPr>
          <w:rFonts w:ascii="Calibri" w:hAnsi="Calibri"/>
          <w:b/>
          <w:color w:val="0A0A0B"/>
          <w:sz w:val="44"/>
        </w:rPr>
        <w:t>Getting Started in 4 Commands</w:t>
      </w:r>
    </w:p>
    <w:tbl>
      <w:tblPr>
        <w:tblStyle w:val="TableGrid"/>
        <w:tblW w:type="auto" w:w="0"/>
        <w:tblLook w:firstColumn="1" w:firstRow="1" w:lastColumn="0" w:lastRow="0" w:noHBand="0" w:noVBand="1" w:val="04A0"/>
      </w:tblPr>
      <w:tblGrid>
        <w:gridCol w:w="9066"/>
      </w:tblGrid>
      <w:tr>
        <w:tc>
          <w:tcPr>
            <w:tcW w:type="dxa" w:w="9066"/>
            <w:shd w:val="clear" w:color="auto" w:fill="F0EEE8"/>
          </w:tcPr>
          <w:p>
            <w:pPr>
              <w:spacing w:before="80" w:after="80"/>
            </w:pPr>
            <w:r>
              <w:rPr>
                <w:rFonts w:ascii="Courier New" w:hAnsi="Courier New"/>
                <w:color w:val="1A1A1B"/>
                <w:sz w:val="18"/>
              </w:rPr>
              <w:t># 1. Install Codi globally</w:t>
              <w:br/>
              <w:t>npm install -g codi</w:t>
              <w:br/>
              <w:br/>
              <w:t># 2. Initialize your project with the balanced preset</w:t>
              <w:br/>
              <w:t>codi init --preset codi-balanced</w:t>
              <w:br/>
              <w:br/>
              <w:t># 3. Generate config files for all agents</w:t>
              <w:br/>
              <w:t>codi generate</w:t>
              <w:br/>
              <w:br/>
              <w:t># 4. Verify everything is consistent</w:t>
              <w:br/>
              <w:t>codi doctor</w:t>
            </w:r>
          </w:p>
        </w:tc>
      </w:tr>
    </w:tbl>
    <w:p/>
    <w:p>
      <w:pPr>
        <w:spacing w:before="120" w:after="80"/>
      </w:pPr>
      <w:r>
        <w:rPr>
          <w:rFonts w:ascii="Calibri" w:hAnsi="Calibri"/>
          <w:b/>
          <w:color w:val="0A0A0B"/>
          <w:sz w:val="32"/>
        </w:rPr>
        <w:t>Daily Development Workflow</w:t>
      </w:r>
    </w:p>
    <w:tbl>
      <w:tblPr>
        <w:tblStyle w:val="TableGrid"/>
        <w:tblW w:type="auto" w:w="0"/>
        <w:tblLook w:firstColumn="1" w:firstRow="1" w:lastColumn="0" w:lastRow="0" w:noHBand="0" w:noVBand="1" w:val="04A0"/>
      </w:tblPr>
      <w:tblGrid>
        <w:gridCol w:w="4533"/>
        <w:gridCol w:w="4533"/>
      </w:tblGrid>
      <w:tr>
        <w:tc>
          <w:tcPr>
            <w:tcW w:type="dxa" w:w="3168"/>
            <w:shd w:val="clear" w:color="auto" w:fill="0A0A0B"/>
          </w:tcPr>
          <w:p>
            <w:pPr>
              <w:spacing w:before="60" w:after="60"/>
            </w:pPr>
            <w:r>
              <w:rPr>
                <w:rFonts w:ascii="Calibri" w:hAnsi="Calibri"/>
                <w:b/>
                <w:color w:val="FFFFFF"/>
                <w:sz w:val="20"/>
              </w:rPr>
              <w:t>Scenario</w:t>
            </w:r>
          </w:p>
        </w:tc>
        <w:tc>
          <w:tcPr>
            <w:tcW w:type="dxa" w:w="6192"/>
            <w:shd w:val="clear" w:color="auto" w:fill="0A0A0B"/>
          </w:tcPr>
          <w:p>
            <w:pPr>
              <w:spacing w:before="60" w:after="60"/>
            </w:pPr>
            <w:r>
              <w:rPr>
                <w:rFonts w:ascii="Calibri" w:hAnsi="Calibri"/>
                <w:b/>
                <w:color w:val="FFFFFF"/>
                <w:sz w:val="20"/>
              </w:rPr>
              <w:t>What Codi Does</w:t>
            </w:r>
          </w:p>
        </w:tc>
      </w:tr>
      <w:tr>
        <w:tc>
          <w:tcPr>
            <w:tcW w:type="dxa" w:w="3168"/>
            <w:shd w:val="clear" w:color="auto" w:fill="FAF8F3"/>
          </w:tcPr>
          <w:p>
            <w:pPr>
              <w:spacing w:before="40" w:after="40"/>
            </w:pPr>
            <w:r>
              <w:rPr>
                <w:rFonts w:ascii="Calibri" w:hAnsi="Calibri"/>
                <w:color w:val="1A1A1B"/>
                <w:sz w:val="20"/>
              </w:rPr>
              <w:t>Add a new security rule</w:t>
            </w:r>
          </w:p>
        </w:tc>
        <w:tc>
          <w:tcPr>
            <w:tcW w:type="dxa" w:w="6192"/>
            <w:shd w:val="clear" w:color="auto" w:fill="FAF8F3"/>
          </w:tcPr>
          <w:p>
            <w:pPr>
              <w:spacing w:before="40" w:after="40"/>
            </w:pPr>
            <w:r>
              <w:rPr>
                <w:rFonts w:ascii="Calibri" w:hAnsi="Calibri"/>
                <w:color w:val="1A1A1B"/>
                <w:sz w:val="20"/>
              </w:rPr>
              <w:t>codi add rule my-auth → edit .codi/rules/my-auth.md → codi generate</w:t>
            </w:r>
          </w:p>
        </w:tc>
      </w:tr>
      <w:tr>
        <w:tc>
          <w:tcPr>
            <w:tcW w:type="dxa" w:w="3168"/>
            <w:shd w:val="clear" w:color="auto" w:fill="FFFFFF"/>
          </w:tcPr>
          <w:p>
            <w:pPr>
              <w:spacing w:before="40" w:after="40"/>
            </w:pPr>
            <w:r>
              <w:rPr>
                <w:rFonts w:ascii="Calibri" w:hAnsi="Calibri"/>
                <w:color w:val="1A1A1B"/>
                <w:sz w:val="20"/>
              </w:rPr>
              <w:t>Update team testing policy</w:t>
            </w:r>
          </w:p>
        </w:tc>
        <w:tc>
          <w:tcPr>
            <w:tcW w:type="dxa" w:w="6192"/>
            <w:shd w:val="clear" w:color="auto" w:fill="FFFFFF"/>
          </w:tcPr>
          <w:p>
            <w:pPr>
              <w:spacing w:before="40" w:after="40"/>
            </w:pPr>
            <w:r>
              <w:rPr>
                <w:rFonts w:ascii="Calibri" w:hAnsi="Calibri"/>
                <w:color w:val="1A1A1B"/>
                <w:sz w:val="20"/>
              </w:rPr>
              <w:t>Edit .codi/rules/codi-testing.md → codi generate → commit .codi/ + generated files</w:t>
            </w:r>
          </w:p>
        </w:tc>
      </w:tr>
      <w:tr>
        <w:tc>
          <w:tcPr>
            <w:tcW w:type="dxa" w:w="3168"/>
            <w:shd w:val="clear" w:color="auto" w:fill="FAF8F3"/>
          </w:tcPr>
          <w:p>
            <w:pPr>
              <w:spacing w:before="40" w:after="40"/>
            </w:pPr>
            <w:r>
              <w:rPr>
                <w:rFonts w:ascii="Calibri" w:hAnsi="Calibri"/>
                <w:color w:val="1A1A1B"/>
                <w:sz w:val="20"/>
              </w:rPr>
              <w:t>Check for config drift</w:t>
            </w:r>
          </w:p>
        </w:tc>
        <w:tc>
          <w:tcPr>
            <w:tcW w:type="dxa" w:w="6192"/>
            <w:shd w:val="clear" w:color="auto" w:fill="FAF8F3"/>
          </w:tcPr>
          <w:p>
            <w:pPr>
              <w:spacing w:before="40" w:after="40"/>
            </w:pPr>
            <w:r>
              <w:rPr>
                <w:rFonts w:ascii="Calibri" w:hAnsi="Calibri"/>
                <w:color w:val="1A1A1B"/>
                <w:sz w:val="20"/>
              </w:rPr>
              <w:t>codi status → review diff → fix manually edited files or re-generate</w:t>
            </w:r>
          </w:p>
        </w:tc>
      </w:tr>
      <w:tr>
        <w:tc>
          <w:tcPr>
            <w:tcW w:type="dxa" w:w="3168"/>
            <w:shd w:val="clear" w:color="auto" w:fill="FFFFFF"/>
          </w:tcPr>
          <w:p>
            <w:pPr>
              <w:spacing w:before="40" w:after="40"/>
            </w:pPr>
            <w:r>
              <w:rPr>
                <w:rFonts w:ascii="Calibri" w:hAnsi="Calibri"/>
                <w:color w:val="1A1A1B"/>
                <w:sz w:val="20"/>
              </w:rPr>
              <w:t>Onboard a new team member</w:t>
            </w:r>
          </w:p>
        </w:tc>
        <w:tc>
          <w:tcPr>
            <w:tcW w:type="dxa" w:w="6192"/>
            <w:shd w:val="clear" w:color="auto" w:fill="FFFFFF"/>
          </w:tcPr>
          <w:p>
            <w:pPr>
              <w:spacing w:before="40" w:after="40"/>
            </w:pPr>
            <w:r>
              <w:rPr>
                <w:rFonts w:ascii="Calibri" w:hAnsi="Calibri"/>
                <w:color w:val="1A1A1B"/>
                <w:sz w:val="20"/>
              </w:rPr>
              <w:t>Git clone → codi generate → all agent configs instantly available</w:t>
            </w:r>
          </w:p>
        </w:tc>
      </w:tr>
      <w:tr>
        <w:tc>
          <w:tcPr>
            <w:tcW w:type="dxa" w:w="3168"/>
            <w:shd w:val="clear" w:color="auto" w:fill="FAF8F3"/>
          </w:tcPr>
          <w:p>
            <w:pPr>
              <w:spacing w:before="40" w:after="40"/>
            </w:pPr>
            <w:r>
              <w:rPr>
                <w:rFonts w:ascii="Calibri" w:hAnsi="Calibri"/>
                <w:color w:val="1A1A1B"/>
                <w:sz w:val="20"/>
              </w:rPr>
              <w:t>Share preset with another team</w:t>
            </w:r>
          </w:p>
        </w:tc>
        <w:tc>
          <w:tcPr>
            <w:tcW w:type="dxa" w:w="6192"/>
            <w:shd w:val="clear" w:color="auto" w:fill="FAF8F3"/>
          </w:tcPr>
          <w:p>
            <w:pPr>
              <w:spacing w:before="40" w:after="40"/>
            </w:pPr>
            <w:r>
              <w:rPr>
                <w:rFonts w:ascii="Calibri" w:hAnsi="Calibri"/>
                <w:color w:val="1A1A1B"/>
                <w:sz w:val="20"/>
              </w:rPr>
              <w:t>codi preset export my-setup → share .zip → they run codi preset install</w:t>
            </w:r>
          </w:p>
        </w:tc>
      </w:tr>
    </w:tbl>
    <w:p/>
    <w:p>
      <w:pPr>
        <w:spacing w:before="120" w:after="80"/>
      </w:pPr>
      <w:r>
        <w:rPr>
          <w:rFonts w:ascii="Calibri" w:hAnsi="Calibri"/>
          <w:b/>
          <w:color w:val="0A0A0B"/>
          <w:sz w:val="32"/>
        </w:rPr>
        <w:t>CI/CD Integration</w:t>
      </w:r>
    </w:p>
    <w:p>
      <w:pPr>
        <w:spacing w:before="0" w:after="120"/>
      </w:pPr>
      <w:r>
        <w:rPr>
          <w:rFonts w:ascii="Calibri" w:hAnsi="Calibri"/>
          <w:i w:val="0"/>
          <w:color w:val="1A1A1B"/>
          <w:sz w:val="22"/>
        </w:rPr>
        <w:t>Add Codi compliance checks to your CI pipeline to catch drift before merge:</w:t>
      </w:r>
    </w:p>
    <w:tbl>
      <w:tblPr>
        <w:tblStyle w:val="TableGrid"/>
        <w:tblW w:type="auto" w:w="0"/>
        <w:tblLook w:firstColumn="1" w:firstRow="1" w:lastColumn="0" w:lastRow="0" w:noHBand="0" w:noVBand="1" w:val="04A0"/>
      </w:tblPr>
      <w:tblGrid>
        <w:gridCol w:w="9066"/>
      </w:tblGrid>
      <w:tr>
        <w:tc>
          <w:tcPr>
            <w:tcW w:type="dxa" w:w="9066"/>
            <w:shd w:val="clear" w:color="auto" w:fill="F0EEE8"/>
          </w:tcPr>
          <w:p>
            <w:pPr>
              <w:spacing w:before="80" w:after="80"/>
            </w:pPr>
            <w:r>
              <w:rPr>
                <w:rFonts w:ascii="Courier New" w:hAnsi="Courier New"/>
                <w:color w:val="1A1A1B"/>
                <w:sz w:val="18"/>
              </w:rPr>
              <w:t># .github/workflows/codi.yml</w:t>
              <w:br/>
              <w:t>- name: Check Codi config consistency</w:t>
              <w:br/>
              <w:t xml:space="preserve">  run: npx codi compliance</w:t>
              <w:br/>
              <w:t xml:space="preserve">  # Exits non-zero if drift_detection: error and any file has drifted</w:t>
            </w:r>
          </w:p>
        </w:tc>
      </w:tr>
    </w:tbl>
    <w:p/>
    <w:p>
      <w:pPr>
        <w:spacing w:before="120" w:after="80"/>
      </w:pPr>
      <w:r>
        <w:rPr>
          <w:rFonts w:ascii="Calibri" w:hAnsi="Calibri"/>
          <w:b/>
          <w:color w:val="0A0A0B"/>
          <w:sz w:val="32"/>
        </w:rPr>
        <w:t>Pre-Commit Hooks</w:t>
      </w:r>
    </w:p>
    <w:p>
      <w:pPr>
        <w:spacing w:before="0" w:after="120"/>
      </w:pPr>
      <w:r>
        <w:rPr>
          <w:rFonts w:ascii="Calibri" w:hAnsi="Calibri"/>
          <w:i w:val="0"/>
          <w:color w:val="1A1A1B"/>
          <w:sz w:val="22"/>
        </w:rPr>
        <w:t>Codi detects your existing hook runner (Husky, pre-commit, Lefthook, or standalone) and installs hooks adapted to that runner. Three core hooks are controlled by flags:</w:t>
      </w:r>
    </w:p>
    <w:tbl>
      <w:tblPr>
        <w:tblStyle w:val="TableGrid"/>
        <w:tblW w:type="auto" w:w="0"/>
        <w:tblLook w:firstColumn="1" w:firstRow="1" w:lastColumn="0" w:lastRow="0" w:noHBand="0" w:noVBand="1" w:val="04A0"/>
      </w:tblPr>
      <w:tblGrid>
        <w:gridCol w:w="3022"/>
        <w:gridCol w:w="3022"/>
        <w:gridCol w:w="3022"/>
      </w:tblGrid>
      <w:tr>
        <w:tc>
          <w:tcPr>
            <w:tcW w:type="dxa" w:w="2592"/>
            <w:shd w:val="clear" w:color="auto" w:fill="0A0A0B"/>
          </w:tcPr>
          <w:p>
            <w:pPr>
              <w:spacing w:before="60" w:after="60"/>
            </w:pPr>
            <w:r>
              <w:rPr>
                <w:rFonts w:ascii="Calibri" w:hAnsi="Calibri"/>
                <w:b/>
                <w:color w:val="FFFFFF"/>
                <w:sz w:val="20"/>
              </w:rPr>
              <w:t>Hook</w:t>
            </w:r>
          </w:p>
        </w:tc>
        <w:tc>
          <w:tcPr>
            <w:tcW w:type="dxa" w:w="3168"/>
            <w:shd w:val="clear" w:color="auto" w:fill="0A0A0B"/>
          </w:tcPr>
          <w:p>
            <w:pPr>
              <w:spacing w:before="60" w:after="60"/>
            </w:pPr>
            <w:r>
              <w:rPr>
                <w:rFonts w:ascii="Calibri" w:hAnsi="Calibri"/>
                <w:b/>
                <w:color w:val="FFFFFF"/>
                <w:sz w:val="20"/>
              </w:rPr>
              <w:t>Triggered by Flag</w:t>
            </w:r>
          </w:p>
        </w:tc>
        <w:tc>
          <w:tcPr>
            <w:tcW w:type="dxa" w:w="3600"/>
            <w:shd w:val="clear" w:color="auto" w:fill="0A0A0B"/>
          </w:tcPr>
          <w:p>
            <w:pPr>
              <w:spacing w:before="60" w:after="60"/>
            </w:pPr>
            <w:r>
              <w:rPr>
                <w:rFonts w:ascii="Calibri" w:hAnsi="Calibri"/>
                <w:b/>
                <w:color w:val="FFFFFF"/>
                <w:sz w:val="20"/>
              </w:rPr>
              <w:t>What It Does</w:t>
            </w:r>
          </w:p>
        </w:tc>
      </w:tr>
      <w:tr>
        <w:tc>
          <w:tcPr>
            <w:tcW w:type="dxa" w:w="2592"/>
            <w:shd w:val="clear" w:color="auto" w:fill="FAF8F3"/>
          </w:tcPr>
          <w:p>
            <w:pPr>
              <w:spacing w:before="40" w:after="40"/>
            </w:pPr>
            <w:r>
              <w:rPr>
                <w:rFonts w:ascii="Calibri" w:hAnsi="Calibri"/>
                <w:color w:val="1A1A1B"/>
                <w:sz w:val="20"/>
              </w:rPr>
              <w:t>Test runner</w:t>
            </w:r>
          </w:p>
        </w:tc>
        <w:tc>
          <w:tcPr>
            <w:tcW w:type="dxa" w:w="3168"/>
            <w:shd w:val="clear" w:color="auto" w:fill="FAF8F3"/>
          </w:tcPr>
          <w:p>
            <w:pPr>
              <w:spacing w:before="40" w:after="40"/>
            </w:pPr>
            <w:r>
              <w:rPr>
                <w:rFonts w:ascii="Calibri" w:hAnsi="Calibri"/>
                <w:color w:val="1A1A1B"/>
                <w:sz w:val="20"/>
              </w:rPr>
              <w:t>test_before_commit: true</w:t>
            </w:r>
          </w:p>
        </w:tc>
        <w:tc>
          <w:tcPr>
            <w:tcW w:type="dxa" w:w="3600"/>
            <w:shd w:val="clear" w:color="auto" w:fill="FAF8F3"/>
          </w:tcPr>
          <w:p>
            <w:pPr>
              <w:spacing w:before="40" w:after="40"/>
            </w:pPr>
            <w:r>
              <w:rPr>
                <w:rFonts w:ascii="Calibri" w:hAnsi="Calibri"/>
                <w:color w:val="1A1A1B"/>
                <w:sz w:val="20"/>
              </w:rPr>
              <w:t>Run test suite before allowing commit</w:t>
            </w:r>
          </w:p>
        </w:tc>
      </w:tr>
      <w:tr>
        <w:tc>
          <w:tcPr>
            <w:tcW w:type="dxa" w:w="2592"/>
            <w:shd w:val="clear" w:color="auto" w:fill="FFFFFF"/>
          </w:tcPr>
          <w:p>
            <w:pPr>
              <w:spacing w:before="40" w:after="40"/>
            </w:pPr>
            <w:r>
              <w:rPr>
                <w:rFonts w:ascii="Calibri" w:hAnsi="Calibri"/>
                <w:color w:val="1A1A1B"/>
                <w:sz w:val="20"/>
              </w:rPr>
              <w:t>Secret detection</w:t>
            </w:r>
          </w:p>
        </w:tc>
        <w:tc>
          <w:tcPr>
            <w:tcW w:type="dxa" w:w="3168"/>
            <w:shd w:val="clear" w:color="auto" w:fill="FFFFFF"/>
          </w:tcPr>
          <w:p>
            <w:pPr>
              <w:spacing w:before="40" w:after="40"/>
            </w:pPr>
            <w:r>
              <w:rPr>
                <w:rFonts w:ascii="Calibri" w:hAnsi="Calibri"/>
                <w:color w:val="1A1A1B"/>
                <w:sz w:val="20"/>
              </w:rPr>
              <w:t>security_scan: true</w:t>
            </w:r>
          </w:p>
        </w:tc>
        <w:tc>
          <w:tcPr>
            <w:tcW w:type="dxa" w:w="3600"/>
            <w:shd w:val="clear" w:color="auto" w:fill="FFFFFF"/>
          </w:tcPr>
          <w:p>
            <w:pPr>
              <w:spacing w:before="40" w:after="40"/>
            </w:pPr>
            <w:r>
              <w:rPr>
                <w:rFonts w:ascii="Calibri" w:hAnsi="Calibri"/>
                <w:color w:val="1A1A1B"/>
                <w:sz w:val="20"/>
              </w:rPr>
              <w:t>Scan staged files for leaked secrets</w:t>
            </w:r>
          </w:p>
        </w:tc>
      </w:tr>
      <w:tr>
        <w:tc>
          <w:tcPr>
            <w:tcW w:type="dxa" w:w="2592"/>
            <w:shd w:val="clear" w:color="auto" w:fill="FAF8F3"/>
          </w:tcPr>
          <w:p>
            <w:pPr>
              <w:spacing w:before="40" w:after="40"/>
            </w:pPr>
            <w:r>
              <w:rPr>
                <w:rFonts w:ascii="Calibri" w:hAnsi="Calibri"/>
                <w:color w:val="1A1A1B"/>
                <w:sz w:val="20"/>
              </w:rPr>
              <w:t>Type check</w:t>
            </w:r>
          </w:p>
        </w:tc>
        <w:tc>
          <w:tcPr>
            <w:tcW w:type="dxa" w:w="3168"/>
            <w:shd w:val="clear" w:color="auto" w:fill="FAF8F3"/>
          </w:tcPr>
          <w:p>
            <w:pPr>
              <w:spacing w:before="40" w:after="40"/>
            </w:pPr>
            <w:r>
              <w:rPr>
                <w:rFonts w:ascii="Calibri" w:hAnsi="Calibri"/>
                <w:color w:val="1A1A1B"/>
                <w:sz w:val="20"/>
              </w:rPr>
              <w:t>type_checking: strict</w:t>
            </w:r>
          </w:p>
        </w:tc>
        <w:tc>
          <w:tcPr>
            <w:tcW w:type="dxa" w:w="3600"/>
            <w:shd w:val="clear" w:color="auto" w:fill="FAF8F3"/>
          </w:tcPr>
          <w:p>
            <w:pPr>
              <w:spacing w:before="40" w:after="40"/>
            </w:pPr>
            <w:r>
              <w:rPr>
                <w:rFonts w:ascii="Calibri" w:hAnsi="Calibri"/>
                <w:color w:val="1A1A1B"/>
                <w:sz w:val="20"/>
              </w:rPr>
              <w:t>Run TypeScript compiler check on staged files</w:t>
            </w:r>
          </w:p>
        </w:tc>
      </w:tr>
    </w:tbl>
    <w:p/>
    <w:p>
      <w:r>
        <w:br w:type="page"/>
      </w:r>
    </w:p>
    <w:p>
      <w:pPr>
        <w:spacing w:before="400" w:after="40"/>
      </w:pPr>
      <w:r>
        <w:rPr>
          <w:rFonts w:ascii="Courier New" w:hAnsi="Courier New"/>
          <w:b/>
          <w:color w:val="C8B88A"/>
          <w:sz w:val="16"/>
        </w:rPr>
        <w:t>11 — VERIFICATION &amp; DRIFT</w:t>
      </w:r>
    </w:p>
    <w:p>
      <w:pPr>
        <w:spacing w:before="80" w:after="80"/>
        <w:pBdr>
          <w:bottom w:val="single" w:sz="4" w:space="1" w:color="C8B88A"/>
        </w:pBdr>
      </w:pPr>
    </w:p>
    <w:p>
      <w:pPr>
        <w:spacing w:before="120" w:after="80"/>
      </w:pPr>
      <w:r>
        <w:rPr>
          <w:rFonts w:ascii="Calibri" w:hAnsi="Calibri"/>
          <w:b/>
          <w:color w:val="0A0A0B"/>
          <w:sz w:val="44"/>
        </w:rPr>
        <w:t>Configuration Integrity</w:t>
      </w:r>
    </w:p>
    <w:p>
      <w:pPr>
        <w:spacing w:before="0" w:after="120"/>
      </w:pPr>
      <w:r>
        <w:rPr>
          <w:rFonts w:ascii="Calibri" w:hAnsi="Calibri"/>
          <w:i w:val="0"/>
          <w:color w:val="1A1A1B"/>
          <w:sz w:val="22"/>
        </w:rPr>
        <w:t>Codi tracks the state of every generated file. After generation, each file contains a verification section with a token derived from the sorted list of artifact names. This token is deterministic — the same .codi/ configuration always produces the same token.</w:t>
      </w:r>
    </w:p>
    <w:p>
      <w:pPr>
        <w:spacing w:before="0" w:after="120"/>
      </w:pPr>
      <w:r>
        <w:rPr>
          <w:rFonts w:ascii="Calibri" w:hAnsi="Calibri"/>
          <w:i w:val="0"/>
          <w:color w:val="1A1A1B"/>
          <w:sz w:val="22"/>
        </w:rPr>
        <w:t>When someone manually edits CLAUDE.md or .cursorrules, the token no longer matches what Codi would generate. codi status detects this mismatch and reports it. codi verify inspects the token in isolation without regenerating.</w:t>
      </w:r>
    </w:p>
    <w:p>
      <w:pPr>
        <w:spacing w:before="120" w:after="80"/>
      </w:pPr>
      <w:r>
        <w:rPr>
          <w:rFonts w:ascii="Calibri" w:hAnsi="Calibri"/>
          <w:b/>
          <w:color w:val="0A0A0B"/>
          <w:sz w:val="32"/>
        </w:rPr>
        <w:t>Drift Detection Modes</w:t>
      </w:r>
    </w:p>
    <w:tbl>
      <w:tblPr>
        <w:tblStyle w:val="TableGrid"/>
        <w:tblW w:type="auto" w:w="0"/>
        <w:tblLook w:firstColumn="1" w:firstRow="1" w:lastColumn="0" w:lastRow="0" w:noHBand="0" w:noVBand="1" w:val="04A0"/>
      </w:tblPr>
      <w:tblGrid>
        <w:gridCol w:w="3022"/>
        <w:gridCol w:w="3022"/>
        <w:gridCol w:w="3022"/>
      </w:tblGrid>
      <w:tr>
        <w:tc>
          <w:tcPr>
            <w:tcW w:type="dxa" w:w="1296"/>
            <w:shd w:val="clear" w:color="auto" w:fill="0A0A0B"/>
          </w:tcPr>
          <w:p>
            <w:pPr>
              <w:spacing w:before="60" w:after="60"/>
            </w:pPr>
            <w:r>
              <w:rPr>
                <w:rFonts w:ascii="Calibri" w:hAnsi="Calibri"/>
                <w:b/>
                <w:color w:val="FFFFFF"/>
                <w:sz w:val="20"/>
              </w:rPr>
              <w:t>Mode</w:t>
            </w:r>
          </w:p>
        </w:tc>
        <w:tc>
          <w:tcPr>
            <w:tcW w:type="dxa" w:w="4032"/>
            <w:shd w:val="clear" w:color="auto" w:fill="0A0A0B"/>
          </w:tcPr>
          <w:p>
            <w:pPr>
              <w:spacing w:before="60" w:after="60"/>
            </w:pPr>
            <w:r>
              <w:rPr>
                <w:rFonts w:ascii="Calibri" w:hAnsi="Calibri"/>
                <w:b/>
                <w:color w:val="FFFFFF"/>
                <w:sz w:val="20"/>
              </w:rPr>
              <w:t>Behavior</w:t>
            </w:r>
          </w:p>
        </w:tc>
        <w:tc>
          <w:tcPr>
            <w:tcW w:type="dxa" w:w="4032"/>
            <w:shd w:val="clear" w:color="auto" w:fill="0A0A0B"/>
          </w:tcPr>
          <w:p>
            <w:pPr>
              <w:spacing w:before="60" w:after="60"/>
            </w:pPr>
            <w:r>
              <w:rPr>
                <w:rFonts w:ascii="Calibri" w:hAnsi="Calibri"/>
                <w:b/>
                <w:color w:val="FFFFFF"/>
                <w:sz w:val="20"/>
              </w:rPr>
              <w:t>Use Case</w:t>
            </w:r>
          </w:p>
        </w:tc>
      </w:tr>
      <w:tr>
        <w:tc>
          <w:tcPr>
            <w:tcW w:type="dxa" w:w="1296"/>
            <w:shd w:val="clear" w:color="auto" w:fill="FAF8F3"/>
          </w:tcPr>
          <w:p>
            <w:pPr>
              <w:spacing w:before="40" w:after="40"/>
            </w:pPr>
            <w:r>
              <w:rPr>
                <w:rFonts w:ascii="Calibri" w:hAnsi="Calibri"/>
                <w:color w:val="1A1A1B"/>
                <w:sz w:val="20"/>
              </w:rPr>
              <w:t>off</w:t>
            </w:r>
          </w:p>
        </w:tc>
        <w:tc>
          <w:tcPr>
            <w:tcW w:type="dxa" w:w="4032"/>
            <w:shd w:val="clear" w:color="auto" w:fill="FAF8F3"/>
          </w:tcPr>
          <w:p>
            <w:pPr>
              <w:spacing w:before="40" w:after="40"/>
            </w:pPr>
            <w:r>
              <w:rPr>
                <w:rFonts w:ascii="Calibri" w:hAnsi="Calibri"/>
                <w:color w:val="1A1A1B"/>
                <w:sz w:val="20"/>
              </w:rPr>
              <w:t>No reporting — drift is silently ignored.</w:t>
            </w:r>
          </w:p>
        </w:tc>
        <w:tc>
          <w:tcPr>
            <w:tcW w:type="dxa" w:w="4032"/>
            <w:shd w:val="clear" w:color="auto" w:fill="FAF8F3"/>
          </w:tcPr>
          <w:p>
            <w:pPr>
              <w:spacing w:before="40" w:after="40"/>
            </w:pPr>
            <w:r>
              <w:rPr>
                <w:rFonts w:ascii="Calibri" w:hAnsi="Calibri"/>
                <w:color w:val="1A1A1B"/>
                <w:sz w:val="20"/>
              </w:rPr>
              <w:t>Development environments with frequent manual edits</w:t>
            </w:r>
          </w:p>
        </w:tc>
      </w:tr>
      <w:tr>
        <w:tc>
          <w:tcPr>
            <w:tcW w:type="dxa" w:w="1296"/>
            <w:shd w:val="clear" w:color="auto" w:fill="FFFFFF"/>
          </w:tcPr>
          <w:p>
            <w:pPr>
              <w:spacing w:before="40" w:after="40"/>
            </w:pPr>
            <w:r>
              <w:rPr>
                <w:rFonts w:ascii="Calibri" w:hAnsi="Calibri"/>
                <w:color w:val="1A1A1B"/>
                <w:sz w:val="20"/>
              </w:rPr>
              <w:t>warn</w:t>
            </w:r>
          </w:p>
        </w:tc>
        <w:tc>
          <w:tcPr>
            <w:tcW w:type="dxa" w:w="4032"/>
            <w:shd w:val="clear" w:color="auto" w:fill="FFFFFF"/>
          </w:tcPr>
          <w:p>
            <w:pPr>
              <w:spacing w:before="40" w:after="40"/>
            </w:pPr>
            <w:r>
              <w:rPr>
                <w:rFonts w:ascii="Calibri" w:hAnsi="Calibri"/>
                <w:color w:val="1A1A1B"/>
                <w:sz w:val="20"/>
              </w:rPr>
              <w:t>Log warning, continue with exit code 0.</w:t>
            </w:r>
          </w:p>
        </w:tc>
        <w:tc>
          <w:tcPr>
            <w:tcW w:type="dxa" w:w="4032"/>
            <w:shd w:val="clear" w:color="auto" w:fill="FFFFFF"/>
          </w:tcPr>
          <w:p>
            <w:pPr>
              <w:spacing w:before="40" w:after="40"/>
            </w:pPr>
            <w:r>
              <w:rPr>
                <w:rFonts w:ascii="Calibri" w:hAnsi="Calibri"/>
                <w:color w:val="1A1A1B"/>
                <w:sz w:val="20"/>
              </w:rPr>
              <w:t>Default — informational without blocking CI</w:t>
            </w:r>
          </w:p>
        </w:tc>
      </w:tr>
      <w:tr>
        <w:tc>
          <w:tcPr>
            <w:tcW w:type="dxa" w:w="1296"/>
            <w:shd w:val="clear" w:color="auto" w:fill="FAF8F3"/>
          </w:tcPr>
          <w:p>
            <w:pPr>
              <w:spacing w:before="40" w:after="40"/>
            </w:pPr>
            <w:r>
              <w:rPr>
                <w:rFonts w:ascii="Calibri" w:hAnsi="Calibri"/>
                <w:color w:val="1A1A1B"/>
                <w:sz w:val="20"/>
              </w:rPr>
              <w:t>error</w:t>
            </w:r>
          </w:p>
        </w:tc>
        <w:tc>
          <w:tcPr>
            <w:tcW w:type="dxa" w:w="4032"/>
            <w:shd w:val="clear" w:color="auto" w:fill="FAF8F3"/>
          </w:tcPr>
          <w:p>
            <w:pPr>
              <w:spacing w:before="40" w:after="40"/>
            </w:pPr>
            <w:r>
              <w:rPr>
                <w:rFonts w:ascii="Calibri" w:hAnsi="Calibri"/>
                <w:color w:val="1A1A1B"/>
                <w:sz w:val="20"/>
              </w:rPr>
              <w:t>Log error, exit with code 1.</w:t>
            </w:r>
          </w:p>
        </w:tc>
        <w:tc>
          <w:tcPr>
            <w:tcW w:type="dxa" w:w="4032"/>
            <w:shd w:val="clear" w:color="auto" w:fill="FAF8F3"/>
          </w:tcPr>
          <w:p>
            <w:pPr>
              <w:spacing w:before="40" w:after="40"/>
            </w:pPr>
            <w:r>
              <w:rPr>
                <w:rFonts w:ascii="Calibri" w:hAnsi="Calibri"/>
                <w:color w:val="1A1A1B"/>
                <w:sz w:val="20"/>
              </w:rPr>
              <w:t>CI/CD pipelines — block merge if config has drifted</w:t>
            </w:r>
          </w:p>
        </w:tc>
      </w:tr>
    </w:tbl>
    <w:p/>
    <w:tbl>
      <w:tblPr>
        <w:tblStyle w:val="TableGrid"/>
        <w:tblW w:type="auto" w:w="0"/>
        <w:tblLook w:firstColumn="1" w:firstRow="1" w:lastColumn="0" w:lastRow="0" w:noHBand="0" w:noVBand="1" w:val="04A0"/>
      </w:tblPr>
      <w:tblGrid>
        <w:gridCol w:w="9066"/>
      </w:tblGrid>
      <w:tr>
        <w:tc>
          <w:tcPr>
            <w:tcW w:type="dxa" w:w="9066"/>
            <w:shd w:val="clear" w:color="auto" w:fill="FAF8F3"/>
            <w:tcBorders>
              <w:left w:val="single" w:sz="16" w:space="0" w:color="C8B88A"/>
            </w:tcBorders>
          </w:tcPr>
          <w:p>
            <w:pPr>
              <w:spacing w:before="80" w:after="40"/>
            </w:pPr>
            <w:r>
              <w:rPr>
                <w:rFonts w:ascii="Calibri" w:hAnsi="Calibri"/>
                <w:b/>
                <w:color w:val="C8B88A"/>
                <w:sz w:val="22"/>
              </w:rPr>
              <w:t>Recommended configuration for teams</w:t>
            </w:r>
          </w:p>
          <w:p>
            <w:pPr>
              <w:spacing w:after="80"/>
            </w:pPr>
            <w:r>
              <w:rPr>
                <w:rFonts w:ascii="Calibri" w:hAnsi="Calibri"/>
                <w:color w:val="1A1A1B"/>
                <w:sz w:val="21"/>
              </w:rPr>
              <w:t>Set drift_detection: error in your team preset so that any manually edited generated file blocks the pull request. All config changes must go through .codi/ — not by editing generated files directly.</w:t>
            </w:r>
          </w:p>
        </w:tc>
      </w:tr>
    </w:tbl>
    <w:p/>
    <w:p>
      <w:pPr>
        <w:spacing w:before="120" w:after="80"/>
      </w:pPr>
      <w:r>
        <w:rPr>
          <w:rFonts w:ascii="Calibri" w:hAnsi="Calibri"/>
          <w:b/>
          <w:color w:val="0A0A0B"/>
          <w:sz w:val="32"/>
        </w:rPr>
        <w:t>Managed vs User Artifacts</w:t>
      </w:r>
    </w:p>
    <w:p>
      <w:pPr>
        <w:spacing w:before="0" w:after="120"/>
      </w:pPr>
      <w:r>
        <w:rPr>
          <w:rFonts w:ascii="Calibri" w:hAnsi="Calibri"/>
          <w:i w:val="0"/>
          <w:color w:val="1A1A1B"/>
          <w:sz w:val="22"/>
        </w:rPr>
        <w:t>The managed_by field on every artifact controls what Codi can and cannot update:</w:t>
      </w:r>
    </w:p>
    <w:tbl>
      <w:tblPr>
        <w:tblStyle w:val="TableGrid"/>
        <w:tblW w:type="auto" w:w="0"/>
        <w:tblLook w:firstColumn="1" w:firstRow="1" w:lastColumn="0" w:lastRow="0" w:noHBand="0" w:noVBand="1" w:val="04A0"/>
      </w:tblPr>
      <w:tblGrid>
        <w:gridCol w:w="2266"/>
        <w:gridCol w:w="2266"/>
        <w:gridCol w:w="2266"/>
        <w:gridCol w:w="2266"/>
      </w:tblGrid>
      <w:tr>
        <w:tc>
          <w:tcPr>
            <w:tcW w:type="dxa" w:w="1728"/>
            <w:shd w:val="clear" w:color="auto" w:fill="0A0A0B"/>
          </w:tcPr>
          <w:p>
            <w:pPr>
              <w:spacing w:before="60" w:after="60"/>
            </w:pPr>
            <w:r>
              <w:rPr>
                <w:rFonts w:ascii="Calibri" w:hAnsi="Calibri"/>
                <w:b/>
                <w:color w:val="FFFFFF"/>
                <w:sz w:val="20"/>
              </w:rPr>
              <w:t>managed_by</w:t>
            </w:r>
          </w:p>
        </w:tc>
        <w:tc>
          <w:tcPr>
            <w:tcW w:type="dxa" w:w="2592"/>
            <w:shd w:val="clear" w:color="auto" w:fill="0A0A0B"/>
          </w:tcPr>
          <w:p>
            <w:pPr>
              <w:spacing w:before="60" w:after="60"/>
            </w:pPr>
            <w:r>
              <w:rPr>
                <w:rFonts w:ascii="Calibri" w:hAnsi="Calibri"/>
                <w:b/>
                <w:color w:val="FFFFFF"/>
                <w:sz w:val="20"/>
              </w:rPr>
              <w:t>Who Sets It</w:t>
            </w:r>
          </w:p>
        </w:tc>
        <w:tc>
          <w:tcPr>
            <w:tcW w:type="dxa" w:w="2592"/>
            <w:shd w:val="clear" w:color="auto" w:fill="0A0A0B"/>
          </w:tcPr>
          <w:p>
            <w:pPr>
              <w:spacing w:before="60" w:after="60"/>
            </w:pPr>
            <w:r>
              <w:rPr>
                <w:rFonts w:ascii="Calibri" w:hAnsi="Calibri"/>
                <w:b/>
                <w:color w:val="FFFFFF"/>
                <w:sz w:val="20"/>
              </w:rPr>
              <w:t>Can Codi Update?</w:t>
            </w:r>
          </w:p>
        </w:tc>
        <w:tc>
          <w:tcPr>
            <w:tcW w:type="dxa" w:w="2448"/>
            <w:shd w:val="clear" w:color="auto" w:fill="0A0A0B"/>
          </w:tcPr>
          <w:p>
            <w:pPr>
              <w:spacing w:before="60" w:after="60"/>
            </w:pPr>
            <w:r>
              <w:rPr>
                <w:rFonts w:ascii="Calibri" w:hAnsi="Calibri"/>
                <w:b/>
                <w:color w:val="FFFFFF"/>
                <w:sz w:val="20"/>
              </w:rPr>
              <w:t>Use For</w:t>
            </w:r>
          </w:p>
        </w:tc>
      </w:tr>
      <w:tr>
        <w:tc>
          <w:tcPr>
            <w:tcW w:type="dxa" w:w="1728"/>
            <w:shd w:val="clear" w:color="auto" w:fill="FAF8F3"/>
          </w:tcPr>
          <w:p>
            <w:pPr>
              <w:spacing w:before="40" w:after="40"/>
            </w:pPr>
            <w:r>
              <w:rPr>
                <w:rFonts w:ascii="Calibri" w:hAnsi="Calibri"/>
                <w:color w:val="1A1A1B"/>
                <w:sz w:val="20"/>
              </w:rPr>
              <w:t>codi</w:t>
            </w:r>
          </w:p>
        </w:tc>
        <w:tc>
          <w:tcPr>
            <w:tcW w:type="dxa" w:w="2592"/>
            <w:shd w:val="clear" w:color="auto" w:fill="FAF8F3"/>
          </w:tcPr>
          <w:p>
            <w:pPr>
              <w:spacing w:before="40" w:after="40"/>
            </w:pPr>
            <w:r>
              <w:rPr>
                <w:rFonts w:ascii="Calibri" w:hAnsi="Calibri"/>
                <w:color w:val="1A1A1B"/>
                <w:sz w:val="20"/>
              </w:rPr>
              <w:t>Preset installation</w:t>
            </w:r>
          </w:p>
        </w:tc>
        <w:tc>
          <w:tcPr>
            <w:tcW w:type="dxa" w:w="2592"/>
            <w:shd w:val="clear" w:color="auto" w:fill="FAF8F3"/>
          </w:tcPr>
          <w:p>
            <w:pPr>
              <w:spacing w:before="40" w:after="40"/>
            </w:pPr>
            <w:r>
              <w:rPr>
                <w:rFonts w:ascii="Calibri" w:hAnsi="Calibri"/>
                <w:color w:val="1A1A1B"/>
                <w:sz w:val="20"/>
              </w:rPr>
              <w:t>Yes — via codi preset update</w:t>
            </w:r>
          </w:p>
        </w:tc>
        <w:tc>
          <w:tcPr>
            <w:tcW w:type="dxa" w:w="2448"/>
            <w:shd w:val="clear" w:color="auto" w:fill="FAF8F3"/>
          </w:tcPr>
          <w:p>
            <w:pPr>
              <w:spacing w:before="40" w:after="40"/>
            </w:pPr>
            <w:r>
              <w:rPr>
                <w:rFonts w:ascii="Calibri" w:hAnsi="Calibri"/>
                <w:color w:val="1A1A1B"/>
                <w:sz w:val="20"/>
              </w:rPr>
              <w:t>Team standards, framework rules</w:t>
            </w:r>
          </w:p>
        </w:tc>
      </w:tr>
      <w:tr>
        <w:tc>
          <w:tcPr>
            <w:tcW w:type="dxa" w:w="1728"/>
            <w:shd w:val="clear" w:color="auto" w:fill="FFFFFF"/>
          </w:tcPr>
          <w:p>
            <w:pPr>
              <w:spacing w:before="40" w:after="40"/>
            </w:pPr>
            <w:r>
              <w:rPr>
                <w:rFonts w:ascii="Calibri" w:hAnsi="Calibri"/>
                <w:color w:val="1A1A1B"/>
                <w:sz w:val="20"/>
              </w:rPr>
              <w:t>user</w:t>
            </w:r>
          </w:p>
        </w:tc>
        <w:tc>
          <w:tcPr>
            <w:tcW w:type="dxa" w:w="2592"/>
            <w:shd w:val="clear" w:color="auto" w:fill="FFFFFF"/>
          </w:tcPr>
          <w:p>
            <w:pPr>
              <w:spacing w:before="40" w:after="40"/>
            </w:pPr>
            <w:r>
              <w:rPr>
                <w:rFonts w:ascii="Calibri" w:hAnsi="Calibri"/>
                <w:color w:val="1A1A1B"/>
                <w:sz w:val="20"/>
              </w:rPr>
              <w:t>You (manually)</w:t>
            </w:r>
          </w:p>
        </w:tc>
        <w:tc>
          <w:tcPr>
            <w:tcW w:type="dxa" w:w="2592"/>
            <w:shd w:val="clear" w:color="auto" w:fill="FFFFFF"/>
          </w:tcPr>
          <w:p>
            <w:pPr>
              <w:spacing w:before="40" w:after="40"/>
            </w:pPr>
            <w:r>
              <w:rPr>
                <w:rFonts w:ascii="Calibri" w:hAnsi="Calibri"/>
                <w:color w:val="1A1A1B"/>
                <w:sz w:val="20"/>
              </w:rPr>
              <w:t>Never</w:t>
            </w:r>
          </w:p>
        </w:tc>
        <w:tc>
          <w:tcPr>
            <w:tcW w:type="dxa" w:w="2448"/>
            <w:shd w:val="clear" w:color="auto" w:fill="FFFFFF"/>
          </w:tcPr>
          <w:p>
            <w:pPr>
              <w:spacing w:before="40" w:after="40"/>
            </w:pPr>
            <w:r>
              <w:rPr>
                <w:rFonts w:ascii="Calibri" w:hAnsi="Calibri"/>
                <w:color w:val="1A1A1B"/>
                <w:sz w:val="20"/>
              </w:rPr>
              <w:t>Project-specific rules, personal preferences</w:t>
            </w:r>
          </w:p>
        </w:tc>
      </w:tr>
    </w:tbl>
    <w:p/>
    <w:sectPr w:rsidR="00FC693F" w:rsidRPr="0006063C" w:rsidSect="00034616">
      <w:headerReference w:type="default" r:id="rId9"/>
      <w:footerReference w:type="default" r:id="rId10"/>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C8B88A"/>
      </w:pBdr>
    </w:pPr>
    <w:r>
      <w:rPr>
        <w:rFonts w:ascii="Courier New" w:hAnsi="Courier New"/>
        <w:color w:val="7A7A7A"/>
        <w:sz w:val="16"/>
      </w:rPr>
      <w:t xml:space="preserve">RL3 AI AGENCY  |  codi  |  </w:t>
    </w:r>
    <w:r>
      <w:rPr>
        <w:rFonts w:ascii="Courier New"/>
        <w:sz w:val="16"/>
        <w:color w:val="7A7A7A"/>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space="1" w:color="C8B88A"/>
      </w:pBdr>
    </w:pPr>
    <w:r>
      <w:rPr>
        <w:rFonts w:ascii="Calibri" w:hAnsi="Calibri"/>
        <w:b/>
        <w:color w:val="0A0A0B"/>
        <w:sz w:val="36"/>
      </w:rPr>
      <w:t>RL</w:t>
    </w:r>
    <w:r>
      <w:rPr>
        <w:rFonts w:ascii="Calibri" w:hAnsi="Calibri"/>
        <w:b/>
        <w:color w:val="C8B88A"/>
        <w:sz w:val="36"/>
      </w:rPr>
      <w:t>3</w:t>
    </w:r>
    <w:r>
      <w:rPr>
        <w:rFonts w:ascii="Courier New" w:hAnsi="Courier New"/>
        <w:color w:val="7A7A7A"/>
        <w:sz w:val="16"/>
      </w:rPr>
      <w:t xml:space="preserve">  AI AGENCY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