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167.99999999999997" w:lineRule="auto"/>
        <w:jc w:val="right"/>
        <w:rPr/>
      </w:pPr>
      <w:r w:rsidDel="00000000" w:rsidR="00000000" w:rsidRPr="00000000">
        <w:rPr>
          <w:rtl w:val="0"/>
        </w:rPr>
        <w:t xml:space="preserve">Reform Radio CIC</w:t>
      </w:r>
    </w:p>
    <w:p w:rsidR="00000000" w:rsidDel="00000000" w:rsidP="00000000" w:rsidRDefault="00000000" w:rsidRPr="00000000" w14:paraId="00000002">
      <w:pPr>
        <w:spacing w:line="167.99999999999997" w:lineRule="auto"/>
        <w:jc w:val="right"/>
        <w:rPr/>
      </w:pPr>
      <w:r w:rsidDel="00000000" w:rsidR="00000000" w:rsidRPr="00000000">
        <w:rPr>
          <w:rtl w:val="0"/>
        </w:rPr>
        <w:t xml:space="preserve">Bonded Warehouse</w:t>
      </w:r>
    </w:p>
    <w:p w:rsidR="00000000" w:rsidDel="00000000" w:rsidP="00000000" w:rsidRDefault="00000000" w:rsidRPr="00000000" w14:paraId="00000003">
      <w:pPr>
        <w:spacing w:line="167.99999999999997" w:lineRule="auto"/>
        <w:jc w:val="right"/>
        <w:rPr/>
      </w:pPr>
      <w:r w:rsidDel="00000000" w:rsidR="00000000" w:rsidRPr="00000000">
        <w:rPr>
          <w:rtl w:val="0"/>
        </w:rPr>
        <w:t xml:space="preserve">18 Lower Byrom Street</w:t>
      </w:r>
    </w:p>
    <w:p w:rsidR="00000000" w:rsidDel="00000000" w:rsidP="00000000" w:rsidRDefault="00000000" w:rsidRPr="00000000" w14:paraId="00000004">
      <w:pPr>
        <w:spacing w:line="167.99999999999997" w:lineRule="auto"/>
        <w:jc w:val="right"/>
        <w:rPr/>
      </w:pPr>
      <w:r w:rsidDel="00000000" w:rsidR="00000000" w:rsidRPr="00000000">
        <w:rPr>
          <w:rtl w:val="0"/>
        </w:rPr>
        <w:t xml:space="preserve">Manchester M3 4AP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To whom it may concern,</w:t>
      </w:r>
    </w:p>
    <w:p w:rsidR="00000000" w:rsidDel="00000000" w:rsidP="00000000" w:rsidRDefault="00000000" w:rsidRPr="00000000" w14:paraId="00000007">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                                            </w:t>
      </w:r>
    </w:p>
    <w:p w:rsidR="00000000" w:rsidDel="00000000" w:rsidP="00000000" w:rsidRDefault="00000000" w:rsidRPr="00000000" w14:paraId="00000008">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Lehin has been involved with Reform Radio for several years now, taking part in training and more recently leading creative projects with young adults.  As a music/creative facilitator he brings an exceptional ability to engage participants and a fresh, innovative approach to music pedagogy.  Lehin is also appointed as the Chair of our Advisory Board on a pro-bono basis and has been an excellent advocate for both Reform Radio, and for the talented, diverse young adults we support.  It has been equally encouraging to observe Lehin's artistic development through this period and I have no doubt his music will continue to reach ever wider audiences.</w:t>
      </w:r>
    </w:p>
    <w:p w:rsidR="00000000" w:rsidDel="00000000" w:rsidP="00000000" w:rsidRDefault="00000000" w:rsidRPr="00000000" w14:paraId="00000009">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A">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At the heart of Lehin's journey thus far has been a passionate curiosity about how culture can define and connect people.  I would have no hesitation in recommending Lehin for further support and would be excited to see the results of that work, in the immediate and longer term. </w:t>
      </w:r>
    </w:p>
    <w:p w:rsidR="00000000" w:rsidDel="00000000" w:rsidP="00000000" w:rsidRDefault="00000000" w:rsidRPr="00000000" w14:paraId="0000000B">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C">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Please do not hesitate to contact me for any further information.</w:t>
      </w:r>
    </w:p>
    <w:p w:rsidR="00000000" w:rsidDel="00000000" w:rsidP="00000000" w:rsidRDefault="00000000" w:rsidRPr="00000000" w14:paraId="0000000D">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E">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Yours faithfully,</w:t>
      </w:r>
    </w:p>
    <w:p w:rsidR="00000000" w:rsidDel="00000000" w:rsidP="00000000" w:rsidRDefault="00000000" w:rsidRPr="00000000" w14:paraId="0000000F">
      <w:pPr>
        <w:rPr>
          <w:rFonts w:ascii="Arial" w:cs="Arial" w:eastAsia="Arial" w:hAnsi="Arial"/>
          <w:color w:val="222222"/>
          <w:highlight w:val="white"/>
        </w:rPr>
      </w:pPr>
      <w:r w:rsidDel="00000000" w:rsidR="00000000" w:rsidRPr="00000000">
        <w:rPr>
          <w:rFonts w:ascii="Arial" w:cs="Arial" w:eastAsia="Arial" w:hAnsi="Arial"/>
          <w:color w:val="222222"/>
          <w:highlight w:val="white"/>
        </w:rPr>
        <w:drawing>
          <wp:inline distB="114300" distT="114300" distL="114300" distR="114300">
            <wp:extent cx="1343025" cy="666750"/>
            <wp:effectExtent b="0" l="0" r="0" t="0"/>
            <wp:docPr id="8278462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430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Rachel Roger</w:t>
      </w:r>
    </w:p>
    <w:p w:rsidR="00000000" w:rsidDel="00000000" w:rsidP="00000000" w:rsidRDefault="00000000" w:rsidRPr="00000000" w14:paraId="0000001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Director </w:t>
      </w:r>
    </w:p>
    <w:p w:rsidR="00000000" w:rsidDel="00000000" w:rsidP="00000000" w:rsidRDefault="00000000" w:rsidRPr="00000000" w14:paraId="00000012">
      <w:pPr>
        <w:rPr/>
      </w:pPr>
      <w:r w:rsidDel="00000000" w:rsidR="00000000" w:rsidRPr="00000000">
        <w:rPr>
          <w:rFonts w:ascii="Arial" w:cs="Arial" w:eastAsia="Arial" w:hAnsi="Arial"/>
          <w:color w:val="222222"/>
          <w:highlight w:val="white"/>
          <w:rtl w:val="0"/>
        </w:rPr>
        <w:t xml:space="preserve">Reform Radio CIC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w:r w:rsidDel="00000000" w:rsidR="00000000" w:rsidRPr="00000000">
        <w:rPr>
          <w:rtl w:val="0"/>
        </w:rPr>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jc w:val="center"/>
      <w:rPr/>
    </w:pPr>
    <w:r w:rsidDel="00000000" w:rsidR="00000000" w:rsidRPr="00000000">
      <w:rPr/>
      <w:drawing>
        <wp:inline distB="114300" distT="114300" distL="114300" distR="114300">
          <wp:extent cx="1757363" cy="1374178"/>
          <wp:effectExtent b="0" l="0" r="0" t="0"/>
          <wp:docPr id="8278462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7363" cy="137417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3D7506"/>
    <w:pPr>
      <w:tabs>
        <w:tab w:val="center" w:pos="4513"/>
        <w:tab w:val="right" w:pos="9026"/>
      </w:tabs>
      <w:spacing w:after="0" w:line="240" w:lineRule="auto"/>
    </w:pPr>
  </w:style>
  <w:style w:type="character" w:styleId="HeaderChar" w:customStyle="1">
    <w:name w:val="Header Char"/>
    <w:basedOn w:val="DefaultParagraphFont"/>
    <w:link w:val="Header"/>
    <w:rsid w:val="003D7506"/>
  </w:style>
  <w:style w:type="paragraph" w:styleId="BalloonText">
    <w:name w:val="Balloon Text"/>
    <w:basedOn w:val="Normal"/>
    <w:link w:val="BalloonTextChar"/>
    <w:uiPriority w:val="99"/>
    <w:semiHidden w:val="1"/>
    <w:unhideWhenUsed w:val="1"/>
    <w:rsid w:val="003D750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D7506"/>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M//t2oK2nX+HEnWmWWMCGRaWeA==">AMUW2mUz6/JR60mgpDo9+TYHCrl2NBBiaMRweGHKhn7WiSfiPojt7TweV8dCFUJNerZjsvVH6SjH5MRf0xzSfA6DXWS5gs7baC+YwW9lXTnJInnGDrqxI7M=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2019-09-17T16:29:00.0000000Z</dcterms:created>
  <dc:creator>Lisa Smalley</dc:creator>
</cp:coreProperties>
</file>