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E864E5" w:rsidRDefault="00E864E5" w:rsidP="00E864E5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E864E5" w:rsidRDefault="00E864E5" w:rsidP="00E864E5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A85360" w:rsidRPr="00D30EE2">
        <w:rPr>
          <w:b/>
          <w:color w:val="000000"/>
          <w:sz w:val="26"/>
          <w:szCs w:val="26"/>
        </w:rPr>
        <w:t>3</w:t>
      </w:r>
      <w:r>
        <w:rPr>
          <w:b/>
          <w:color w:val="000000"/>
          <w:sz w:val="26"/>
          <w:szCs w:val="26"/>
          <w:lang w:val="vi-VN"/>
        </w:rPr>
        <w:t xml:space="preserve"> </w:t>
      </w: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E864E5" w:rsidRPr="00A85360" w:rsidRDefault="00E864E5" w:rsidP="00E864E5">
      <w:pPr>
        <w:pStyle w:val="NormalWeb"/>
        <w:spacing w:line="360" w:lineRule="auto"/>
        <w:rPr>
          <w:i/>
          <w:color w:val="000000"/>
          <w:sz w:val="26"/>
          <w:szCs w:val="26"/>
          <w:lang w:val="vi-VN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E864E5" w:rsidRPr="00E864E5" w:rsidRDefault="00E864E5" w:rsidP="004B6F83">
      <w:pPr>
        <w:rPr>
          <w:b/>
          <w:bCs/>
          <w:lang w:val="ru-RU"/>
        </w:rPr>
      </w:pPr>
    </w:p>
    <w:p w:rsidR="004B6F83" w:rsidRPr="004B6F83" w:rsidRDefault="00E864E5" w:rsidP="004B6F83">
      <w:pPr>
        <w:rPr>
          <w:lang w:val="ru-RU"/>
        </w:rPr>
      </w:pPr>
      <w:proofErr w:type="gramStart"/>
      <w:r>
        <w:rPr>
          <w:b/>
          <w:bCs/>
        </w:rPr>
        <w:lastRenderedPageBreak/>
        <w:t>I</w:t>
      </w:r>
      <w:r w:rsidRPr="00E864E5">
        <w:rPr>
          <w:b/>
          <w:bCs/>
          <w:lang w:val="ru-RU"/>
        </w:rPr>
        <w:t xml:space="preserve"> .</w:t>
      </w:r>
      <w:proofErr w:type="gramEnd"/>
      <w:r w:rsidRPr="00E864E5">
        <w:rPr>
          <w:b/>
          <w:bCs/>
          <w:lang w:val="ru-RU"/>
        </w:rPr>
        <w:t xml:space="preserve"> </w:t>
      </w:r>
      <w:r w:rsidR="004B6F83" w:rsidRPr="00E864E5">
        <w:rPr>
          <w:b/>
          <w:lang w:val="ru-RU"/>
        </w:rPr>
        <w:t>Вопросы.</w:t>
      </w:r>
      <w:r w:rsidR="004B6F83">
        <w:rPr>
          <w:lang w:val="ru-RU"/>
        </w:rPr>
        <w:t xml:space="preserve"> </w:t>
      </w:r>
    </w:p>
    <w:p w:rsidR="004B6F83" w:rsidRPr="004B6F83" w:rsidRDefault="004B6F83" w:rsidP="004B6F83">
      <w:pPr>
        <w:rPr>
          <w:lang w:val="vi-VN"/>
        </w:rPr>
      </w:pPr>
      <w:r w:rsidRPr="004B6F83">
        <w:rPr>
          <w:lang w:val="ru-RU"/>
        </w:rPr>
        <w:t xml:space="preserve">Каковы паттерны родственны паттерну </w:t>
      </w:r>
      <w:proofErr w:type="spellStart"/>
      <w:r w:rsidRPr="004B6F83">
        <w:t>Composit</w:t>
      </w:r>
      <w:proofErr w:type="spellEnd"/>
      <w:r>
        <w:rPr>
          <w:lang w:val="vi-VN"/>
        </w:rPr>
        <w:t xml:space="preserve"> ?</w:t>
      </w:r>
    </w:p>
    <w:p w:rsidR="004B6F83" w:rsidRPr="004B6F83" w:rsidRDefault="004B6F83" w:rsidP="004B6F83">
      <w:pPr>
        <w:rPr>
          <w:lang w:val="ru-RU"/>
        </w:rPr>
      </w:pPr>
      <w:r w:rsidRPr="004B6F83">
        <w:rPr>
          <w:lang w:val="ru-RU"/>
        </w:rPr>
        <w:t>Некоторые родственные паттерны включают: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Decorator</w:t>
      </w:r>
      <w:r w:rsidRPr="004B6F83">
        <w:rPr>
          <w:b/>
          <w:bCs/>
          <w:lang w:val="ru-RU"/>
        </w:rPr>
        <w:t xml:space="preserve"> (Декоратор)</w:t>
      </w:r>
      <w:r w:rsidRPr="004B6F83">
        <w:rPr>
          <w:lang w:val="ru-RU"/>
        </w:rPr>
        <w:t xml:space="preserve">: Позволяет добавлять новые поведения или обязанности объектам динамически, подобно тому как </w:t>
      </w:r>
      <w:r w:rsidRPr="004B6F83">
        <w:t>Composite</w:t>
      </w:r>
      <w:r w:rsidRPr="004B6F83">
        <w:rPr>
          <w:lang w:val="ru-RU"/>
        </w:rPr>
        <w:t xml:space="preserve"> позволяет объединять объекты в древовидные структуры.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Visitor</w:t>
      </w:r>
      <w:r w:rsidRPr="004B6F83">
        <w:rPr>
          <w:b/>
          <w:bCs/>
          <w:lang w:val="ru-RU"/>
        </w:rPr>
        <w:t xml:space="preserve"> (Посетитель)</w:t>
      </w:r>
      <w:r w:rsidRPr="004B6F83">
        <w:rPr>
          <w:lang w:val="ru-RU"/>
        </w:rPr>
        <w:t xml:space="preserve">: Позволяет определить новую операцию, не изменяя классы объектов. </w:t>
      </w:r>
      <w:r w:rsidRPr="004B6F83">
        <w:t>Composite</w:t>
      </w:r>
      <w:r w:rsidRPr="004B6F83">
        <w:rPr>
          <w:lang w:val="ru-RU"/>
        </w:rPr>
        <w:t xml:space="preserve"> позволяет обходить древовидную структуру и выполнять операции на всех уровнях этой структуры.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Chain</w:t>
      </w:r>
      <w:r w:rsidRPr="004B6F83">
        <w:rPr>
          <w:b/>
          <w:bCs/>
          <w:lang w:val="ru-RU"/>
        </w:rPr>
        <w:t xml:space="preserve"> </w:t>
      </w:r>
      <w:r w:rsidRPr="004B6F83">
        <w:rPr>
          <w:b/>
          <w:bCs/>
        </w:rPr>
        <w:t>of</w:t>
      </w:r>
      <w:r w:rsidRPr="004B6F83">
        <w:rPr>
          <w:b/>
          <w:bCs/>
          <w:lang w:val="ru-RU"/>
        </w:rPr>
        <w:t xml:space="preserve"> </w:t>
      </w:r>
      <w:r w:rsidRPr="004B6F83">
        <w:rPr>
          <w:b/>
          <w:bCs/>
        </w:rPr>
        <w:t>Responsibility</w:t>
      </w:r>
      <w:r w:rsidRPr="004B6F83">
        <w:rPr>
          <w:b/>
          <w:bCs/>
          <w:lang w:val="ru-RU"/>
        </w:rPr>
        <w:t xml:space="preserve"> (Цепочка обязанностей)</w:t>
      </w:r>
      <w:r w:rsidRPr="004B6F83">
        <w:rPr>
          <w:lang w:val="ru-RU"/>
        </w:rPr>
        <w:t xml:space="preserve">: Позволяет передавать запросы последовательно по цепочке объектов-обработчиков. В структуре </w:t>
      </w:r>
      <w:r w:rsidRPr="004B6F83">
        <w:t>Composite</w:t>
      </w:r>
      <w:r w:rsidRPr="004B6F83">
        <w:rPr>
          <w:lang w:val="ru-RU"/>
        </w:rPr>
        <w:t>, запросы также могут проходить через уровни объектов, пока не будет найден объект, способный обработать запрос.</w:t>
      </w:r>
    </w:p>
    <w:p w:rsid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Iterator</w:t>
      </w:r>
      <w:r w:rsidRPr="004B6F83">
        <w:rPr>
          <w:b/>
          <w:bCs/>
          <w:lang w:val="ru-RU"/>
        </w:rPr>
        <w:t xml:space="preserve"> (Итератор)</w:t>
      </w:r>
      <w:r w:rsidRPr="004B6F83">
        <w:rPr>
          <w:lang w:val="ru-RU"/>
        </w:rPr>
        <w:t xml:space="preserve">: Паттерн </w:t>
      </w:r>
      <w:r w:rsidRPr="004B6F83">
        <w:t>Iterator</w:t>
      </w:r>
      <w:r w:rsidRPr="004B6F83">
        <w:rPr>
          <w:lang w:val="ru-RU"/>
        </w:rPr>
        <w:t xml:space="preserve"> позволяет последовательно обходить элементы составного объекта без раскрытия его внутреннего представления. </w:t>
      </w:r>
      <w:r w:rsidRPr="004B6F83">
        <w:t>Composite</w:t>
      </w:r>
      <w:r w:rsidRPr="004B6F83">
        <w:rPr>
          <w:lang w:val="ru-RU"/>
        </w:rPr>
        <w:t xml:space="preserve"> сам по себе может реализовывать методы итератора для обхода своей структуры.</w:t>
      </w:r>
    </w:p>
    <w:p w:rsidR="007078C7" w:rsidRPr="007078C7" w:rsidRDefault="007078C7" w:rsidP="007078C7">
      <w:pPr>
        <w:rPr>
          <w:b/>
          <w:lang w:val="vi-VN"/>
        </w:rPr>
      </w:pPr>
      <w:r w:rsidRPr="007078C7">
        <w:rPr>
          <w:b/>
          <w:lang w:val="vi-VN"/>
        </w:rPr>
        <w:t>Class diagram</w:t>
      </w:r>
    </w:p>
    <w:p w:rsidR="007078C7" w:rsidRPr="00897582" w:rsidRDefault="00D30EE2" w:rsidP="007078C7">
      <w:pPr>
        <w:rPr>
          <w:lang w:val="vi-VN"/>
        </w:rPr>
      </w:pPr>
      <w:r w:rsidRPr="00D30EE2">
        <w:rPr>
          <w:noProof/>
        </w:rPr>
        <w:drawing>
          <wp:inline distT="0" distB="0" distL="0" distR="0" wp14:anchorId="51518CB5" wp14:editId="5EA89E77">
            <wp:extent cx="5859475" cy="4244363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150" cy="42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C7" w:rsidRPr="007078C7" w:rsidRDefault="007078C7" w:rsidP="007078C7">
      <w:pPr>
        <w:rPr>
          <w:lang w:val="vi-VN"/>
        </w:rPr>
      </w:pPr>
      <w:r w:rsidRPr="00D30EE2">
        <w:lastRenderedPageBreak/>
        <w:tab/>
      </w:r>
      <w:r w:rsidRPr="00D30EE2">
        <w:tab/>
      </w:r>
      <w:r w:rsidRPr="00D30EE2">
        <w:tab/>
      </w:r>
      <w:r w:rsidRPr="00D30EE2">
        <w:tab/>
      </w:r>
      <w:r>
        <w:rPr>
          <w:lang w:val="ru-RU"/>
        </w:rPr>
        <w:t>Рис</w:t>
      </w:r>
      <w:r w:rsidRPr="00D30EE2">
        <w:t xml:space="preserve"> 1</w:t>
      </w:r>
      <w:r>
        <w:t>.</w:t>
      </w:r>
      <w:r w:rsidRPr="00D30EE2">
        <w:t xml:space="preserve"> </w:t>
      </w:r>
      <w:r w:rsidRPr="007078C7">
        <w:rPr>
          <w:lang w:val="vi-VN"/>
        </w:rPr>
        <w:t>Class diagram</w:t>
      </w:r>
    </w:p>
    <w:p w:rsidR="007078C7" w:rsidRPr="00D30EE2" w:rsidRDefault="007078C7" w:rsidP="007078C7"/>
    <w:p w:rsidR="007078C7" w:rsidRPr="00D30EE2" w:rsidRDefault="007078C7" w:rsidP="007078C7"/>
    <w:p w:rsidR="007078C7" w:rsidRPr="00D30EE2" w:rsidRDefault="007078C7" w:rsidP="007078C7">
      <w:pPr>
        <w:rPr>
          <w:b/>
        </w:rPr>
      </w:pPr>
      <w:r w:rsidRPr="007078C7">
        <w:rPr>
          <w:b/>
          <w:lang w:val="vi-VN"/>
        </w:rPr>
        <w:t>sequense diagram</w:t>
      </w:r>
    </w:p>
    <w:p w:rsidR="00A77160" w:rsidRPr="00635D25" w:rsidRDefault="00897582">
      <w:pPr>
        <w:rPr>
          <w:b/>
        </w:rPr>
      </w:pPr>
      <w:r w:rsidRPr="00897582">
        <w:rPr>
          <w:b/>
          <w:noProof/>
        </w:rPr>
        <w:drawing>
          <wp:inline distT="0" distB="0" distL="0" distR="0" wp14:anchorId="07C3F2F8" wp14:editId="5A28DA4C">
            <wp:extent cx="5943600" cy="4566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C7" w:rsidRDefault="007078C7" w:rsidP="007078C7">
      <w:pPr>
        <w:ind w:left="2160" w:firstLine="720"/>
        <w:rPr>
          <w:lang w:val="vi-VN"/>
        </w:rPr>
      </w:pPr>
      <w:r>
        <w:rPr>
          <w:lang w:val="ru-RU"/>
        </w:rPr>
        <w:t xml:space="preserve">Рис </w:t>
      </w:r>
      <w:r>
        <w:rPr>
          <w:lang w:val="vi-VN"/>
        </w:rPr>
        <w:t>2</w:t>
      </w:r>
      <w:r>
        <w:t>.</w:t>
      </w:r>
      <w:r>
        <w:rPr>
          <w:lang w:val="ru-RU"/>
        </w:rPr>
        <w:t xml:space="preserve"> </w:t>
      </w:r>
      <w:r>
        <w:rPr>
          <w:lang w:val="vi-VN"/>
        </w:rPr>
        <w:t>sequense</w:t>
      </w:r>
      <w:r w:rsidRPr="007078C7">
        <w:rPr>
          <w:lang w:val="vi-VN"/>
        </w:rPr>
        <w:t xml:space="preserve"> diagram</w:t>
      </w:r>
    </w:p>
    <w:p w:rsidR="00635D25" w:rsidRDefault="00635D25" w:rsidP="00635D25"/>
    <w:p w:rsidR="008F3254" w:rsidRDefault="008F3254">
      <w:bookmarkStart w:id="0" w:name="_GoBack"/>
      <w:bookmarkEnd w:id="0"/>
      <w:r w:rsidRPr="008F3254">
        <w:rPr>
          <w:noProof/>
        </w:rPr>
        <w:lastRenderedPageBreak/>
        <w:drawing>
          <wp:inline distT="0" distB="0" distL="0" distR="0" wp14:anchorId="013F6C3B" wp14:editId="3AD4FC73">
            <wp:extent cx="594360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4" w:rsidRDefault="008F3254">
      <w:r w:rsidRPr="008F3254">
        <w:rPr>
          <w:noProof/>
        </w:rPr>
        <w:lastRenderedPageBreak/>
        <w:drawing>
          <wp:inline distT="0" distB="0" distL="0" distR="0" wp14:anchorId="71ACF677" wp14:editId="3C92CE3B">
            <wp:extent cx="594360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4" w:rsidRDefault="008F3254">
      <w:r w:rsidRPr="008F3254">
        <w:rPr>
          <w:noProof/>
        </w:rPr>
        <w:drawing>
          <wp:inline distT="0" distB="0" distL="0" distR="0" wp14:anchorId="64510645" wp14:editId="7ADFAF12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391"/>
    <w:multiLevelType w:val="multilevel"/>
    <w:tmpl w:val="B26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13322"/>
    <w:multiLevelType w:val="multilevel"/>
    <w:tmpl w:val="CC2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ED"/>
    <w:rsid w:val="00061BD3"/>
    <w:rsid w:val="001E1CED"/>
    <w:rsid w:val="004B6F83"/>
    <w:rsid w:val="005210E2"/>
    <w:rsid w:val="00635D25"/>
    <w:rsid w:val="007078C7"/>
    <w:rsid w:val="00897582"/>
    <w:rsid w:val="008F3254"/>
    <w:rsid w:val="00A27735"/>
    <w:rsid w:val="00A77160"/>
    <w:rsid w:val="00A85360"/>
    <w:rsid w:val="00D30EE2"/>
    <w:rsid w:val="00E8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6FAD"/>
  <w15:chartTrackingRefBased/>
  <w15:docId w15:val="{988B7E1E-D7E9-4CFC-A80E-19A1DB89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11</cp:revision>
  <dcterms:created xsi:type="dcterms:W3CDTF">2023-12-16T01:06:00Z</dcterms:created>
  <dcterms:modified xsi:type="dcterms:W3CDTF">2023-12-27T12:02:00Z</dcterms:modified>
</cp:coreProperties>
</file>