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54371" w14:textId="7D416359" w:rsidR="00FF0054" w:rsidRPr="00453B35" w:rsidRDefault="00277704" w:rsidP="00277704">
      <w:pPr>
        <w:spacing w:after="0"/>
        <w:jc w:val="center"/>
        <w:rPr>
          <w:rFonts w:ascii="Times New Roman" w:hAnsi="Times New Roman" w:cs="Times New Roman"/>
          <w:b/>
          <w:bCs/>
          <w:sz w:val="24"/>
          <w:szCs w:val="24"/>
        </w:rPr>
      </w:pPr>
      <w:r w:rsidRPr="00453B35">
        <w:rPr>
          <w:rFonts w:ascii="Times New Roman" w:hAnsi="Times New Roman" w:cs="Times New Roman"/>
          <w:b/>
          <w:bCs/>
          <w:sz w:val="24"/>
          <w:szCs w:val="24"/>
        </w:rPr>
        <w:t>SMARTCLASS: A FRAMEWORK FOR STUDENT MONITORING AND ENGAGEMENT EVALUATION USING COMPUTER VISION AND BIO</w:t>
      </w:r>
      <w:r w:rsidR="00871028">
        <w:rPr>
          <w:rFonts w:ascii="Times New Roman" w:hAnsi="Times New Roman" w:cs="Times New Roman"/>
          <w:b/>
          <w:bCs/>
          <w:sz w:val="24"/>
          <w:szCs w:val="24"/>
        </w:rPr>
        <w:t xml:space="preserve"> </w:t>
      </w:r>
      <w:r w:rsidRPr="00453B35">
        <w:rPr>
          <w:rFonts w:ascii="Times New Roman" w:hAnsi="Times New Roman" w:cs="Times New Roman"/>
          <w:b/>
          <w:bCs/>
          <w:sz w:val="24"/>
          <w:szCs w:val="24"/>
        </w:rPr>
        <w:t>PRINT METHOD</w:t>
      </w:r>
    </w:p>
    <w:p w14:paraId="47C6D76C" w14:textId="77777777" w:rsidR="00277704" w:rsidRPr="00453B35" w:rsidRDefault="00277704" w:rsidP="00277704">
      <w:pPr>
        <w:spacing w:after="0"/>
        <w:jc w:val="center"/>
        <w:rPr>
          <w:rFonts w:ascii="Times New Roman" w:hAnsi="Times New Roman" w:cs="Times New Roman"/>
          <w:b/>
          <w:bCs/>
          <w:sz w:val="24"/>
          <w:szCs w:val="24"/>
        </w:rPr>
      </w:pPr>
    </w:p>
    <w:p w14:paraId="56BD0833" w14:textId="77777777" w:rsidR="00277704" w:rsidRPr="00453B35" w:rsidRDefault="00277704" w:rsidP="00277704">
      <w:pPr>
        <w:spacing w:after="0"/>
        <w:jc w:val="center"/>
        <w:rPr>
          <w:rFonts w:ascii="Times New Roman" w:hAnsi="Times New Roman" w:cs="Times New Roman"/>
          <w:b/>
          <w:bCs/>
          <w:sz w:val="24"/>
          <w:szCs w:val="24"/>
        </w:rPr>
      </w:pPr>
    </w:p>
    <w:p w14:paraId="1FE6FB0D" w14:textId="4536C6FB" w:rsidR="00277704" w:rsidRPr="00453B35" w:rsidRDefault="00277704" w:rsidP="00453B35">
      <w:pPr>
        <w:spacing w:after="0" w:line="240" w:lineRule="auto"/>
        <w:jc w:val="center"/>
        <w:rPr>
          <w:rFonts w:ascii="Times New Roman" w:hAnsi="Times New Roman" w:cs="Times New Roman"/>
          <w:b/>
          <w:bCs/>
          <w:sz w:val="24"/>
          <w:szCs w:val="24"/>
          <w:vertAlign w:val="superscript"/>
        </w:rPr>
      </w:pPr>
      <w:r w:rsidRPr="00453B35">
        <w:rPr>
          <w:rFonts w:ascii="Times New Roman" w:hAnsi="Times New Roman" w:cs="Times New Roman"/>
          <w:b/>
          <w:bCs/>
          <w:sz w:val="24"/>
          <w:szCs w:val="24"/>
          <w:u w:val="single"/>
        </w:rPr>
        <w:t>Tien Do</w:t>
      </w:r>
      <w:r w:rsidRPr="00453B35">
        <w:rPr>
          <w:rFonts w:ascii="Times New Roman" w:hAnsi="Times New Roman" w:cs="Times New Roman"/>
          <w:b/>
          <w:bCs/>
          <w:sz w:val="24"/>
          <w:szCs w:val="24"/>
          <w:u w:val="single"/>
          <w:vertAlign w:val="superscript"/>
        </w:rPr>
        <w:t>1,</w:t>
      </w:r>
      <w:r w:rsidR="00EE5D30">
        <w:rPr>
          <w:rFonts w:ascii="Times New Roman" w:hAnsi="Times New Roman" w:cs="Times New Roman"/>
          <w:b/>
          <w:bCs/>
          <w:sz w:val="24"/>
          <w:szCs w:val="24"/>
          <w:u w:val="single"/>
          <w:vertAlign w:val="superscript"/>
        </w:rPr>
        <w:t xml:space="preserve"> </w:t>
      </w:r>
      <w:r w:rsidRPr="00453B35">
        <w:rPr>
          <w:rFonts w:ascii="Times New Roman" w:hAnsi="Times New Roman" w:cs="Times New Roman"/>
          <w:b/>
          <w:bCs/>
          <w:sz w:val="24"/>
          <w:szCs w:val="24"/>
          <w:u w:val="single"/>
          <w:vertAlign w:val="superscript"/>
        </w:rPr>
        <w:t>2</w:t>
      </w:r>
      <w:r w:rsidRPr="00453B35">
        <w:rPr>
          <w:rFonts w:ascii="Times New Roman" w:hAnsi="Times New Roman" w:cs="Times New Roman"/>
          <w:b/>
          <w:bCs/>
          <w:sz w:val="24"/>
          <w:szCs w:val="24"/>
        </w:rPr>
        <w:t>,</w:t>
      </w:r>
      <w:r w:rsidR="00EE5D30">
        <w:rPr>
          <w:rFonts w:ascii="Times New Roman" w:hAnsi="Times New Roman" w:cs="Times New Roman"/>
          <w:b/>
          <w:bCs/>
          <w:sz w:val="24"/>
          <w:szCs w:val="24"/>
        </w:rPr>
        <w:t xml:space="preserve"> </w:t>
      </w:r>
      <w:r w:rsidRPr="00453B35">
        <w:rPr>
          <w:rFonts w:ascii="Times New Roman" w:hAnsi="Times New Roman" w:cs="Times New Roman"/>
          <w:b/>
          <w:bCs/>
          <w:sz w:val="24"/>
          <w:szCs w:val="24"/>
        </w:rPr>
        <w:t>Xuan Le</w:t>
      </w:r>
      <w:r w:rsidRPr="00453B35">
        <w:rPr>
          <w:rFonts w:ascii="Times New Roman" w:hAnsi="Times New Roman" w:cs="Times New Roman"/>
          <w:b/>
          <w:bCs/>
          <w:sz w:val="24"/>
          <w:szCs w:val="24"/>
          <w:vertAlign w:val="superscript"/>
        </w:rPr>
        <w:t>3</w:t>
      </w:r>
      <w:r w:rsidRPr="00453B35">
        <w:rPr>
          <w:rFonts w:ascii="Times New Roman" w:hAnsi="Times New Roman" w:cs="Times New Roman"/>
          <w:b/>
          <w:bCs/>
          <w:sz w:val="24"/>
          <w:szCs w:val="24"/>
        </w:rPr>
        <w:t>, Phong Nguyen A</w:t>
      </w:r>
      <w:r w:rsidRPr="00453B35">
        <w:rPr>
          <w:rFonts w:ascii="Times New Roman" w:hAnsi="Times New Roman" w:cs="Times New Roman"/>
          <w:b/>
          <w:bCs/>
          <w:sz w:val="24"/>
          <w:szCs w:val="24"/>
          <w:vertAlign w:val="superscript"/>
        </w:rPr>
        <w:t>3</w:t>
      </w:r>
      <w:r w:rsidRPr="00453B35">
        <w:rPr>
          <w:rFonts w:ascii="Times New Roman" w:hAnsi="Times New Roman" w:cs="Times New Roman"/>
          <w:b/>
          <w:bCs/>
          <w:sz w:val="24"/>
          <w:szCs w:val="24"/>
        </w:rPr>
        <w:t>, Phong Nguyen*</w:t>
      </w:r>
      <w:r w:rsidRPr="00453B35">
        <w:rPr>
          <w:rFonts w:ascii="Times New Roman" w:hAnsi="Times New Roman" w:cs="Times New Roman"/>
          <w:b/>
          <w:bCs/>
          <w:sz w:val="24"/>
          <w:szCs w:val="24"/>
          <w:vertAlign w:val="superscript"/>
        </w:rPr>
        <w:t>3</w:t>
      </w:r>
    </w:p>
    <w:p w14:paraId="246A3C3C" w14:textId="14BE3A0E" w:rsidR="00277704" w:rsidRPr="00453B35" w:rsidRDefault="00277704" w:rsidP="00277704">
      <w:pPr>
        <w:spacing w:after="0" w:line="240" w:lineRule="auto"/>
        <w:jc w:val="center"/>
        <w:rPr>
          <w:rFonts w:ascii="Times New Roman" w:hAnsi="Times New Roman" w:cs="Times New Roman"/>
          <w:sz w:val="24"/>
          <w:szCs w:val="24"/>
        </w:rPr>
      </w:pPr>
      <w:r w:rsidRPr="00453B35">
        <w:rPr>
          <w:rFonts w:ascii="Times New Roman" w:hAnsi="Times New Roman" w:cs="Times New Roman"/>
          <w:sz w:val="24"/>
          <w:szCs w:val="24"/>
          <w:vertAlign w:val="superscript"/>
        </w:rPr>
        <w:t>1</w:t>
      </w:r>
      <w:r w:rsidRPr="00453B35">
        <w:rPr>
          <w:rFonts w:ascii="Times New Roman" w:hAnsi="Times New Roman" w:cs="Times New Roman"/>
          <w:sz w:val="24"/>
          <w:szCs w:val="24"/>
        </w:rPr>
        <w:t>University of Information Technology, Vietnam National University Ho Chi Minh City, Ho Chi Minh City, Vietnam.</w:t>
      </w:r>
    </w:p>
    <w:p w14:paraId="78B3A165" w14:textId="0F0CC50B" w:rsidR="00277704" w:rsidRPr="00453B35" w:rsidRDefault="00277704" w:rsidP="00277704">
      <w:pPr>
        <w:spacing w:after="0" w:line="240" w:lineRule="auto"/>
        <w:jc w:val="center"/>
        <w:rPr>
          <w:rFonts w:ascii="Times New Roman" w:hAnsi="Times New Roman" w:cs="Times New Roman"/>
          <w:sz w:val="24"/>
          <w:szCs w:val="24"/>
        </w:rPr>
      </w:pPr>
      <w:r w:rsidRPr="00453B35">
        <w:rPr>
          <w:rFonts w:ascii="Times New Roman" w:hAnsi="Times New Roman" w:cs="Times New Roman"/>
          <w:sz w:val="24"/>
          <w:szCs w:val="24"/>
          <w:vertAlign w:val="superscript"/>
        </w:rPr>
        <w:t>2</w:t>
      </w:r>
      <w:r w:rsidRPr="00453B35">
        <w:rPr>
          <w:rFonts w:ascii="Times New Roman" w:hAnsi="Times New Roman" w:cs="Times New Roman"/>
          <w:sz w:val="24"/>
          <w:szCs w:val="24"/>
        </w:rPr>
        <w:t>Vietnam National University Ho Chi Minh City, Vietnam, Ho Chi Minh City, Vietnam.</w:t>
      </w:r>
    </w:p>
    <w:p w14:paraId="663DE805" w14:textId="4A9E2EA5" w:rsidR="00277704" w:rsidRPr="00453B35" w:rsidRDefault="00277704" w:rsidP="00277704">
      <w:pPr>
        <w:spacing w:after="0" w:line="240" w:lineRule="auto"/>
        <w:jc w:val="center"/>
        <w:rPr>
          <w:rFonts w:ascii="Times New Roman" w:hAnsi="Times New Roman" w:cs="Times New Roman"/>
          <w:sz w:val="24"/>
          <w:szCs w:val="24"/>
        </w:rPr>
      </w:pPr>
      <w:r w:rsidRPr="00453B35">
        <w:rPr>
          <w:rFonts w:ascii="Times New Roman" w:hAnsi="Times New Roman" w:cs="Times New Roman"/>
          <w:sz w:val="24"/>
          <w:szCs w:val="24"/>
          <w:vertAlign w:val="superscript"/>
        </w:rPr>
        <w:t>3</w:t>
      </w:r>
      <w:r w:rsidRPr="00453B35">
        <w:rPr>
          <w:rFonts w:ascii="Times New Roman" w:hAnsi="Times New Roman" w:cs="Times New Roman"/>
          <w:sz w:val="24"/>
          <w:szCs w:val="24"/>
        </w:rPr>
        <w:t>Ho Chi Minh University of Technology, Vietnam, Ho Chi Minh City, Vietnam.</w:t>
      </w:r>
    </w:p>
    <w:p w14:paraId="672293C4" w14:textId="3A85452D" w:rsidR="00277704" w:rsidRPr="00453B35" w:rsidRDefault="00277704" w:rsidP="00277704">
      <w:pPr>
        <w:spacing w:after="0" w:line="240" w:lineRule="auto"/>
        <w:jc w:val="center"/>
        <w:rPr>
          <w:rFonts w:ascii="Times New Roman" w:hAnsi="Times New Roman" w:cs="Times New Roman"/>
          <w:sz w:val="24"/>
          <w:szCs w:val="24"/>
        </w:rPr>
      </w:pPr>
      <w:r w:rsidRPr="00453B35">
        <w:rPr>
          <w:rFonts w:ascii="Times New Roman" w:hAnsi="Times New Roman" w:cs="Times New Roman"/>
          <w:sz w:val="24"/>
          <w:szCs w:val="24"/>
        </w:rPr>
        <w:t>*</w:t>
      </w:r>
      <w:r w:rsidR="00EA12FA">
        <w:rPr>
          <w:rFonts w:ascii="Times New Roman" w:hAnsi="Times New Roman" w:cs="Times New Roman"/>
          <w:sz w:val="24"/>
          <w:szCs w:val="24"/>
        </w:rPr>
        <w:t>Corr</w:t>
      </w:r>
      <w:r w:rsidRPr="00453B35">
        <w:rPr>
          <w:rFonts w:ascii="Times New Roman" w:hAnsi="Times New Roman" w:cs="Times New Roman"/>
          <w:sz w:val="24"/>
          <w:szCs w:val="24"/>
        </w:rPr>
        <w:t xml:space="preserve">esponding Author: Phong Nguyen (Phone: +84 38 6101703; Email: </w:t>
      </w:r>
      <w:hyperlink r:id="rId5" w:history="1">
        <w:r w:rsidRPr="00453B35">
          <w:rPr>
            <w:rStyle w:val="Hyperlink"/>
            <w:rFonts w:ascii="Times New Roman" w:hAnsi="Times New Roman" w:cs="Times New Roman"/>
            <w:sz w:val="24"/>
            <w:szCs w:val="24"/>
          </w:rPr>
          <w:t>ntphong2702@gmail.com</w:t>
        </w:r>
      </w:hyperlink>
      <w:r w:rsidRPr="00453B35">
        <w:rPr>
          <w:rFonts w:ascii="Times New Roman" w:hAnsi="Times New Roman" w:cs="Times New Roman"/>
          <w:sz w:val="24"/>
          <w:szCs w:val="24"/>
        </w:rPr>
        <w:t>).</w:t>
      </w:r>
    </w:p>
    <w:p w14:paraId="5D795267" w14:textId="77777777" w:rsidR="00277704" w:rsidRPr="00453B35" w:rsidRDefault="00277704" w:rsidP="00277704">
      <w:pPr>
        <w:spacing w:after="0" w:line="240" w:lineRule="auto"/>
        <w:jc w:val="center"/>
        <w:rPr>
          <w:rFonts w:ascii="Times New Roman" w:hAnsi="Times New Roman" w:cs="Times New Roman"/>
          <w:sz w:val="24"/>
          <w:szCs w:val="24"/>
        </w:rPr>
      </w:pPr>
    </w:p>
    <w:p w14:paraId="351B243C" w14:textId="3E2DF305" w:rsidR="00277704" w:rsidRPr="00453B35" w:rsidRDefault="009A498C" w:rsidP="0027770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1F3CD98E" w14:textId="77777777" w:rsidR="00277704" w:rsidRPr="00453B35" w:rsidRDefault="00277704" w:rsidP="00453B35">
      <w:pPr>
        <w:spacing w:after="0" w:line="240" w:lineRule="auto"/>
        <w:jc w:val="center"/>
        <w:rPr>
          <w:rFonts w:ascii="Times New Roman" w:hAnsi="Times New Roman" w:cs="Times New Roman"/>
          <w:b/>
          <w:bCs/>
          <w:sz w:val="24"/>
          <w:szCs w:val="24"/>
        </w:rPr>
      </w:pPr>
    </w:p>
    <w:p w14:paraId="380D24C1" w14:textId="46D8DEB8" w:rsidR="00277704" w:rsidRPr="00453B35" w:rsidRDefault="00277704" w:rsidP="0027770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 xml:space="preserve">Evaluating classroom effectiveness through children’s emotions is crucial for optimizing educational outcomes. This study introduces SmartClass, a multi-modal framework crafted for real-time assessment of student engagement and emotional responses within classrooms. Designed for children aged 5–12, SmartClass employs YOLOv11-Face for face detection, YOLOv11-Classify for emotion recognition, and ArcFace for identity verification, achieving an overall accuracy of 92.6%. The framework is underpinned by a curated dataset of 50,000 real-life classroom images, ensuring robust performance across diverse learning environments. To bolster security, SmartClass incorporates </w:t>
      </w:r>
      <w:r w:rsidRPr="00D0321D">
        <w:rPr>
          <w:rFonts w:ascii="Times New Roman" w:hAnsi="Times New Roman" w:cs="Times New Roman"/>
          <w:sz w:val="24"/>
          <w:szCs w:val="24"/>
          <w:highlight w:val="yellow"/>
        </w:rPr>
        <w:t>biometric authentication methods</w:t>
      </w:r>
      <w:r w:rsidR="00D0321D" w:rsidRPr="00D0321D">
        <w:rPr>
          <w:rFonts w:ascii="Times New Roman" w:hAnsi="Times New Roman" w:cs="Times New Roman"/>
          <w:sz w:val="24"/>
          <w:szCs w:val="24"/>
          <w:highlight w:val="yellow"/>
        </w:rPr>
        <w:t xml:space="preserve">, </w:t>
      </w:r>
      <w:r w:rsidRPr="00D0321D">
        <w:rPr>
          <w:rFonts w:ascii="Times New Roman" w:hAnsi="Times New Roman" w:cs="Times New Roman"/>
          <w:sz w:val="24"/>
          <w:szCs w:val="24"/>
          <w:highlight w:val="yellow"/>
        </w:rPr>
        <w:t>including fingerprint scanning</w:t>
      </w:r>
      <w:r w:rsidRPr="00453B35">
        <w:rPr>
          <w:rFonts w:ascii="Times New Roman" w:hAnsi="Times New Roman" w:cs="Times New Roman"/>
          <w:sz w:val="24"/>
          <w:szCs w:val="24"/>
        </w:rPr>
        <w:t xml:space="preserve"> and NFC card identification—enabling precise student verification upon school entry. A multicamera setup ensures comprehensive emotion analysis, effectively mitigating challenges such as occlusions and misclassifications. By offering real-time analytics and actionable insights aligned with a positive emotion policy, SmartClass equips educators with an intelligent tool to refine teaching strategies, foster student engagement, and drive adaptive learning experiences. This work contributes to bridging critical gaps in educational technology, presenting a scalable and data-driven solution for modern classrooms.</w:t>
      </w:r>
    </w:p>
    <w:p w14:paraId="4DC1BCD5" w14:textId="0A0F1F4C" w:rsidR="00277704" w:rsidRPr="00453B35" w:rsidRDefault="00277704" w:rsidP="00277704">
      <w:pPr>
        <w:spacing w:after="0" w:line="240" w:lineRule="auto"/>
        <w:jc w:val="both"/>
        <w:rPr>
          <w:rFonts w:ascii="Times New Roman" w:hAnsi="Times New Roman" w:cs="Times New Roman"/>
          <w:sz w:val="24"/>
          <w:szCs w:val="24"/>
        </w:rPr>
      </w:pPr>
      <w:r w:rsidRPr="00453B35">
        <w:rPr>
          <w:rFonts w:ascii="Times New Roman" w:hAnsi="Times New Roman" w:cs="Times New Roman"/>
          <w:sz w:val="24"/>
          <w:szCs w:val="24"/>
        </w:rPr>
        <w:t>Keywords: Deep Learning, Smart System, Biometric Authentication, Emotion Recognition, Classroom Analytics</w:t>
      </w:r>
    </w:p>
    <w:p w14:paraId="7BBB3DC4" w14:textId="77777777" w:rsidR="00277704" w:rsidRDefault="00277704" w:rsidP="00277704">
      <w:pPr>
        <w:spacing w:after="0" w:line="240" w:lineRule="auto"/>
        <w:jc w:val="both"/>
        <w:rPr>
          <w:rFonts w:ascii="Times New Roman" w:hAnsi="Times New Roman" w:cs="Times New Roman"/>
          <w:sz w:val="24"/>
          <w:szCs w:val="24"/>
        </w:rPr>
      </w:pPr>
    </w:p>
    <w:p w14:paraId="79393BBA" w14:textId="77777777" w:rsidR="00453B35" w:rsidRPr="00453B35" w:rsidRDefault="00453B35" w:rsidP="00277704">
      <w:pPr>
        <w:spacing w:after="0" w:line="240" w:lineRule="auto"/>
        <w:jc w:val="both"/>
        <w:rPr>
          <w:rFonts w:ascii="Times New Roman" w:hAnsi="Times New Roman" w:cs="Times New Roman"/>
          <w:sz w:val="24"/>
          <w:szCs w:val="24"/>
        </w:rPr>
      </w:pPr>
    </w:p>
    <w:p w14:paraId="532B0B80" w14:textId="47D5A9D7" w:rsidR="009D775C" w:rsidRPr="00453B35" w:rsidRDefault="009D775C" w:rsidP="00E62C1E">
      <w:pPr>
        <w:spacing w:line="240" w:lineRule="auto"/>
        <w:jc w:val="both"/>
        <w:rPr>
          <w:rFonts w:ascii="Times New Roman" w:hAnsi="Times New Roman" w:cs="Times New Roman"/>
          <w:b/>
          <w:bCs/>
          <w:sz w:val="24"/>
          <w:szCs w:val="24"/>
        </w:rPr>
      </w:pPr>
      <w:r w:rsidRPr="00453B35">
        <w:rPr>
          <w:rFonts w:ascii="Times New Roman" w:hAnsi="Times New Roman" w:cs="Times New Roman"/>
          <w:b/>
          <w:bCs/>
          <w:sz w:val="24"/>
          <w:szCs w:val="24"/>
        </w:rPr>
        <w:t>1</w:t>
      </w:r>
      <w:r w:rsidR="00E62C1E" w:rsidRPr="00453B35">
        <w:rPr>
          <w:rFonts w:ascii="Times New Roman" w:hAnsi="Times New Roman" w:cs="Times New Roman"/>
          <w:b/>
          <w:bCs/>
          <w:sz w:val="24"/>
          <w:szCs w:val="24"/>
        </w:rPr>
        <w:t>.</w:t>
      </w:r>
      <w:r w:rsidRPr="00453B35">
        <w:rPr>
          <w:rFonts w:ascii="Times New Roman" w:hAnsi="Times New Roman" w:cs="Times New Roman"/>
          <w:b/>
          <w:bCs/>
          <w:sz w:val="24"/>
          <w:szCs w:val="24"/>
        </w:rPr>
        <w:t xml:space="preserve"> Introduction</w:t>
      </w:r>
    </w:p>
    <w:p w14:paraId="003EE1A0" w14:textId="3BC4556A"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High-quality education is fundamental to children’s development, particularly during middle childhood (ages 5–12), a critical period for emotional, social, and cognitive growth</w:t>
      </w:r>
      <w:r w:rsidR="00453B35">
        <w:rPr>
          <w:rFonts w:ascii="Times New Roman" w:hAnsi="Times New Roman" w:cs="Times New Roman"/>
          <w:sz w:val="24"/>
          <w:szCs w:val="24"/>
        </w:rPr>
        <w:t xml:space="preserve"> </w:t>
      </w:r>
      <w:r w:rsidR="003E428E">
        <w:rPr>
          <w:rFonts w:ascii="Times New Roman" w:hAnsi="Times New Roman" w:cs="Times New Roman"/>
          <w:sz w:val="24"/>
          <w:szCs w:val="24"/>
        </w:rPr>
        <w:fldChar w:fldCharType="begin"/>
      </w:r>
      <w:r w:rsidR="003E428E">
        <w:rPr>
          <w:rFonts w:ascii="Times New Roman" w:hAnsi="Times New Roman" w:cs="Times New Roman"/>
          <w:sz w:val="24"/>
          <w:szCs w:val="24"/>
        </w:rPr>
        <w:instrText xml:space="preserve"> ADDIN ZOTERO_ITEM CSL_CITATION {"citationID":"2XXDq8T7","properties":{"formattedCitation":"(Allen et al., 2013)","plainCitation":"(Allen et al., 2013)","noteIndex":0},"citationItems":[{"id":912,"uris":["http://zotero.org/users/local/U5iBAL5j/items/ACPB7V9A"],"itemData":{"id":912,"type":"article-journal","abstract":"Multilevel modeling techniques were used with a sample of 643 students enrolled in 37 secondary school classrooms to predict future student achievement (controlling for baseline achievement) from observed teacher interactions with students in the classroom, coded using the Classroom Assessment Scoring System—Secondary. After accounting for prior year test performance, qualities of teacher interactions with students predicted student performance on end-of-year standardized achievement tests. Classrooms characterized by a positive emotional climate, with sensitivity to adolescent needs and perspectives, use of diverse and engaging instructional learning formats, and a focus on analysis and problem solving were associated with higher levels of student achievement. Effects of higher quality teacher–student interactions were greatest in classrooms with fewer students. Implications for teacher performance assessment and teacher effects on achievement are discussed.","container-title":"School Psychology Review","DOI":"10.1080/02796015.2013.12087492","ISSN":"null","issue":"1","note":"publisher: Routledge\n_eprint: https://doi.org/10.1080/02796015.2013.12087492\nPMID: 28931966","page":"76-98","source":"Taylor and Francis+NEJM","title":"Observations of Effective Teacher–Student Interactions in Secondary School Classrooms: Predicting Student Achievement With the Classroom Assessment Scoring System—Secondary","title-short":"Observations of Effective Teacher–Student Interactions in Secondary School Classrooms","volume":"42","author":[{"family":"Allen","given":"Joseph"},{"family":"Gregory","given":"Anne"},{"family":"Mikami","given":"Amori"},{"family":"Lun","given":"Janetta"},{"family":"Hamre","given":"Bridget"},{"family":"Pianta","given":"Robert"}],"editor":[{"family":"VanDerHeyden","given":"Amanda"}],"issued":{"date-parts":[["2013",3,1]]}}}],"schema":"https://github.com/citation-style-language/schema/raw/master/csl-citation.json"} </w:instrText>
      </w:r>
      <w:r w:rsidR="003E428E">
        <w:rPr>
          <w:rFonts w:ascii="Times New Roman" w:hAnsi="Times New Roman" w:cs="Times New Roman"/>
          <w:sz w:val="24"/>
          <w:szCs w:val="24"/>
        </w:rPr>
        <w:fldChar w:fldCharType="separate"/>
      </w:r>
      <w:r w:rsidR="003E428E" w:rsidRPr="003E428E">
        <w:rPr>
          <w:rFonts w:ascii="Times New Roman" w:hAnsi="Times New Roman" w:cs="Times New Roman"/>
          <w:sz w:val="24"/>
        </w:rPr>
        <w:t>(Allen et al., 2013)</w:t>
      </w:r>
      <w:r w:rsidR="003E428E">
        <w:rPr>
          <w:rFonts w:ascii="Times New Roman" w:hAnsi="Times New Roman" w:cs="Times New Roman"/>
          <w:sz w:val="24"/>
          <w:szCs w:val="24"/>
        </w:rPr>
        <w:fldChar w:fldCharType="end"/>
      </w:r>
      <w:r w:rsidRPr="00453B35">
        <w:rPr>
          <w:rFonts w:ascii="Times New Roman" w:hAnsi="Times New Roman" w:cs="Times New Roman"/>
          <w:sz w:val="24"/>
          <w:szCs w:val="24"/>
        </w:rPr>
        <w:t>,</w:t>
      </w:r>
      <w:r w:rsidR="00893BFF">
        <w:rPr>
          <w:rFonts w:ascii="Times New Roman" w:hAnsi="Times New Roman" w:cs="Times New Roman"/>
          <w:sz w:val="24"/>
          <w:szCs w:val="24"/>
        </w:rPr>
        <w:t xml:space="preserve"> </w:t>
      </w:r>
      <w:r w:rsidR="003E428E">
        <w:rPr>
          <w:rFonts w:ascii="Times New Roman" w:hAnsi="Times New Roman" w:cs="Times New Roman"/>
          <w:sz w:val="24"/>
          <w:szCs w:val="24"/>
        </w:rPr>
        <w:fldChar w:fldCharType="begin"/>
      </w:r>
      <w:r w:rsidR="003E428E">
        <w:rPr>
          <w:rFonts w:ascii="Times New Roman" w:hAnsi="Times New Roman" w:cs="Times New Roman"/>
          <w:sz w:val="24"/>
          <w:szCs w:val="24"/>
        </w:rPr>
        <w:instrText xml:space="preserve"> ADDIN ZOTERO_ITEM CSL_CITATION {"citationID":"3kWj3IAA","properties":{"formattedCitation":"(Pope et al., 2012)","plainCitation":"(Pope et al., 2012)","noteIndex":0},"citationItems":[{"id":735,"uris":["http://zotero.org/users/local/U5iBAL5j/items/F4YSZPGX"],"itemData":{"id":735,"type":"article-journal","abstract":"An understanding of the development of emotional knowledge can help us determine how children perceive and interpret their surroundings and color-emotion associations are one measure of the expression of a child’s emotional interpretations. Emotional understanding and color-emotion associations were examined in a sample of UK school children, aged 7-8 years. Forty primary school children (mean age = 7.38; SD = 0.49) were administered color assessment and emotional understanding tasks, and an expressive vocabulary test. Results identified significant gender differences with girls providing more appropriate and higher quality expressions of emotional understanding than boys. Children were more able to link color to positive rather than negative emotions and significant gender differences in specific color preferences were observed. The implications of adult misinterpretations of color-emotion associations in young children are discussed.","container-title":"Child Development Research","DOI":"10.1155/2012/975670","ISSN":"2090-3995","issue":"1","language":"en","license":"Copyright © 2012 Debbie J. Pope et al.","note":"_eprint: https://onlinelibrary.wiley.com/doi/pdf/10.1155/2012/975670","page":"975670","source":"Wiley Online Library","title":"Emotional Understanding and Color-Emotion Associations in Children Aged 7-8 Years","volume":"2012","author":[{"family":"Pope","given":"Debbie J."},{"family":"Butler","given":"Hannah"},{"family":"Qualter","given":"Pamela"}],"issued":{"date-parts":[["2012"]]}}}],"schema":"https://github.com/citation-style-language/schema/raw/master/csl-citation.json"} </w:instrText>
      </w:r>
      <w:r w:rsidR="003E428E">
        <w:rPr>
          <w:rFonts w:ascii="Times New Roman" w:hAnsi="Times New Roman" w:cs="Times New Roman"/>
          <w:sz w:val="24"/>
          <w:szCs w:val="24"/>
        </w:rPr>
        <w:fldChar w:fldCharType="separate"/>
      </w:r>
      <w:r w:rsidR="003E428E" w:rsidRPr="003E428E">
        <w:rPr>
          <w:rFonts w:ascii="Times New Roman" w:hAnsi="Times New Roman" w:cs="Times New Roman"/>
          <w:sz w:val="24"/>
        </w:rPr>
        <w:t>(Pope et al., 2012)</w:t>
      </w:r>
      <w:r w:rsidR="003E428E">
        <w:rPr>
          <w:rFonts w:ascii="Times New Roman" w:hAnsi="Times New Roman" w:cs="Times New Roman"/>
          <w:sz w:val="24"/>
          <w:szCs w:val="24"/>
        </w:rPr>
        <w:fldChar w:fldCharType="end"/>
      </w:r>
      <w:r w:rsidRPr="00453B35">
        <w:rPr>
          <w:rFonts w:ascii="Times New Roman" w:hAnsi="Times New Roman" w:cs="Times New Roman"/>
          <w:sz w:val="24"/>
          <w:szCs w:val="24"/>
        </w:rPr>
        <w:t xml:space="preserve">. Emotional regulation and processing during this stage significantly impact academic performance, classroom behavior, and peer interactions, shaping long-term educational and personal outcomes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{"citationID":"NUtKv2V9","properties":{"formattedCitation":"(Loevaas et al., 2018)","plainCitation":"(Loevaas et al., 2018)","noteIndex":0},"citationItems":[{"id":741,"uris":["http://zotero.org/users/local/U5iBAL5j/items/TM9EBWKE"],"itemData":{"id":741,"type":"article-journal","abstract":"Symptoms of anxiety and depression are prevalent and highly comorbid in children, contributing to considerable impairment even at a subclinical level. Difficulties with emotion regulation are potentially related to both anxious and depressive symptoms. Research looking at maternal contributions to children’s mental health dominates the literature but ignores the potentially important contributions of fathers.","container-title":"BMC Psychology","DOI":"10.1186/s40359-018-0255-y","ISSN":"2050-7283","issue":"1","journalAbbreviation":"BMC Psychol","language":"en","page":"42","source":"Springer Link","title":"Emotion regulation and its relation to symptoms of anxiety and depression in children aged 8–12 years: does parental gender play a differentiating role?","title-short":"Emotion regulation and its relation to symptoms of anxiety and depression in children aged 8–12 years","volume":"6","author":[{"family":"Loevaas","given":"M. E. S."},{"family":"Sund","given":"A. M."},{"family":"Patras","given":"J."},{"family":"Martinsen","given":"K."},{"family":"Hjemdal","given":"O."},{"family":"Neumer","given":"S.-P."},{"family":"Holen","given":"S."},{"family":"Reinfjell","given":"T."}],"issued":{"date-parts":[["2018",8,20]]}}}],"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(Loevaas et al., 2018)</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While a positive emotional climate fosters student engagement and achievement, challenges in emotion regulation can hinder learning, underscoring the importance of integrating emotional well-being into educational frameworks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{"citationID":"5A4bpUBl","properties":{"formattedCitation":"(Frenzel et al., 2021)","plainCitation":"(Frenzel et al., 2021)","noteIndex":0},"citationItems":[{"id":903,"uris":["http://zotero.org/users/local/U5iBAL5j/items/F6GWJ5QQ"],"itemData":{"id":903,"type":"article-journal","abstract":"The present contribution provides a conceptualization of teacher emotions rooted in appraisal theory and draws on several complementary theoretical perspectives to create a conceptual framework for understanding the teacher emotion–student outcome link based on three psychological mechanisms: (1) direct transmission effects between teacher and student emotions, (2) mediated effects via teachers’ instructional and relational teaching behaviors, and (3) recursive effects back from student outcomes on teacher emotions, both directly and indirectly via teachers’ appraisals of student outcomes and their correspondingly adapted teaching behaviors. We then present a tour d’horizon of empirical evidence from this field of research, highlighting valence-congruent links in which positive emotions relate to desirable outcomes and negative emotions to undesirable outcomes, but also valence-incongruent links. Last, we identify two key challenges for teacher emotion impact research and suggest three directions for future research that focus on measurement, research design, and an extended scope considering emotion regulation.","container-title":"Educational Psychologist","DOI":"10.1080/00461520.2021.1985501","ISSN":"0046-1520","issue":"4","note":"publisher: Routledge\n_eprint: https://doi.org/10.1080/00461520.2021.1985501","page":"250-264","source":"Taylor and Francis+NEJM","title":"Teacher emotions in the classroom and their implications for students","volume":"56","author":[{"family":"Frenzel","given":"Anne C."},{"family":"Daniels","given":"Lia"},{"family":"Burić","given":"Irena"}],"issued":{"date-parts":[["2021",10,2]]}}}],"schema":"https://github.com/citation-style-language/schema/raw/master/csl-citation.json"}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(Frenzel et al., 2021)</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{"citationID":"lhSoSewe","properties":{"formattedCitation":"(Braet et al., 2014)","plainCitation":"(Braet et al., 2014)","noteIndex":0},"citationItems":[{"id":899,"uris":["http://zotero.org/users/local/U5iBAL5j/items/G6YUX78N"],"itemData":{"id":899,"type":"article-journal","abstract":"The emotion regulation (ER)-specificity hypothesis assumes that a specific psychological problem is characterized by a specific maladaptive ER strategy. This hypothesis will be investigated for six child-DSM symptom clusters (Study 1) and for depressive symptoms (Study 2). We also investigated whether certain emotion regulation strategies can be detected through different forms of symptom clusters. Study 1 includes 432 school aged non-referred youngsters (60 % girls; age range between 8 and 18 years) and Study 2 includes 128 school aged non-referred youngsters (55 % girls; age range between 10 and 14 years). A self-report questionnaire, FEEL-KJ investigates a wide range of adaptive and maladaptive ER strategies. DSM symptom clusters (affective, anxiety, somatic, conduct, oppositional and ADHD problems) were measured by parent report on the Child Behaviour Checklist; depressive symptoms were measured with the Child Depression Inventory. Youngsters with emotional problems have specifically less adaptive ER strategies. The relation with maladaptive ER strategies can only be detected with self-reported depressive symptoms. ER strategies problem-oriented action and acceptance are transdiagnostically related to both internalizing and externalizing problems. For affective, somatic, conduct and ADHD problems the ER-specificity hypothesis is confirmed. Investigating ER strategies could be of clinical relevance specifically in children with affective, somatic, conduct and ADHD problems. Next, training deficits in the ER strategies Problem-oriented action and Acceptance can be considered as important in the treatment of all children with emotional problems.","container-title":"Cognitive Therapy and Research","DOI":"10.1007/s10608-014-9616-x","ISSN":"1573-2819","issue":"5","journalAbbreviation":"Cogn Ther Res","language":"en","page":"493-504","source":"Springer Link","title":"Emotion Regulation in Children with Emotional Problems","volume":"38","author":[{"family":"Braet","given":"Caroline"},{"family":"Theuwis","given":"Lotte"},{"family":"Van Durme","given":"Kim"},{"family":"Vandewalle","given":"Julie"},{"family":"Vandevivere","given":"Eva"},{"family":"Wante","given":"Laura"},{"family":"Moens","given":"Ellen"},{"family":"Verbeken","given":"Sandra"},{"family":"Goossens","given":"Lien"}],"issued":{"date-parts":[["2014",10,1]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(Braet et al., 2014)</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w:t>
      </w:r>
    </w:p>
    <w:p w14:paraId="66529F99" w14:textId="4C80F7E0"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 xml:space="preserve">Despite growing recognition of the role of emotions in classroom dynamics, existing research lacks comprehensive datasets and systems that analyze the interplay between emotional and academic factors in real-world educational settings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{"citationID":"JbOnddcF","properties":{"formattedCitation":"(Veraksa et al., 2020)","plainCitation":"(Veraksa et al., 2020)","noteIndex":0},"citationItems":[{"id":915,"uris":["http://zotero.org/users/local/U5iBAL5j/items/SXEM23MT"],"itemData":{"id":915,"type":"article-journal","abstract":"Many studies have been conducted to identify the factors explaining individual differences in children’s emotion understanding (capacity to comprehend the nature, causes and consequences of emotions in the self and others). These studies represent a significant advance in our comprehension of the origins of the child’s capacity to understand emotions. However, almost nothing is known about the impact of classroom quality on children’s emotion understanding even though Western children spend about six to eight hours per day in school. In this study, we used the Early Childhood Environmental Rating Scale – Revised edition [ECERS-R] to evaluate global childcare classroom quality in 31 classrooms located in Moscow (middle SES areas) and the Test of Emotion Comprehension [TEC] to assess their emotion understanding (N = 592) while controlling for the effects of age, gender and non-verbal fluid intelligence. We hypothesized that children from high-quality classrooms would outperform their peers from low-quality classrooms in terms of their understanding of emotions. The results showed, albeit controlling for gender, age, non-verbal fluid intelligence, that children from low-quality classrooms had a significantly higher level of emotion understanding than children from high-quality classrooms. Results are discussed both in terms of their theoretical and practical implications.","container-title":"European Early Childhood Education Research Journal","DOI":"10.1080/1350293X.2020.1817240","ISSN":"1350-293X","issue":"5","note":"publisher: Routledge\n_eprint: https://doi.org/10.1080/1350293X.2020.1817240","page":"690-700","source":"Taylor and Francis+NEJM","title":"The impact of classroom quality on young children's emotion understanding","volume":"28","author":[{"family":"Veraksa","given":"A. N."},{"family":"Gavrilova","given":"M. N."},{"family":"Pons","given":"F."}],"issued":{"date-parts":[["2020",9,2]]}}}],"schema":"https://github.com/citation-style-language/schema/raw/master/csl-citation.json"}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(Veraksa et al., 2020)</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Many studies have examined classroom quality and emotional regulation separately, failing to provide an integrated perspective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{"citationID":"pZm6T47L","properties":{"formattedCitation":"(Jones et al., 2014)","plainCitation":"(Jones et al., 2014)","noteIndex":0},"citationItems":[{"id":914,"uris":["http://zotero.org/users/local/U5iBAL5j/items/RFK62J6V"],"itemData":{"id":914,"type":"article-journal","abstract":"Research tells us that children’s social-emotional development can propel learning. A new program, SECURe, embeds that research into classroom management strategies that improve teaching and learning. Across all classrooms and grade levels, four principles of effective management are constant: Effective classroom management is based in planning and preparation; is an extension of the quality of relationships in the room; is embedded in the school environment; and includes ongoing processes of observation and documentation.","container-title":"Phi Delta Kappan","DOI":"10.1177/0031721714553405","ISSN":"0031-7217","issue":"2","language":"en","note":"publisher: SAGE Publications Inc","page":"19-24","source":"SAGE Journals","title":"Social-emotional learning is essential to classroom management","volume":"96","author":[{"family":"Jones","given":"Stephanie M."},{"family":"Bailey","given":"Rebecca"},{"family":"Jacob","given":"Robin"}],"issued":{"date-parts":[["2014",10,1]]}}}],"schema":"https://github.com/citation-style-language/schema/raw/master/csl-citation.json"}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(Jones et al., 2014)</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Furthermore, current datasets often suffer from limited representation of middle childhood or employ oversimplified emotional metrics, reducing their applicability to educational contexts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{"citationID":"vfmib2KR","properties":{"formattedCitation":"(Brown et al., 2024)","plainCitation":"(Brown et al., 2024)","noteIndex":0},"citationItems":[{"id":744,"uris":["http://zotero.org/users/local/U5iBAL5j/items/8T8B96AQ"],"itemData":{"id":744,"type":"article-journal","abstract":"In low- and middle-income countries (LMICs), children and families face a multitude of risk factors for mental health and well-being. These risks are even further exacerbated in humanitarian emergencies. However, access to effective mental health services in such settings is severely limited, leading to a large mental health treatment gap. Middle childhood (5–12 years) is a crucial period for human development during which symptoms of emotional distress often emerge, with one in three mental disorders developing prior to age 14. However, there is little evidence of effective psychological interventions for children in this developmental stage, and suitable for implementation within LMICs and humanitarian emergencies. We conducted this evidence review to inform the development of a new intervention package based on existing best practice for this age group, drawing insights from both global and LMIC resources. Our review synthesizes the findings of 52 intervention studies from LMICs and humanitarian settings; 53 existing systematic reviews and meta-analyses covering both LMICs and high-income countries, and 15 technical guidelines. Overall, there is limited high-quality evidence from which to draw recommendations for this age group; however, some promising intervention approaches were identified for children experiencing externalizing and internalizing symptoms, traumatic stress and a combination of difficulties. Several effective interventions utilize cognitive-behavioral techniques for children, in either group or individual format, and incorporate caregiver skills training into treatment, although the findings are mixed. Most evaluated interventions use specialists as delivery agents and are lengthy, which poses challenges for scale-up in settings where financial and human resources are scarce. These findings will inform the development of new psychological interventions for children in this age group with emotional and behavioral difficulties.","container-title":"Cambridge Prisms: Global Mental Health","DOI":"10.1017/gmh.2024.57","ISSN":"2054-4251","language":"en","page":"e75","source":"Cambridge University Press","title":"Psychological interventions for children with emotional and behavioral difficulties aged 5–12 years: An evidence review","title-short":"Psychological interventions for children with emotional and behavioral difficulties aged 5–12 years","volume":"11","author":[{"family":"Brown","given":"Felicity L."},{"family":"Lee","given":"Catherine"},{"family":"Servili","given":"Chiara"},{"family":"Willhoite","given":"Ann"},{"family":"Ommeren","given":"Mark Van"},{"family":"Hijazi","given":"Zeinab"},{"family":"Kieselbach","given":"Berit"},{"family":"Skeen","given":"Sarah"}],"issued":{"date-parts":[["2024",1]]}}}],"schema":"https://github.com/citation-style-language/schema/raw/master/csl-citation.json"}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(Brown et al., 2024)</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w:t>
      </w:r>
    </w:p>
    <w:p w14:paraId="41F29856" w14:textId="0335C534"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lastRenderedPageBreak/>
        <w:t xml:space="preserve">For example, datasets such as AffectNet and FER-2013 offer large-scale annotated facial emotion images but primarily focus on adult populations or restricted emotion categories, limiting their relevance to children’s classroom environments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{"citationID":"WqZyUgZj","properties":{"formattedCitation":"(Mollahosseini et al., 2019)","plainCitation":"(Mollahosseini et al., 2019)","noteIndex":0},"citationItems":[{"id":761,"uris":["http://zotero.org/users/local/U5iBAL5j/items/VKYKRUI6"],"itemData":{"id":761,"type":"article-journal","abstract":"Automated affective computing in the wild setting is a challenging problem in computer vision. Existing annotated databases of facial expressions in the wild are small and mostly cover discrete emotions (aka the categorical model). There are very limited annotated facial databases for affective computing in the continuous dimensional model (e.g., valence and arousal). To meet this need, we collected, annotated, and prepared for public distribution a new database of facial emotions in the wild (called AffectNet). AffectNet contains more than 1,000,000 facial images from the Internet by querying three major search engines using 1,250 emotion related keywords in six different languages. About half of the retrieved images were manually annotated for the presence of seven discrete facial expressions and the intensity of valence and arousal. AffectNet is by far the largest database of facial expression, valence, and arousal in the wild enabling research in automated facial expression recognition in two different emotion models. Two baseline deep neural networks are used to classify images in the categorical model and predict the intensity of valence and arousal. Various evaluation metrics show that our deep neural network baselines can perform better than conventional machine learning methods and off-the-shelf facial expression recognition systems.","container-title":"IEEE Transactions on Affective Computing","DOI":"10.1109/TAFFC.2017.2740923","ISSN":"1949-3045, 2371-9850","issue":"1","journalAbbreviation":"IEEE Trans. Affective Comput.","license":"https://ieeexplore.ieee.org/Xplorehelp/downloads/license-information/IEEE.html","page":"18-31","source":"Semantic Scholar","title":"AffectNet: A Database for Facial Expression, Valence, and Arousal Computing in the Wild","title-short":"AffectNet","volume":"10","author":[{"family":"Mollahosseini","given":"Ali"},{"family":"Hasani","given":"Behzad"},{"family":"Mahoor","given":"Mohammad H."}],"issued":{"date-parts":[["2019",1,1]]}}}],"schema":"https://github.com/citation-style-language/schema/raw/master/csl-citation.json"}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(Mollahosseini et al., 2019)</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{"citationID":"VKBOwcjB","properties":{"formattedCitation":"(Zahara et al., 2020)","plainCitation":"(Zahara et al., 2020)","noteIndex":0},"citationItems":[{"id":758,"uris":["http://zotero.org/users/local/U5iBAL5j/items/AMA425R2"],"itemData":{"id":758,"type":"paper-conference","abstract":"One of the ways humans communicate is by using facial expressions. Research on technology development in artificial intelligence uses deep learning methods in human and computer interactions as an effective system application process. One example, if someone does show and tries to recognize facial expressions when communicating. The prediction of the expression or emotion of some people who see it sometimes does not understand. In psychology, the detection of emotions or facial expressions requires analysis and assessment of decisions in predicting a person's emotions or group of people in communicating. This research proposes the design of a system that can predict and recognize the classification of facial emotions based on feature extraction using the Convolution Neural Network (CNN) algorithm in real-time with the OpenCV library, namely: TensorFlow and Keras. The research design implemented in the Raspberry Pi consists of three main processes, namely: face detection, facial feature extraction, and facial emotion classification. The prediction results of facial expressions in research with the Convolutional Neural Network (CNN) method using Facial Emotion Recognition (FER-2013) were 65.97% (sixty-five point ninety-seven percent).","container-title":"2020 Fifth International Conference on Informatics and Computing (ICIC)","DOI":"10.1109/ICIC50835.2020.9288560","event-title":"2020 Fifth International Conference on Informatics and Computing (ICIC)","page":"1-9","source":"IEEE Xplore","title":"The Facial Emotion Recognition (FER-2013) Dataset for Prediction System of Micro-Expressions Face Using the Convolutional Neural Network (CNN) Algorithm based Raspberry Pi","URL":"https://ieeexplore.ieee.org/document/9288560","author":[{"family":"Zahara","given":"Lutfiah"},{"family":"Musa","given":"Purnawarman"},{"family":"Prasetyo Wibowo","given":"Eri"},{"family":"Karim","given":"Irwan"},{"family":"Bahri Musa","given":"Saiful"}],"accessed":{"date-parts":[["2024",12,12]]},"issued":{"date-parts":[["2020",11]]}}}],"schema":"https://github.com/citation-style-language/schema/raw/master/csl-citation.json"}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(Zahara et al., 2020)</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Similarly, studies like DEAP and GoEmotions provide valuable physiological and textual emotion recognition insights but lack contextual data from school settings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{"citationID":"Hbcusz0U","properties":{"formattedCitation":"(Koelstra et al., 2012)","plainCitation":"(Koelstra et al., 2012)","noteIndex":0},"citationItems":[{"id":919,"uris":["http://zotero.org/users/local/U5iBAL5j/items/MZP56VMW"],"itemData":{"id":919,"type":"article-journal","abstract":"We present a multimodal data set for the analysis of human affective states. The electroencephalogram (EEG) and peripheral physiological signals of 32 participants were recorded as each watched 40 one-minute long excerpts of music videos. Participants rated each video in terms of the levels of arousal, valence, like/dislike, dominance, and familiarity. For 22 of the 32 participants, frontal face video was also recorded. A novel method for stimuli selection is proposed using retrieval by affective tags from the last.fm website, video highlight detection, and an online assessment tool. An extensive analysis of the participants' ratings during the experiment is presented. Correlates between the EEG signal frequencies and the participants' ratings are investigated. Methods and results are presented for single-trial classification of arousal, valence, and like/dislike ratings using the modalities of EEG, peripheral physiological signals, and multimedia content analysis. Finally, decision fusion of the classification results from different modalities is performed. The data set is made publicly available and we encourage other researchers to use it for testing their own affective state estimation methods.","container-title":"IEEE Transactions on Affective Computing","DOI":"10.1109/T-AFFC.2011.15","ISSN":"1949-3045","issue":"1","note":"event-title: IEEE Transactions on Affective Computing","page":"18-31","source":"IEEE Xplore","title":"DEAP: A Database for Emotion Analysis ;Using Physiological Signals","title-short":"DEAP","volume":"3","author":[{"family":"Koelstra","given":"Sander"},{"family":"Muhl","given":"Christian"},{"family":"Soleymani","given":"Mohammad"},{"family":"Lee","given":"Jong-Seok"},{"family":"Yazdani","given":"Ashkan"},{"family":"Ebrahimi","given":"Touradj"},{"family":"Pun","given":"Thierry"},{"family":"Nijholt","given":"Anton"},{"family":"Patras","given":"Ioannis"}],"issued":{"date-parts":[["2012",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(Koelstra et al., 2012)</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{"citationID":"8Ff426CV","properties":{"formattedCitation":"(De Silva et al., 2022)","plainCitation":"(De Silva et al., 2022)","noteIndex":0},"citationItems":[{"id":774,"uris":["http://zotero.org/users/local/U5iBAL5j/items/8EWMSKHA"],"itemData":{"id":774,"type":"paper-conference","abstract":"Health and safety of workers has become a top priority in modern businesses. The reason is that it will have an impact on both individual and team output. In the last few decades, automatic facial expression analysis using machine learning has emerged as a promising and bustling field of study. In this study, the system primarily evaluates the efficiency of workers and, through the detection of their emotional states, determines their levels of motivation. The task completion rate of employees is measured by the system in the first component, and the system predicts the level of satisfaction that the employees will have. In place of linear regression, this component makes use of random forest regression, which boasts a higher degree of precision than its counterpart. The performance of workers on their tasks will be evaluated periodically, about once every fifteen minutes, and the results will be shown on a dashboard. The system will pick up on the emotions of the staff members throughout the second phase of the process. These characteristics will be used to assess the level of motivation inside the organization, with the end goal of increasing overall productivity. The accuracy of this emotion detection will also be checked periodically, namely once every fifteen minutes. The following part of the process monitors the use of the PC and calculates the level of productivity. It will be possible to get an increase in productivity if one monitors and keeps track of the application usage of each employee. The final components monitor the websites that employees visit and how they use the network. This component makes it easier to generate reports based on the utilization of the internet and the network, as well as information on performance and reports that summarize website traffic. When it is fully operational as an integrated system, most businesses will rely on this system as their primary driver of success.","container-title":"2022 4th International Conference on Advancements in Computing (ICAC)","DOI":"10.1109/ICAC57685.2022.10025132","event-title":"2022 4th International Conference on Advancements in Computing (ICAC)","page":"210-215","source":"IEEE Xplore","title":"Solution to Measure Employee Productivity with Employee Emotion Detection","URL":"https://ieeexplore.ieee.org/abstract/document/10025132","author":[{"family":"De Silva","given":"T.R.S."},{"family":"Dayananda","given":"K.Y."},{"family":"Galagama Arachchi","given":"R.C."},{"family":"Amerasekara","given":"M.K.S.B."},{"family":"Silva","given":"Suranjini"},{"family":"Gamage","given":"Narmada"}],"accessed":{"date-parts":[["2024",12,12]]},"issued":{"date-parts":[["2022",12]]}}}],"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(De Silva et al., 2022)</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This gap is particularly critical for children aged 5–12, where a targeted dataset is necessary to capture the nuanced relationship between emotions and learning experiences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{"citationID":"NAtSPBic","properties":{"formattedCitation":"(Verpaalen et al., 2019)","plainCitation":"(Verpaalen et al., 2019)","noteIndex":0},"citationItems":[{"id":772,"uris":["http://zotero.org/users/local/U5iBAL5j/items/Y46K9FLR"],"itemData":{"id":772,"type":"article-journal","abstract":"Facial expressions play a central role in diverse areas of psychology. However, facial stimuli are often only validated by adults, and there are no face databases validated by school-aged children. Validation by children is important because children still develop emotion recognition skills and may have different perceptions than adults. Therefore, in this study, we validated the adult Caucasian faces of the Radboud Faces Database (RaFD) in 8- to 12-year-old children (N = 652). Additionally, children rated valence, clarity, and model attractiveness. Emotion recognition rates were relatively high (72%; compared to 82% in the original validation by adults). Recognition accuracy was highest for happiness, below average for fear and disgust, and lowest for contempt. Children showed roughly the same emotion recognition pattern as adults, but were less accurate in distinguishing similar emotions. As expected, in general, 10- to 12-year-old children had a higher emotion recognition accuracy than 8- and 9-year-olds. Overall, girls slightly outperformed boys. More nuanced differences in these gender and age effects on recognition rates were visible per emotion. The current study provides researchers with recommendation on how to use the RaFD adult pictures in child studies. Researchers can select appropriate stimuli for their research using the online available validation data.","container-title":"Cognition and Emotion","DOI":"10.1080/02699931.2019.1577220","ISSN":"0269-9931","issue":"8","note":"publisher: Routledge\n_eprint: https://doi.org/10.1080/02699931.2019.1577220\nPMID: 30744534","page":"1531-1547","source":"Taylor and Francis+NEJM","title":"Validating the Radboud faces database from a child’s perspective","volume":"33","author":[{"family":"Verpaalen","given":"Iris A. M."},{"family":"Bijsterbosch","given":"Geraly"},{"family":"Mobach","given":"Lynn"},{"family":"Bijlstra","given":"Gijsbert"},{"family":"Rinck","given":"Mike"},{"family":"Klein","given":"Anke M."}],"issued":{"date-parts":[["2019",11,17]]}}}],"schema":"https://github.com/citation-style-language/schema/raw/master/csl-citation.json"}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(Verpaalen et al., 2019)</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w:t>
      </w:r>
    </w:p>
    <w:p w14:paraId="12CAFF20" w14:textId="77777777"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To address these limitations, this paper introduces SmartClass, a novel multimodal framework designed for evaluating classroom effectiveness, emotional dynamics, and identity recognition in children aged 5–12. The key contributions of this work include:</w:t>
      </w:r>
    </w:p>
    <w:p w14:paraId="10AA26F9" w14:textId="5BAF29F2" w:rsidR="009D775C" w:rsidRPr="00453B35" w:rsidRDefault="009D775C" w:rsidP="00E62C1E">
      <w:pPr>
        <w:pStyle w:val="ListParagraph"/>
        <w:numPr>
          <w:ilvl w:val="0"/>
          <w:numId w:val="1"/>
        </w:num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Development of the SmartClass dataset, comprising 50,000 images, to analyze emotional states and classroom interactions in children.</w:t>
      </w:r>
    </w:p>
    <w:p w14:paraId="6AA5E8B5" w14:textId="2E5192CD" w:rsidR="009D775C" w:rsidRPr="00453B35" w:rsidRDefault="009D775C" w:rsidP="00E62C1E">
      <w:pPr>
        <w:pStyle w:val="ListParagraph"/>
        <w:numPr>
          <w:ilvl w:val="0"/>
          <w:numId w:val="1"/>
        </w:num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Integration of YOLOv11 and ArcFace for face detection, emotion classification, and identity verification, achieving 92.6% accuracy.</w:t>
      </w:r>
    </w:p>
    <w:p w14:paraId="79DD682E" w14:textId="7235AB5C" w:rsidR="009D775C" w:rsidRPr="00453B35" w:rsidRDefault="009D775C" w:rsidP="00E62C1E">
      <w:pPr>
        <w:pStyle w:val="ListParagraph"/>
        <w:numPr>
          <w:ilvl w:val="0"/>
          <w:numId w:val="1"/>
        </w:num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Implementation of biometric authentication methods, such as fingerprint scanning and NFC cards, to enhance student identification and security.</w:t>
      </w:r>
    </w:p>
    <w:p w14:paraId="3DF2934A" w14:textId="4A85FCFF" w:rsidR="009D775C" w:rsidRPr="00453B35" w:rsidRDefault="009D775C" w:rsidP="00E62C1E">
      <w:pPr>
        <w:pStyle w:val="ListParagraph"/>
        <w:numPr>
          <w:ilvl w:val="0"/>
          <w:numId w:val="1"/>
        </w:num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Deployment of a multicamera system to improve emotion recognition accuracy by mitigating occlusions and misclassifications.</w:t>
      </w:r>
    </w:p>
    <w:p w14:paraId="658E7BDD" w14:textId="05309024" w:rsidR="009D775C" w:rsidRPr="00453B35" w:rsidRDefault="009D775C" w:rsidP="00E62C1E">
      <w:pPr>
        <w:pStyle w:val="ListParagraph"/>
        <w:numPr>
          <w:ilvl w:val="0"/>
          <w:numId w:val="1"/>
        </w:num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Establishment of a classroom effectiveness policy framework based on emotional dynamics and student engagement analytics.</w:t>
      </w:r>
    </w:p>
    <w:p w14:paraId="01B237BF" w14:textId="5847DFDA"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Through this research, SmartClass bridges the gap between emotional and academic evaluations, offering a scalable, data-driven solution for modern classrooms. By providing real-time insights, this framework empowers educators to refine teaching strategies, enhance student engagement, and foster an emotionally supportive learning environment.</w:t>
      </w:r>
    </w:p>
    <w:p w14:paraId="2D115701" w14:textId="6AE18840" w:rsidR="009D775C" w:rsidRPr="00453B35" w:rsidRDefault="009D775C" w:rsidP="00E62C1E">
      <w:pPr>
        <w:spacing w:line="240" w:lineRule="auto"/>
        <w:jc w:val="both"/>
        <w:rPr>
          <w:rFonts w:ascii="Times New Roman" w:hAnsi="Times New Roman" w:cs="Times New Roman"/>
          <w:b/>
          <w:bCs/>
          <w:sz w:val="24"/>
          <w:szCs w:val="24"/>
        </w:rPr>
      </w:pPr>
      <w:r w:rsidRPr="00453B35">
        <w:rPr>
          <w:rFonts w:ascii="Times New Roman" w:hAnsi="Times New Roman" w:cs="Times New Roman"/>
          <w:b/>
          <w:bCs/>
          <w:sz w:val="24"/>
          <w:szCs w:val="24"/>
        </w:rPr>
        <w:t>2</w:t>
      </w:r>
      <w:r w:rsidR="00E62C1E" w:rsidRPr="00453B35">
        <w:rPr>
          <w:rFonts w:ascii="Times New Roman" w:hAnsi="Times New Roman" w:cs="Times New Roman"/>
          <w:b/>
          <w:bCs/>
          <w:sz w:val="24"/>
          <w:szCs w:val="24"/>
        </w:rPr>
        <w:t>.</w:t>
      </w:r>
      <w:r w:rsidRPr="00453B35">
        <w:rPr>
          <w:rFonts w:ascii="Times New Roman" w:hAnsi="Times New Roman" w:cs="Times New Roman"/>
          <w:b/>
          <w:bCs/>
          <w:sz w:val="24"/>
          <w:szCs w:val="24"/>
        </w:rPr>
        <w:t xml:space="preserve"> Related Works</w:t>
      </w:r>
    </w:p>
    <w:p w14:paraId="7558660E" w14:textId="53798E5B"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In recent years, the demand for datasets aimed at assessing classroom effectiveness, identity recognition, and emotional analysis</w:t>
      </w:r>
      <w:r w:rsidR="00D915A9">
        <w:rPr>
          <w:rFonts w:ascii="Times New Roman" w:hAnsi="Times New Roman" w:cs="Times New Roman"/>
          <w:sz w:val="24"/>
          <w:szCs w:val="24"/>
          <w:lang w:val="vi-VN"/>
        </w:rPr>
        <w:t xml:space="preserve"> </w:t>
      </w:r>
      <w:r w:rsidRPr="00453B35">
        <w:rPr>
          <w:rFonts w:ascii="Times New Roman" w:hAnsi="Times New Roman" w:cs="Times New Roman"/>
          <w:sz w:val="24"/>
          <w:szCs w:val="24"/>
        </w:rPr>
        <w:t>especially for children aged 5–12</w:t>
      </w:r>
      <w:r w:rsidR="00D915A9">
        <w:rPr>
          <w:rFonts w:ascii="Times New Roman" w:hAnsi="Times New Roman" w:cs="Times New Roman"/>
          <w:sz w:val="24"/>
          <w:szCs w:val="24"/>
          <w:lang w:val="vi-VN"/>
        </w:rPr>
        <w:t xml:space="preserve"> </w:t>
      </w:r>
      <w:r w:rsidRPr="00453B35">
        <w:rPr>
          <w:rFonts w:ascii="Times New Roman" w:hAnsi="Times New Roman" w:cs="Times New Roman"/>
          <w:sz w:val="24"/>
          <w:szCs w:val="24"/>
        </w:rPr>
        <w:t xml:space="preserve">has surged. This rise is largely driven by advancements in deep neural networks, which excel at processing multimodal data from real-world educational environments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{"citationID":"HzVCYO8g","properties":{"formattedCitation":"(Mollahosseini et al., 2019)","plainCitation":"(Mollahosseini et al., 2019)","noteIndex":0},"citationItems":[{"id":761,"uris":["http://zotero.org/users/local/U5iBAL5j/items/VKYKRUI6"],"itemData":{"id":761,"type":"article-journal","abstract":"Automated affective computing in the wild setting is a challenging problem in computer vision. Existing annotated databases of facial expressions in the wild are small and mostly cover discrete emotions (aka the categorical model). There are very limited annotated facial databases for affective computing in the continuous dimensional model (e.g., valence and arousal). To meet this need, we collected, annotated, and prepared for public distribution a new database of facial emotions in the wild (called AffectNet). AffectNet contains more than 1,000,000 facial images from the Internet by querying three major search engines using 1,250 emotion related keywords in six different languages. About half of the retrieved images were manually annotated for the presence of seven discrete facial expressions and the intensity of valence and arousal. AffectNet is by far the largest database of facial expression, valence, and arousal in the wild enabling research in automated facial expression recognition in two different emotion models. Two baseline deep neural networks are used to classify images in the categorical model and predict the intensity of valence and arousal. Various evaluation metrics show that our deep neural network baselines can perform better than conventional machine learning methods and off-the-shelf facial expression recognition systems.","container-title":"IEEE Transactions on Affective Computing","DOI":"10.1109/TAFFC.2017.2740923","ISSN":"1949-3045, 2371-9850","issue":"1","journalAbbreviation":"IEEE Trans. Affective Comput.","license":"https://ieeexplore.ieee.org/Xplorehelp/downloads/license-information/IEEE.html","page":"18-31","source":"Semantic Scholar","title":"AffectNet: A Database for Facial Expression, Valence, and Arousal Computing in the Wild","title-short":"AffectNet","volume":"10","author":[{"family":"Mollahosseini","given":"Ali"},{"family":"Hasani","given":"Behzad"},{"family":"Mahoor","given":"Mohammad H."}],"issued":{"date-parts":[["2019",1,1]]}}}],"schema":"https://github.com/citation-style-language/schema/raw/master/csl-citation.json"}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(Mollahosseini et al., 2019)</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{"citationID":"2RrPFRrn","properties":{"formattedCitation":"(Zahara et al., 2020)","plainCitation":"(Zahara et al., 2020)","noteIndex":0},"citationItems":[{"id":758,"uris":["http://zotero.org/users/local/U5iBAL5j/items/AMA425R2"],"itemData":{"id":758,"type":"paper-conference","abstract":"One of the ways humans communicate is by using facial expressions. Research on technology development in artificial intelligence uses deep learning methods in human and computer interactions as an effective system application process. One example, if someone does show and tries to recognize facial expressions when communicating. The prediction of the expression or emotion of some people who see it sometimes does not understand. In psychology, the detection of emotions or facial expressions requires analysis and assessment of decisions in predicting a person's emotions or group of people in communicating. This research proposes the design of a system that can predict and recognize the classification of facial emotions based on feature extraction using the Convolution Neural Network (CNN) algorithm in real-time with the OpenCV library, namely: TensorFlow and Keras. The research design implemented in the Raspberry Pi consists of three main processes, namely: face detection, facial feature extraction, and facial emotion classification. The prediction results of facial expressions in research with the Convolutional Neural Network (CNN) method using Facial Emotion Recognition (FER-2013) were 65.97% (sixty-five point ninety-seven percent).","container-title":"2020 Fifth International Conference on Informatics and Computing (ICIC)","DOI":"10.1109/ICIC50835.2020.9288560","event-title":"2020 Fifth International Conference on Informatics and Computing (ICIC)","page":"1-9","source":"IEEE Xplore","title":"The Facial Emotion Recognition (FER-2013) Dataset for Prediction System of Micro-Expressions Face Using the Convolutional Neural Network (CNN) Algorithm based Raspberry Pi","URL":"https://ieeexplore.ieee.org/document/9288560","author":[{"family":"Zahara","given":"Lutfiah"},{"family":"Musa","given":"Purnawarman"},{"family":"Prasetyo Wibowo","given":"Eri"},{"family":"Karim","given":"Irwan"},{"family":"Bahri Musa","given":"Saiful"}],"accessed":{"date-parts":[["2024",12,12]]},"issued":{"date-parts":[["2020",11]]}}}],"schema":"https://github.com/citation-style-language/schema/raw/master/csl-citation.json"}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(Zahara et al., 2020)</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A key focus has been on “in-the-wild” datasets, which capture spontaneous classroom interactions, providing a foundation for bridging the gap between theoretical research and practical applications in education.</w:t>
      </w:r>
    </w:p>
    <w:p w14:paraId="2B006AA7" w14:textId="29CF493C"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Emotion recognition datasets have been instrumental in advancing affective computing. The OMG</w:t>
      </w:r>
      <w:r w:rsidR="00FC6594">
        <w:rPr>
          <w:rFonts w:ascii="Times New Roman" w:hAnsi="Times New Roman" w:cs="Times New Roman"/>
          <w:sz w:val="24"/>
          <w:szCs w:val="24"/>
          <w:lang w:val="vi-VN"/>
        </w:rPr>
        <w:t xml:space="preserve"> </w:t>
      </w:r>
      <w:r w:rsidRPr="00453B35">
        <w:rPr>
          <w:rFonts w:ascii="Times New Roman" w:hAnsi="Times New Roman" w:cs="Times New Roman"/>
          <w:sz w:val="24"/>
          <w:szCs w:val="24"/>
        </w:rPr>
        <w:t xml:space="preserve">Emotion Behavior dataset, for instance, captures spontaneous emotion expressions in real-world contexts, aligning with the need for authenticity in classroom-based emotion analysis. Meanwhile, physiological datasets such as DEAP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{"citationID":"tyudXxUA","properties":{"formattedCitation":"(Koelstra et al., 2012)","plainCitation":"(Koelstra et al., 2012)","noteIndex":0},"citationItems":[{"id":919,"uris":["http://zotero.org/users/local/U5iBAL5j/items/MZP56VMW"],"itemData":{"id":919,"type":"article-journal","abstract":"We present a multimodal data set for the analysis of human affective states. The electroencephalogram (EEG) and peripheral physiological signals of 32 participants were recorded as each watched 40 one-minute long excerpts of music videos. Participants rated each video in terms of the levels of arousal, valence, like/dislike, dominance, and familiarity. For 22 of the 32 participants, frontal face video was also recorded. A novel method for stimuli selection is proposed using retrieval by affective tags from the last.fm website, video highlight detection, and an online assessment tool. An extensive analysis of the participants' ratings during the experiment is presented. Correlates between the EEG signal frequencies and the participants' ratings are investigated. Methods and results are presented for single-trial classification of arousal, valence, and like/dislike ratings using the modalities of EEG, peripheral physiological signals, and multimedia content analysis. Finally, decision fusion of the classification results from different modalities is performed. The data set is made publicly available and we encourage other researchers to use it for testing their own affective state estimation methods.","container-title":"IEEE Transactions on Affective Computing","DOI":"10.1109/T-AFFC.2011.15","ISSN":"1949-3045","issue":"1","note":"event-title: IEEE Transactions on Affective Computing","page":"18-31","source":"IEEE Xplore","title":"DEAP: A Database for Emotion Analysis ;Using Physiological Signals","title-short":"DEAP","volume":"3","author":[{"family":"Koelstra","given":"Sander"},{"family":"Muhl","given":"Christian"},{"family":"Soleymani","given":"Mohammad"},{"family":"Lee","given":"Jong-Seok"},{"family":"Yazdani","given":"Ashkan"},{"family":"Ebrahimi","given":"Touradj"},{"family":"Pun","given":"Thierry"},{"family":"Nijholt","given":"Anton"},{"family":"Patras","given":"Ioannis"}],"issued":{"date-parts":[["2012",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(Koelstra et al., 2012)</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and SEED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{"citationID":"XgOJjB0y","properties":{"formattedCitation":"(Zheng &amp; Lu, 2015)","plainCitation":"(Zheng &amp; Lu, 2015)","noteIndex":0},"citationItems":[{"id":922,"uris":["http://zotero.org/users/local/U5iBAL5j/items/PMX9K4L5"],"itemData":{"id":922,"type":"article-journal","abstract":"To investigate critical frequency bands and channels, this paper introduces deep belief networks (DBNs) to constructing EEG-based emotion recognition models for three emotions: positive, neutral and negative. We develop an EEG dataset acquired from 15 subjects. Each subject performs the experiments twice at the interval of a few days. DBNs are trained with differential entropy features extracted from multichannel EEG data. We examine the weights of the trained DBNs and investigate the critical frequency bands and channels. Four different profiles of 4, 6, 9, and 12 channels are selected. The recognition accuracies of these four profiles are relatively stable with the best accuracy of 86.65%, which is even better than that of the original 62 channels. The critical frequency bands and channels determined by using the weights of trained DBNs are consistent with the existing observations. In addition, our experiment results show that neural signatures associated with different emotions do exist and they share commonality across sessions and individuals. We compare the performance of deep models with shallow models. The average accuracies of DBN, SVM, LR, and KNN are 86.08%, 83.99%, 82.70%, and 72.60%, respectively.","container-title":"IEEE Transactions on Autonomous Mental Development","DOI":"10.1109/TAMD.2015.2431497","ISSN":"1943-0612","issue":"3","note":"event-title: IEEE Transactions on Autonomous Mental Development","page":"162-175","source":"IEEE Xplore","title":"Investigating Critical Frequency Bands and Channels for EEG-Based Emotion Recognition with Deep Neural Networks","volume":"7","author":[{"family":"Zheng","given":"Wei-Long"},{"family":"Lu","given":"Bao-Liang"}],"issued":{"date-parts":[["2015",9]]}}}],"schema":"https://github.com/citation-style-language/schema/raw/master/csl-citation.json"}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(Zheng &amp; Lu, 2015)</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leverage EEG signals to analyze emotional states, showcasing the significance of multimodal approaches. While valuable for studying neurophysiological responses, these datasets offer limited applicability in classroom environments, where non-intrusive data collection methods are preferred.</w:t>
      </w:r>
    </w:p>
    <w:p w14:paraId="3AA475D8" w14:textId="72C533A1"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 xml:space="preserve">For text-based emotion analysis, datasets like GoEmotions (comprising 58k annotated Reddit comments) provide granular emotional categorization, demonstrating the scalability of linguistic-based affect detection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{"citationID":"h9l1zznw","properties":{"formattedCitation":"(Demszky et al., 2020)","plainCitation":"(Demszky et al., 2020)","noteIndex":0},"citationItems":[{"id":930,"uris":["http://zotero.org/users/local/U5iBAL5j/items/IEIRJ5FB"],"itemData":{"id":930,"type":"paper-conference","abstract":"Understanding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2025",1,4]]},"issued":{"date-parts":[["2020",7]]}}}],"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(Demszky et al., 2020)</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In contrast, FER-2013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{"citationID":"o2iHQP2v","properties":{"formattedCitation":"(Zahara et al., 2020)","plainCitation":"(Zahara et al., 2020)","noteIndex":0},"citationItems":[{"id":758,"uris":["http://zotero.org/users/local/U5iBAL5j/items/AMA425R2"],"itemData":{"id":758,"type":"paper-conference","abstract":"One of the ways humans communicate is by using facial expressions. Research on technology development in artificial intelligence uses deep learning methods in human and computer interactions as an effective system application process. One example, if someone does show and tries to recognize facial expressions when communicating. The prediction of the expression or emotion of some people who see it sometimes does not understand. In psychology, the detection of emotions or facial expressions requires analysis and assessment of decisions in predicting a person's emotions or group of people in communicating. This research proposes the design of a system that can predict and recognize the classification of facial emotions based on feature extraction using the Convolution Neural Network (CNN) algorithm in real-time with the OpenCV library, namely: TensorFlow and Keras. The research design implemented in the Raspberry Pi consists of three main processes, namely: face detection, facial feature extraction, and facial emotion classification. The prediction results of facial expressions in research with the Convolutional Neural Network (CNN) method using Facial Emotion Recognition (FER-2013) were 65.97% (sixty-five point ninety-seven percent).","container-title":"2020 Fifth International Conference on Informatics and Computing (ICIC)","DOI":"10.1109/ICIC50835.2020.9288560","event-title":"2020 Fifth International Conference on Informatics and Computing (ICIC)","page":"1-9","source":"IEEE Xplore","title":"The Facial Emotion Recognition (FER-2013) Dataset for Prediction System of Micro-Expressions Face Using the Convolutional Neural Network (CNN) Algorithm based Raspberry Pi","URL":"https://ieeexplore.ieee.org/document/9288560","author":[{"family":"Zahara","given":"Lutfiah"},{"family":"Musa","given":"Purnawarman"},{"family":"Prasetyo Wibowo","given":"Eri"},{"family":"Karim","given":"Irwan"},{"family":"Bahri Musa","given":"Saiful"}],"accessed":{"date-parts":[["2024",12,12]]},"issued":{"date-parts":[["2020",11]]}}}],"schema":"https://github.com/citation-style-language/schema/raw/master/csl-citation.json"}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(Zahara et al., 2020)</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and AffectNet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{"citationID":"p1zyXPQT","properties":{"formattedCitation":"(Mollahosseini et al., 2019)","plainCitation":"(Mollahosseini et al., 2019)","noteIndex":0},"citationItems":[{"id":761,"uris":["http://zotero.org/users/local/U5iBAL5j/items/VKYKRUI6"],"itemData":{"id":761,"type":"article-journal","abstract":"Automated affective computing in the wild setting is a challenging problem in computer vision. Existing annotated databases of facial expressions in the wild are small and mostly cover discrete emotions (aka the categorical model). There are very limited annotated facial databases for affective computing in the continuous dimensional model (e.g., valence and arousal). To meet this need, we collected, annotated, and prepared for public distribution a new database of facial emotions in the wild (called AffectNet). AffectNet contains more than 1,000,000 facial images from the Internet by querying three major search engines using 1,250 emotion related keywords in six different languages. About half of the retrieved images were manually annotated for the presence of seven discrete facial expressions and the intensity of valence and arousal. AffectNet is by far the largest database of facial expression, valence, and arousal in the wild enabling research in automated facial expression recognition in two different emotion models. Two baseline deep neural networks are used to classify images in the categorical model and predict the intensity of valence and arousal. Various evaluation metrics show that our deep neural network baselines can perform better than conventional machine learning methods and off-the-shelf facial expression recognition systems.","container-title":"IEEE Transactions on Affective Computing","DOI":"10.1109/TAFFC.2017.2740923","ISSN":"1949-3045, 2371-9850","issue":"1","journalAbbreviation":"IEEE Trans. Affective Comput.","license":"https://ieeexplore.ieee.org/Xplorehelp/downloads/license-information/IEEE.html","page":"18-31","source":"Semantic Scholar","title":"AffectNet: A Database for Facial Expression, Valence, and Arousal Computing in the Wild","title-short":"AffectNet","volume":"10","author":[{"family":"Mollahosseini","given":"Ali"},{"family":"Hasani","given":"Behzad"},{"family":"Mahoor","given":"Mohammad H."}],"issued":{"date-parts":[["2019",1,1]]}}}],"schema":"https://github.com/citation-style-language/schema/raw/master/csl-citation.json"}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(Mollahosseini et al., 2019)</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focus on facial emotion recognition through deep learning techniques, paving the way for real-time classroom emotion detection. AffectNet, in particular, is one of the largest datasets </w:t>
      </w:r>
      <w:r w:rsidRPr="00453B35">
        <w:rPr>
          <w:rFonts w:ascii="Times New Roman" w:hAnsi="Times New Roman" w:cs="Times New Roman"/>
          <w:sz w:val="24"/>
          <w:szCs w:val="24"/>
        </w:rPr>
        <w:lastRenderedPageBreak/>
        <w:t>for valence-arousal computation, making it a key resource for facial expression analysis in natural settings.</w:t>
      </w:r>
    </w:p>
    <w:p w14:paraId="713CFE88" w14:textId="4D63AED5"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 xml:space="preserve">Datasets specifically designed for child emotion recognition remain scarce. The Child Affective Facial Expression (CAFE) Set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{"citationID":"Om1fy0Ex","properties":{"formattedCitation":"(LoBue &amp; Thrasher, 2015)","plainCitation":"(LoBue &amp; Thrasher, 2015)","noteIndex":0},"citationItems":[{"id":770,"uris":["http://zotero.org/users/local/U5iBAL5j/items/5U2ZUGX4"],"itemData":{"id":770,"type":"article-journal","abstract":"&lt;p&gt;Emotional development is one of the largest and most productive areas of psychological research. For decades, researchers have been fascinated by how humans respond to, detect, and interpret emotional facial expressions. Much of the research in this area has relied on controlled stimulus sets of adults posing various facial expressions. Here we introduce a new stimulus set of emotional facial expressions into the domain of research on emotional development—The Child Affective Facial Expression set (CAFE). The CAFE set features photographs of a racially and ethnically diverse group of 2- to 8-year-old children posing for six emotional facial expressions—angry, fearful, sad, happy, surprised, and disgusted—and a neutral face. In the current work, we describe the set and report validity and reliability data on the set from 100 untrained adult participants.&lt;/p&gt;","container-title":"Frontiers in Psychology","DOI":"10.3389/fpsyg.2014.01532","ISSN":"1664-1078","journalAbbreviation":"Front. Psychol.","language":"English","note":"publisher: Frontiers","source":"Frontiers","title":"The Child Affective Facial Expression (CAFE) set: validity and reliability from untrained adults","title-short":"The Child Affective Facial Expression (CAFE) set","URL":"https://www.frontiersin.org/journals/psychology/articles/10.3389/fpsyg.2014.01532/full","volume":"5","author":[{"family":"LoBue","given":"Vanessa"},{"family":"Thrasher","given":"Cat"}],"accessed":{"date-parts":[["2024",12,12]]},"issued":{"date-parts":[["2015",1,6]]}}}],"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(LoBue &amp; Thrasher, 2015)</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and KDEF-PT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{"citationID":"rbdM6HYH","properties":{"formattedCitation":"(Garrido &amp; Prada, 2017)","plainCitation":"(Garrido &amp; Prada, 2017)","noteIndex":0},"citationItems":[{"id":889,"uris":["http://zotero.org/users/local/U5iBAL5j/items/FTMYIDTS"],"itemData":{"id":889,"type":"article-journal","abstract":"&lt;p&gt;The Karolinska Directed Emotional Faces (KDEF) is one of the most widely used human facial expressions database. Almost a decade after the original validation study (&lt;xref ref-type=\"bibr\" rid=\"B21\"&gt;Goeleven et al., 2008&lt;/xref&gt;), we present subjective rating norms for a sub-set of 210 pictures which depict 70 models (half female) each displaying an angry, happy and neutral facial expressions. Our main goals were to provide an additional and updated validation to this database, using a sample from a different nationality (&lt;italic&gt;N&lt;/italic&gt; = 155 Portuguese students, &lt;italic&gt;M&lt;/italic&gt; = 23.73 years old, &lt;italic&gt;SD&lt;/italic&gt; = 7.24) and to extend the number of subjective dimensions used to evaluate each image. Specifically, participants reported emotional labeling (forced-choice task) and evaluated the emotional intensity and valence of the expression, as well as the attractiveness and familiarity of the model (7-points rating scales). Overall, results show that happy faces obtained the highest ratings across evaluative dimensions and emotion labeling accuracy. Female (vs. male) models were perceived as more attractive, familiar and positive. The sex of the model also moderated the accuracy of emotional labeling and ratings of different facial expressions. Each picture of the set was categorized as low, moderate, or high for each dimension. Normative data for each stimulus (hits proportion, means, standard deviations, and confidence intervals per evaluative dimension) is available as supplementary material (available at &lt;ext-link ext-link-type=\"uri\" xlink:href=\"https://osf.io/fvc4m/\" xmlns:xlink=\"http://www.w3.org/1999/xlink\"&gt;https://osf.io/fvc4m/&lt;/ext-link&gt;).&lt;/p&gt;","container-title":"Frontiers in Psychology","DOI":"10.3389/fpsyg.2017.02181","ISSN":"1664-1078","journalAbbreviation":"Front. Psychol.","language":"English","note":"publisher: Frontiers","source":"Frontiers","title":"KDEF-PT: Valence, Emotional Intensity, Familiarity and Attractiveness Ratings of Angry, Neutral, and Happy Faces","title-short":"KDEF-PT","URL":"https://www.frontiersin.org/journals/psychology/articles/10.3389/fpsyg.2017.02181/full","volume":"8","author":[{"family":"Garrido","given":"Margarida V."},{"family":"Prada","given":"Marília"}],"accessed":{"date-parts":[["2025",1,4]]},"issued":{"date-parts":[["2017",12,19]]}}}],"schema":"https://github.com/citation-style-language/schema/raw/master/csl-citation.json"}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(Garrido &amp; Prada, 2017)</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provide age-specific facial emotion data, addressing some of the unique challenges associated with recognizing emotions in younger populations. However, these datasets are often static and lack the dynamic, interaction-based data necessary for understanding emotional fluctuations in learning environments.</w:t>
      </w:r>
    </w:p>
    <w:p w14:paraId="5CD1C051" w14:textId="68FDA8DB"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 xml:space="preserve">The application of emotion recognition in education has gained traction in recent years. Some studies have explored how affective computing can improve e-learning experiences by analyzing students’ engagement and focus levels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{"citationID":"P5VYU9ye","properties":{"formattedCitation":"(Krithika L.B &amp; Lakshmi Priya GG, 2016)","plainCitation":"(Krithika L.B &amp; Lakshmi Priya GG, 2016)","noteIndex":0},"citationItems":[{"id":946,"uris":["http://zotero.org/users/local/U5iBAL5j/items/5BGYEY9F"],"itemData":{"id":946,"type":"article-journal","abstract":"Emotion originates from old Frenchesmovoir toexcite, from Latinēmovēre to disturb and movēre to move, which is also the theme of the paper. Emotions of a student during course engagement play a vital role in any learning environment whether it's in classrooms or in e-learning. We use excite, disturb and moving pattern of eyes and head to infer meaningful information to understand mood of the student while engaged in an e-learning environment. Emotion detection methods have been in focus of the researchers across various disciples to understand the user involvement, effectiveness and usefulness of the system implemented or to be implemented. Our focus is on understanding and interpolating the emotional state of the learner during a learning engagement. Evaluating the emotion of a learner can progressively help in enhancing learning experience and update the learning contents. In this paper, we propose a system that can identify and monitor emotions of the student in an e-learning environment and provide a real-time feedback mechanism to enhance the e-learning aids for a better content delivery. Detection of eyes, head movement can help us understand learner concentration level. Since our metric are captured from eyes and head movement we eliminate the need of any device usage that requires physical contact to the subject understudy. The proposed system helps to identify emotions and classify learner involvement and interest in the topic which are plotted as feedback to the instructor to improve learner experience.","collection-title":"International Conference on Computational Modelling and Security (CMS 2016)","container-title":"Procedia Computer Science","DOI":"10.1016/j.procs.2016.05.264","ISSN":"1877-0509","journalAbbreviation":"Procedia Computer Science","page":"767-776","source":"ScienceDirect","title":"Student Emotion Recognition System (SERS) for e-learning Improvement Based on Learner Concentration Metric","volume":"85","author":[{"literal":"Krithika L.B"},{"literal":"Lakshmi Priya GG"}],"issued":{"date-parts":[["2016",1,1]]}}}],"schema":"https://github.com/citation-style-language/schema/raw/master/csl-citation.json"}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(Krithika L.B &amp; Lakshmi Priya GG, 2016)</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Others have integrated AI</w:t>
      </w:r>
      <w:r w:rsidR="00BE30FC">
        <w:rPr>
          <w:rFonts w:ascii="Times New Roman" w:hAnsi="Times New Roman" w:cs="Times New Roman"/>
          <w:sz w:val="24"/>
          <w:szCs w:val="24"/>
          <w:lang w:val="vi-VN"/>
        </w:rPr>
        <w:t xml:space="preserve"> </w:t>
      </w:r>
      <w:r w:rsidRPr="00453B35">
        <w:rPr>
          <w:rFonts w:ascii="Times New Roman" w:hAnsi="Times New Roman" w:cs="Times New Roman"/>
          <w:sz w:val="24"/>
          <w:szCs w:val="24"/>
        </w:rPr>
        <w:t xml:space="preserve">driven monitoring systems to track student behavior and provide feedback, enabling adaptive teaching methods in real-time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{"citationID":"9iojqQtx","properties":{"formattedCitation":"(Parambil et al., 2022)","plainCitation":"(Parambil et al., 2022)","noteIndex":0},"citationItems":[{"id":955,"uris":["http://zotero.org/users/local/U5iBAL5j/items/7VSKWGWV"],"itemData":{"id":955,"type":"paper-conference","abstract":"The role of education in shaping future generations is crucial. The rapid advancement in Artificial Intelligence (AI) has prompted a considerable turn of events in the educational field. Advanced AI technologies have the potential to replace traditional classroom practices, giving more importance to students' preferences. Assessing the attention in students is the building block to improve both instructing and learning. Most of the time, it becomes puzzling for an instructor to track every student and know their interest in learning, especially in a vast scenario. In such cases, instructors are often unaware of the most coherent approach while teaching students with different learning capabilities. Therefore, this paper proposed a system that incorporates AI to develop a real-time vision-based smart classroom that autonomously monitors students' attention, as well as, emotions and gives live graphical feedback to the instructor. Our system was able to monitor the presence of a student in the classroom and analyze the students' attention and emotion. The proposed approach was able to assign numerical scores to the student for the concentration level in the class. The stated system can help the instructors evaluate the student's attention instantaneously and more accurately, thus supporting them in conducting the session suitably that may lead to better academic performance.","container-title":"2022 Advances in Science and Engineering Technology International Conferences (ASET)","DOI":"10.1109/ASET53988.2022.9735018","event-title":"2022 Advances in Science and Engineering Technology International Conferences (ASET)","page":"1-6","source":"IEEE Xplore","title":"Smart Classroom: A Deep Learning Approach towards Attention Assessment through Class Behavior Detection","title-short":"Smart Classroom","URL":"https://ieeexplore.ieee.org/abstract/document/9735018","author":[{"family":"Parambil","given":"Medha Mohan Ambali"},{"family":"Ali","given":"Luqman"},{"family":"Alnajjar","given":"Fady"},{"family":"Gochoo","given":"Munkhjargal"}],"accessed":{"date-parts":[["2025",1,4]]},"issued":{"date-parts":[["2022",2]]}}}],"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(Parambil et al., 2022)</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Additionally, deep learning models have been employed to assess student engagement and classroom interactions, offering insights into how emotional states influence learning outcomes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{"citationID":"1PSjOiRI","properties":{"formattedCitation":"(Li &amp; Yao, 2023)","plainCitation":"(Li &amp; Yao, 2023)","noteIndex":0},"citationItems":[{"id":951,"uris":["http://zotero.org/users/local/U5iBAL5j/items/Q64RLJMG"],"itemData":{"id":951,"type":"article-journal","abstract":"This study provides a deep learning-based intelligent recognition technology for student facial expressions in the classroom. This technology realizes the recognition of students’ facial expressions and provides a practical approach for classroom assessment and teacher improvement of teaching methods toward achieving smart education. An improved hybrid attention mechanism is designed for the student classroom. The facial expression recognition model addresses issues of instability in the recognition process of student facial expressions in the classroom, the high redundancy of parameters in traditional convolutional neural networks, and the long training time and slow convergence prone to overfitting. In the image modality data, this study proposes a hybrid attention mechanism in the deep neural network model before feature fusion to extract network features with stronger representational capability, enhance the prediction performance of deep neural networks, and improve the interpretability of the model. The improved hybrid attention mechanism is introduced into the deep neural network by modifying the convolutional block attention module with shortcut connections, deepening the network depth of the attention module and enabling it to learn the weight information among feature channels and spatial regions effectively. The proposed student facial expression recognition model achieves an accuracy of 88.71% on the publicly available RAF-DB dataset and an accuracy of 86.14% on the self-collected real classroom teaching video dataset. The proposed technology can be applied in the education field to evaluate student engagement automatically, provide personalized teaching guidance and learning analytics for teachers, and promote the development of intelligent education.","container-title":"IEEE Access","DOI":"10.1109/ACCESS.2023.3340510","ISSN":"2169-3536","note":"event-title: IEEE Access","page":"143050-143059","source":"IEEE Xplore","title":"Emotion Recognition in Complex Classroom Scenes Based on Improved Convolutional Block Attention Module Algorithm","volume":"11","author":[{"family":"Li","given":"Li"},{"family":"Yao","given":"Dengfeng"}],"issued":{"date-parts":[["2023"]]}}}],"schema":"https://github.com/citation-style-language/schema/raw/master/csl-citation.json"}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(Li &amp; Yao, 2023)</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w:t>
      </w:r>
    </w:p>
    <w:p w14:paraId="26CC2CFC" w14:textId="64B00436" w:rsidR="009D775C"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 xml:space="preserve">Several studies emphasize the importance of emotions in shaping classroom dynamics. Research such as Emotions Matter underscores how sentiment analysis can enhance student experiences by tailoring instruction to emotional responses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{"citationID":"XG3AaxB1","properties":{"formattedCitation":"(Anwar et al., 2023)","plainCitation":"(Anwar et al., 2023)","noteIndex":0},"citationItems":[{"id":947,"uris":["http://zotero.org/users/local/U5iBAL5j/items/YP5VBVML"],"itemData":{"id":947,"type":"article-journal","abstract":"In recent years, the rapid growth of online learning has highlighted the need for effective methods to monitor and improve student experiences. Emotions play a crucial role in shaping students’ engagement, motivation, and satisfaction in online learning environments, particularly in complex STEM subjects. In this context, sentiment analysis has emerged as a promising tool to detect and classify emotions expressed in textual and visual forms. This study offers an extensive literature review using the preferred reporting items for systematic reviews and meta-analyses (PRISMA) technique on the role of sentiment analysis in student satisfaction and online learning in STEM subjects. The review analyses the applicability, challenges, and limitations of text- and facial-based sentiment analysis techniques in educational settings by reviewing 57 peer-reviewed research articles out of 236 articles, published between 2015 and 2023, initially identified through a comprehensive search strategy. Through an extensive search and scrutiny process, these articles were selected based on their relevance and contribution to the topic. The review’s findings indicate that sentiment analysis holds significant potential for improving student experiences, encouraging personalised learning, and promoting satisfaction in the online learning environment. Educators and administrators can gain valuable insights into students’ emotions and perceptions by employing computational techniques to analyse and interpret emotions expressed in text and facial expressions. However, the review also identifies several challenges and limitations associated with sentiment analysis in educational settings. These challenges include the need for accurate emotion detection and interpretation, addressing cultural and linguistic variations, ensuring data privacy and ethics, and a reliance on high-quality data sources. Despite these challenges, the review highlights the immense potential of sentiment analysis in transforming online learning experiences in STEM subjects and recommends further research and development in this area.","container-title":"Education Sciences","DOI":"10.3390/educsci13090914","ISSN":"2227-7102","issue":"9","language":"en","license":"http://creativecommons.org/licenses/by/3.0/","note":"number: 9\npublisher: Multidisciplinary Digital Publishing Institute","page":"914","source":"www.mdpi.com","title":"Emotions Matter: A Systematic Review and Meta-Analysis of the Detection and Classification of Students’ Emotions in STEM during Online Learning","title-short":"Emotions Matter","volume":"13","author":[{"family":"Anwar","given":"Aamir"},{"family":"Rehman","given":"Ikram Ur"},{"family":"Nasralla","given":"Moustafa M."},{"family":"Khattak","given":"Sohaib Bin Altaf"},{"family":"Khilji","given":"Nasrullah"}],"issued":{"date-parts":[["2023",9]]}}}],"schema":"https://github.com/citation-style-language/schema/raw/master/csl-citation.json"}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(Anwar et al., 2023)</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Similarly, approaches leveraging facial expression analysis have been used to adapt teaching strategies, demonstrating the practical applications of emotion recognition in classroom settings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{"citationID":"cqMRHpvY","properties":{"formattedCitation":"(Ramos et al., 2020)","plainCitation":"(Ramos et al., 2020)","noteIndex":0},"citationItems":[{"id":782,"uris":["http://zotero.org/users/local/U5iBAL5j/items/NRBW4QIZ"],"itemData":{"id":782,"type":"paper-conference","abstract":"Emotion is equivalent to mood or state of human emotion that correlates with non-verbal behavior. Related literature shows that humans tend to give off a clue for a particular feeling through nonverbal cues such as facial expression. This study aims to analyze the emotion of students using Philippines-based corpus of a facial expression such as fear, disgust, surprised, sad, anger and neutral with 611 examples validated by psychology experts and results aggregates the final emotion, and it will be used to define the meaning of emotion and connect it with a teaching pedagogy to support decisions on teaching strategies. The experiments used feature extraction methods such as Haar-Cascade classifier for face detection; Gabor filter and eigenfaces API for features extraction; and support vector machine in training the model with 80.11% accuracy. The result was analyzed and correlated with the appropriate teaching pedagogies for educators and suggest that relevant interventions can be predicted based on emotions observed in a lecture setting or a class. Implementing the prototype in Java environment, it captured images in actual class to scale the actual performance rating and had an average accuracy of 60.83 %. It concludes that through aggregating the facial expressions of students in the class, an adaptive learning strategy can be developed and implemented in the classroom environment.","container-title":"Computational Science and Technology","DOI":"10.1007/978-981-15-0058-9_45","event-place":"Singapore","ISBN":"9789811500589","language":"en","page":"469-479","publisher":"Springer","publisher-place":"Singapore","source":"Springer Link","title":"Classifying Emotion based on Facial Expression Analysis using Gabor Filter: A Basis for Adaptive Effective Teaching Strategy","title-short":"Classifying Emotion based on Facial Expression Analysis using Gabor Filter","author":[{"family":"Ramos","given":"Anna Liza A."},{"family":"Dadiz","given":"Bryan G."},{"family":"Santos","given":"Arman Bernard G."}],"editor":[{"family":"Alfred","given":"Rayner"},{"family":"Lim","given":"Yuto"},{"family":"Haviluddin","given":"Haviluddin"},{"family":"On","given":"Chin Kim"}],"issued":{"date-parts":[["2020"]]}}}],"schema":"https://github.com/citation-style-language/schema/raw/master/csl-citation.json"}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(Ramos et al., 2020)</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 xml:space="preserve">, </w:t>
      </w:r>
      <w:r w:rsidR="009A498C">
        <w:rPr>
          <w:rFonts w:ascii="Times New Roman" w:hAnsi="Times New Roman" w:cs="Times New Roman"/>
          <w:sz w:val="24"/>
          <w:szCs w:val="24"/>
        </w:rPr>
        <w:fldChar w:fldCharType="begin"/>
      </w:r>
      <w:r w:rsidR="009A498C">
        <w:rPr>
          <w:rFonts w:ascii="Times New Roman" w:hAnsi="Times New Roman" w:cs="Times New Roman"/>
          <w:sz w:val="24"/>
          <w:szCs w:val="24"/>
        </w:rPr>
        <w:instrText xml:space="preserve"> ADDIN ZOTERO_ITEM CSL_CITATION {"citationID":"Gu6EBReL","properties":{"formattedCitation":"(Chu et al., 2018)","plainCitation":"(Chu et al., 2018)","noteIndex":0},"citationItems":[{"id":954,"uris":["http://zotero.org/users/local/U5iBAL5j/items/SIKTMCN5"],"itemData":{"id":954,"type":"article-journal","abstract":"Emotions deeply affect learning achievement. In the case of students with high-functioning autism (HFA), negative emotions such as anxiety and anger can impair the learning process due to the inability of these individuals to control their emotions. Attempts to regulate negative emotions in HFA students once they have occurred, subsequent regulation to HFA students is often ineffective because it is difficult to calm them down. Hence, detecting emotional transitions and providing adaptive emotional regulation strategies in a timely manner to regulate negative emotions can be especially important for students with HFA in an e-learning environment. In this study, a facial expression-based emotion recognition method with transition detection was proposed. An emotion elicitation experiment was performed to collect facial-based landmark signals for the purpose of building classifiers of emotion recognition. The proposed method used sliding window technique and support vector machine (SVM) to build classifiers in order to recognize emotions. For the purpose of determining robust features for emotion recognition, Information Gain (IG) and Chi-square were used for feature evaluations. The effectiveness of classifiers with different parameters of sliding windows was also examined. The experimental results confirmed that the proposed method has sufficient discriminatory capability. The recognition rates for basic emotions and transitional emotions were 99.13 and 92.40%, respectively. Also, through feature selection, training time was accelerated by 4.45 times, and the recognition rates for basic emotions and transitional emotions were 97.97 and 87.49%, respectively. The method was applied in an adaptive e-learning environment for mathematics to demonstrate its application effectiveness.","container-title":"Soft Computing","DOI":"10.1007/s00500-017-2549-z","ISSN":"1433-7479","issue":"9","journalAbbreviation":"Soft Comput","language":"en","page":"2973-2999","source":"Springer Link","title":"Facial emotion recognition with transition detection for students with high-functioning autism in adaptive e-learning","volume":"22","author":[{"family":"Chu","given":"Hui-Chuan"},{"family":"Tsai","given":"William Wei-Jen"},{"family":"Liao","given":"Min-Ju"},{"family":"Chen","given":"Yuh-Min"}],"issued":{"date-parts":[["2018",5,1]]}}}],"schema":"https://github.com/citation-style-language/schema/raw/master/csl-citation.json"} </w:instrText>
      </w:r>
      <w:r w:rsidR="009A498C">
        <w:rPr>
          <w:rFonts w:ascii="Times New Roman" w:hAnsi="Times New Roman" w:cs="Times New Roman"/>
          <w:sz w:val="24"/>
          <w:szCs w:val="24"/>
        </w:rPr>
        <w:fldChar w:fldCharType="separate"/>
      </w:r>
      <w:r w:rsidR="009A498C" w:rsidRPr="009A498C">
        <w:rPr>
          <w:rFonts w:ascii="Times New Roman" w:hAnsi="Times New Roman" w:cs="Times New Roman"/>
          <w:sz w:val="24"/>
        </w:rPr>
        <w:t>(Chu et al., 2018)</w:t>
      </w:r>
      <w:r w:rsidR="009A498C">
        <w:rPr>
          <w:rFonts w:ascii="Times New Roman" w:hAnsi="Times New Roman" w:cs="Times New Roman"/>
          <w:sz w:val="24"/>
          <w:szCs w:val="24"/>
        </w:rPr>
        <w:fldChar w:fldCharType="end"/>
      </w:r>
      <w:r w:rsidRPr="00453B35">
        <w:rPr>
          <w:rFonts w:ascii="Times New Roman" w:hAnsi="Times New Roman" w:cs="Times New Roman"/>
          <w:sz w:val="24"/>
          <w:szCs w:val="24"/>
        </w:rPr>
        <w:t>.</w:t>
      </w:r>
    </w:p>
    <w:p w14:paraId="1EDD6856" w14:textId="206FAB48" w:rsidR="00277704" w:rsidRPr="00453B35" w:rsidRDefault="009D775C" w:rsidP="00E62C1E">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Despite these advances, a significant gap remains in the development of datasets and systems specifically designed for middle childhood (ages 5–12)</w:t>
      </w:r>
      <w:r w:rsidR="00295CF6">
        <w:rPr>
          <w:rFonts w:ascii="Times New Roman" w:hAnsi="Times New Roman" w:cs="Times New Roman"/>
          <w:sz w:val="24"/>
          <w:szCs w:val="24"/>
          <w:lang w:val="vi-VN"/>
        </w:rPr>
        <w:t xml:space="preserve"> </w:t>
      </w:r>
      <w:r w:rsidRPr="00453B35">
        <w:rPr>
          <w:rFonts w:ascii="Times New Roman" w:hAnsi="Times New Roman" w:cs="Times New Roman"/>
          <w:sz w:val="24"/>
          <w:szCs w:val="24"/>
        </w:rPr>
        <w:t>a stage where emotional dynamics play a pivotal role in cognitive and social development. Many existing datasets prioritize adult populations or focus on non-educational settings, limiting their applicability to young learners in real-world classroom environments. Addressing this gap requires the creation of context-aware, multimodal datasets that accurately capture children’s emotional states and interactions in natural learning conditions.</w:t>
      </w:r>
    </w:p>
    <w:p w14:paraId="0CA11011" w14:textId="3A42017B" w:rsidR="00935EF4" w:rsidRPr="00453B35" w:rsidRDefault="00935EF4" w:rsidP="00935EF4">
      <w:pPr>
        <w:spacing w:line="240" w:lineRule="auto"/>
        <w:jc w:val="both"/>
        <w:rPr>
          <w:rFonts w:ascii="Times New Roman" w:hAnsi="Times New Roman" w:cs="Times New Roman"/>
          <w:b/>
          <w:bCs/>
          <w:sz w:val="24"/>
          <w:szCs w:val="24"/>
        </w:rPr>
      </w:pPr>
      <w:r w:rsidRPr="00453B35">
        <w:rPr>
          <w:rFonts w:ascii="Times New Roman" w:hAnsi="Times New Roman" w:cs="Times New Roman"/>
          <w:b/>
          <w:bCs/>
          <w:sz w:val="24"/>
          <w:szCs w:val="24"/>
        </w:rPr>
        <w:t>3. Proposed Framework</w:t>
      </w:r>
    </w:p>
    <w:p w14:paraId="19F2053D" w14:textId="113F9CFC"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3.1. Proposed Dataset</w:t>
      </w:r>
    </w:p>
    <w:p w14:paraId="7ACEA331" w14:textId="50762618"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The dataset was gathered in a classroom environment utilizing two distinct seating configurations to guarantee varied data capture. The Straightlook Layout arranged desks in a U-shaped pattern, fostering interaction while providing an unobstructed camera view. In contrast, the Forward-Facing Layout positioned all tables toward the front, ensuring a uniform perspective for facial expression analysis.</w:t>
      </w:r>
    </w:p>
    <w:p w14:paraId="0A501691" w14:textId="1D5DC179"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 xml:space="preserve">A total of 1 hour and 15 minutes of classroom recordings were processed through three primary stages: video segmentation, face extraction, and data preprocessing. The recordings were divided into 0.2-second frames, and YOLOv11-Face was employed to extract and normalize faces to 160×160 pixels for standardized emotion and identity recognition. The dataset, hosted at SmartClass, was annotated with seven emotions—angry, </w:t>
      </w:r>
      <w:r w:rsidRPr="00D0321D">
        <w:rPr>
          <w:rFonts w:ascii="Times New Roman" w:hAnsi="Times New Roman" w:cs="Times New Roman"/>
          <w:sz w:val="24"/>
          <w:szCs w:val="24"/>
          <w:highlight w:val="yellow"/>
        </w:rPr>
        <w:t>disgust</w:t>
      </w:r>
      <w:r w:rsidR="00D0321D" w:rsidRPr="00D0321D">
        <w:rPr>
          <w:rFonts w:ascii="Times New Roman" w:hAnsi="Times New Roman" w:cs="Times New Roman"/>
          <w:sz w:val="24"/>
          <w:szCs w:val="24"/>
          <w:highlight w:val="yellow"/>
        </w:rPr>
        <w:t>ed</w:t>
      </w:r>
      <w:r w:rsidRPr="00453B35">
        <w:rPr>
          <w:rFonts w:ascii="Times New Roman" w:hAnsi="Times New Roman" w:cs="Times New Roman"/>
          <w:sz w:val="24"/>
          <w:szCs w:val="24"/>
        </w:rPr>
        <w:t>, fear, happy, sad, surprise, and neutral</w:t>
      </w:r>
      <w:r w:rsidR="0056604D">
        <w:rPr>
          <w:rFonts w:ascii="Times New Roman" w:hAnsi="Times New Roman" w:cs="Times New Roman"/>
          <w:sz w:val="24"/>
          <w:szCs w:val="24"/>
          <w:lang w:val="vi-VN"/>
        </w:rPr>
        <w:t xml:space="preserve"> </w:t>
      </w:r>
      <w:r w:rsidRPr="00453B35">
        <w:rPr>
          <w:rFonts w:ascii="Times New Roman" w:hAnsi="Times New Roman" w:cs="Times New Roman"/>
          <w:sz w:val="24"/>
          <w:szCs w:val="24"/>
        </w:rPr>
        <w:t>using a two</w:t>
      </w:r>
      <w:r w:rsidR="00EC3B6D">
        <w:rPr>
          <w:rFonts w:ascii="Times New Roman" w:hAnsi="Times New Roman" w:cs="Times New Roman"/>
          <w:sz w:val="24"/>
          <w:szCs w:val="24"/>
          <w:lang w:val="vi-VN"/>
        </w:rPr>
        <w:t xml:space="preserve"> </w:t>
      </w:r>
      <w:r w:rsidRPr="00453B35">
        <w:rPr>
          <w:rFonts w:ascii="Times New Roman" w:hAnsi="Times New Roman" w:cs="Times New Roman"/>
          <w:sz w:val="24"/>
          <w:szCs w:val="24"/>
        </w:rPr>
        <w:t>step labeling process that combined automatic classification via DeepFace with manual verification to ensure accuracy.</w:t>
      </w:r>
    </w:p>
    <w:p w14:paraId="33AA45AC" w14:textId="1B2404A2"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The final dataset comprises 50,000 images, augmented through techniques such as rotations, cropping, brightness/contrast adjustments, and the application of Gaussian noise, ensuring both robustness and real</w:t>
      </w:r>
      <w:r w:rsidR="000C6275">
        <w:rPr>
          <w:rFonts w:ascii="Times New Roman" w:hAnsi="Times New Roman" w:cs="Times New Roman"/>
          <w:sz w:val="24"/>
          <w:szCs w:val="24"/>
          <w:lang w:val="vi-VN"/>
        </w:rPr>
        <w:t xml:space="preserve"> </w:t>
      </w:r>
      <w:r w:rsidRPr="00453B35">
        <w:rPr>
          <w:rFonts w:ascii="Times New Roman" w:hAnsi="Times New Roman" w:cs="Times New Roman"/>
          <w:sz w:val="24"/>
          <w:szCs w:val="24"/>
        </w:rPr>
        <w:t>world adaptability. This dataset addresses a critical gap in classroom</w:t>
      </w:r>
      <w:r w:rsidR="003E7F13">
        <w:rPr>
          <w:rFonts w:ascii="Times New Roman" w:hAnsi="Times New Roman" w:cs="Times New Roman"/>
          <w:sz w:val="24"/>
          <w:szCs w:val="24"/>
          <w:lang w:val="vi-VN"/>
        </w:rPr>
        <w:t xml:space="preserve"> </w:t>
      </w:r>
      <w:r w:rsidRPr="00453B35">
        <w:rPr>
          <w:rFonts w:ascii="Times New Roman" w:hAnsi="Times New Roman" w:cs="Times New Roman"/>
          <w:sz w:val="24"/>
          <w:szCs w:val="24"/>
        </w:rPr>
        <w:t xml:space="preserve">specific emotion recognition, thereby supporting advancements in AI-driven educational analysis. Additionally, it includes 100 biometric prints (fingerprints/NFC card data) from 100 different individuals, which enhances identity recognition and security applications. A multicamera setup was also integrated, offering comprehensive </w:t>
      </w:r>
      <w:r w:rsidRPr="00453B35">
        <w:rPr>
          <w:rFonts w:ascii="Times New Roman" w:hAnsi="Times New Roman" w:cs="Times New Roman"/>
          <w:sz w:val="24"/>
          <w:szCs w:val="24"/>
        </w:rPr>
        <w:lastRenderedPageBreak/>
        <w:t>coverage and further improving the accuracy of facial expression and identity recognition. In summary, the final dataset fills an essential gap in classroom</w:t>
      </w:r>
      <w:r w:rsidR="0004069D">
        <w:rPr>
          <w:rFonts w:ascii="Times New Roman" w:hAnsi="Times New Roman" w:cs="Times New Roman"/>
          <w:sz w:val="24"/>
          <w:szCs w:val="24"/>
          <w:lang w:val="vi-VN"/>
        </w:rPr>
        <w:t xml:space="preserve"> </w:t>
      </w:r>
      <w:r w:rsidRPr="00453B35">
        <w:rPr>
          <w:rFonts w:ascii="Times New Roman" w:hAnsi="Times New Roman" w:cs="Times New Roman"/>
          <w:sz w:val="24"/>
          <w:szCs w:val="24"/>
        </w:rPr>
        <w:t>specific emotion recognition, paving the way for further advancements in AI-driven educational analysis.</w:t>
      </w:r>
    </w:p>
    <w:p w14:paraId="4A40CBDD" w14:textId="43666314"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3.2. SmartClass Framework</w:t>
      </w:r>
    </w:p>
    <w:p w14:paraId="639B4C15" w14:textId="266DDDD0"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The SmartClass framework seamlessly integrates face detection, emotion classification, identity recognition, and classroom effectiveness evaluation into a unified system designed to analyze and enhance emotional dynamics in educational settings. Utilizing a multicamera setup, SmartClass ensures precise analysis by mitigating occlusions, motion variations, and other challenging classroom conditions. The system workflow is illustrated in Figure 1.</w:t>
      </w:r>
    </w:p>
    <w:p w14:paraId="2960EF09" w14:textId="21FFA7D5"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noProof/>
          <w:sz w:val="24"/>
          <w:szCs w:val="24"/>
        </w:rPr>
        <w:drawing>
          <wp:inline distT="0" distB="0" distL="0" distR="0" wp14:anchorId="67D66427" wp14:editId="6F0AE50F">
            <wp:extent cx="6332220" cy="2744470"/>
            <wp:effectExtent l="0" t="0" r="0" b="0"/>
            <wp:docPr id="181135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55941" name=""/>
                    <pic:cNvPicPr/>
                  </pic:nvPicPr>
                  <pic:blipFill>
                    <a:blip r:embed="rId6"/>
                    <a:stretch>
                      <a:fillRect/>
                    </a:stretch>
                  </pic:blipFill>
                  <pic:spPr>
                    <a:xfrm>
                      <a:off x="0" y="0"/>
                      <a:ext cx="6332220" cy="2744470"/>
                    </a:xfrm>
                    <a:prstGeom prst="rect">
                      <a:avLst/>
                    </a:prstGeom>
                  </pic:spPr>
                </pic:pic>
              </a:graphicData>
            </a:graphic>
          </wp:inline>
        </w:drawing>
      </w:r>
    </w:p>
    <w:p w14:paraId="46D9BD50" w14:textId="2CE15D70" w:rsidR="00935EF4" w:rsidRPr="00453B35" w:rsidRDefault="00935EF4" w:rsidP="00935EF4">
      <w:pPr>
        <w:spacing w:line="240" w:lineRule="auto"/>
        <w:jc w:val="center"/>
        <w:rPr>
          <w:rFonts w:ascii="Times New Roman" w:hAnsi="Times New Roman" w:cs="Times New Roman"/>
          <w:sz w:val="24"/>
          <w:szCs w:val="24"/>
        </w:rPr>
      </w:pPr>
      <w:r w:rsidRPr="00453B35">
        <w:rPr>
          <w:rFonts w:ascii="Times New Roman" w:hAnsi="Times New Roman" w:cs="Times New Roman"/>
          <w:b/>
          <w:bCs/>
          <w:sz w:val="24"/>
          <w:szCs w:val="24"/>
        </w:rPr>
        <w:t>Fig 1.</w:t>
      </w:r>
      <w:r w:rsidRPr="00453B35">
        <w:rPr>
          <w:rFonts w:ascii="Times New Roman" w:hAnsi="Times New Roman" w:cs="Times New Roman"/>
          <w:sz w:val="24"/>
          <w:szCs w:val="24"/>
        </w:rPr>
        <w:t xml:space="preserve"> SmartClass Framework Workflow</w:t>
      </w:r>
    </w:p>
    <w:p w14:paraId="6242E033" w14:textId="5FE3367F"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The process commences with face detection and tracking. YOLOv11-Face detects faces from multiple camera feeds, and overlapping detections are consolidated using a centroid-based algorithm to maintain a unique representation. Continuous tracking is achieved via the ByteTrack algorithm, ensuring robust performance even in scenarios involving occlusion or rapid movement.</w:t>
      </w:r>
    </w:p>
    <w:p w14:paraId="260800F2" w14:textId="61007CF7" w:rsidR="00935EF4" w:rsidRPr="00453B35" w:rsidRDefault="00935EF4" w:rsidP="00935EF4">
      <w:pPr>
        <w:spacing w:line="240" w:lineRule="auto"/>
        <w:jc w:val="both"/>
        <w:rPr>
          <w:rFonts w:ascii="Times New Roman" w:hAnsi="Times New Roman" w:cs="Times New Roman"/>
          <w:sz w:val="24"/>
          <w:szCs w:val="24"/>
        </w:rPr>
      </w:pPr>
      <w:r w:rsidRPr="00665708">
        <w:rPr>
          <w:rFonts w:ascii="Times New Roman" w:hAnsi="Times New Roman" w:cs="Times New Roman"/>
          <w:sz w:val="24"/>
          <w:szCs w:val="24"/>
          <w:highlight w:val="yellow"/>
        </w:rPr>
        <w:t>Subsequently, emotion classification is performed using a model trained on the SmartClass dataset, which categorizes emotions into seven distinct states</w:t>
      </w:r>
      <w:r w:rsidR="00665708" w:rsidRPr="00665708">
        <w:rPr>
          <w:rFonts w:ascii="Times New Roman" w:hAnsi="Times New Roman" w:cs="Times New Roman"/>
          <w:sz w:val="24"/>
          <w:szCs w:val="24"/>
          <w:highlight w:val="yellow"/>
        </w:rPr>
        <w:t>, when the classifier’s confidence in a particular emotion reaches or exceeds (≥ 70%), that emotion is considered the primary state for the subject</w:t>
      </w:r>
      <w:r w:rsidR="00665708">
        <w:rPr>
          <w:rFonts w:ascii="Times New Roman" w:hAnsi="Times New Roman" w:cs="Times New Roman"/>
          <w:sz w:val="24"/>
          <w:szCs w:val="24"/>
          <w:highlight w:val="yellow"/>
        </w:rPr>
        <w:t xml:space="preserve"> </w:t>
      </w:r>
      <w:r w:rsidR="00665708">
        <w:rPr>
          <w:rFonts w:ascii="Times New Roman" w:hAnsi="Times New Roman" w:cs="Times New Roman"/>
          <w:sz w:val="24"/>
          <w:szCs w:val="24"/>
          <w:highlight w:val="yellow"/>
        </w:rPr>
        <w:fldChar w:fldCharType="begin"/>
      </w:r>
      <w:r w:rsidR="00665708">
        <w:rPr>
          <w:rFonts w:ascii="Times New Roman" w:hAnsi="Times New Roman" w:cs="Times New Roman"/>
          <w:sz w:val="24"/>
          <w:szCs w:val="24"/>
          <w:highlight w:val="yellow"/>
        </w:rPr>
        <w:instrText xml:space="preserve"> ADDIN ZOTERO_ITEM CSL_CITATION {"citationID":"m0JlkiAk","properties":{"formattedCitation":"(Zeng et al., 2009)","plainCitation":"(Zeng et al., 2009)","noteIndex":0},"citationItems":[{"id":1258,"uris":["http://zotero.org/users/local/U5iBAL5j/items/GMLN5WNF"],"itemData":{"id":1258,"type":"article-journal","abstract":"Automated analysis of human affective behavior has attracted increasing attention from researchers in psychology, computer science, linguistics, neuroscience, and related disciplines. However, the existing methods typically handle only deliberately displayed and exaggerated expressions of prototypical emotions despite the fact that deliberate behaviour differs in visual appearance, audio profile, and timing from spontaneously occurring behaviour. To address this problem, efforts to develop algorithms that can process naturally occurring human affective behaviour have recently emerged. Moreover, an increasing number of efforts are reported toward multimodal fusion for human affect analysis including audiovisual fusion, linguistic and paralinguistic fusion, and multi-cue visual fusion based on facial expressions, head movements, and body gestures. This paper introduces and surveys these recent advances. We first discuss human emotion perception from a psychological perspective. Next we examine available approaches to solving the problem of machine understanding of human affective behavior, and discuss important issues like the collection and availability of training and test data. We finally outline some of the scientific and engineering challenges to advancing human affect sensing technology.","container-title":"IEEE Transactions on Pattern Analysis and Machine Intelligence","DOI":"10.1109/TPAMI.2008.52","ISSN":"1939-3539","issue":"1","note":"event-title: IEEE Transactions on Pattern Analysis and Machine Intelligence","page":"39-58","source":"IEEE Xplore","title":"A Survey of Affect Recognition Methods: Audio, Visual, and Spontaneous Expressions","title-short":"A Survey of Affect Recognition Methods","volume":"31","author":[{"family":"Zeng","given":"Zhihong"},{"family":"Pantic","given":"Maja"},{"family":"Roisman","given":"Glenn I."},{"family":"Huang","given":"Thomas S."}],"issued":{"date-parts":[["2009",1]]}}}],"schema":"https://github.com/citation-style-language/schema/raw/master/csl-citation.json"} </w:instrText>
      </w:r>
      <w:r w:rsidR="00665708">
        <w:rPr>
          <w:rFonts w:ascii="Times New Roman" w:hAnsi="Times New Roman" w:cs="Times New Roman"/>
          <w:sz w:val="24"/>
          <w:szCs w:val="24"/>
          <w:highlight w:val="yellow"/>
        </w:rPr>
        <w:fldChar w:fldCharType="separate"/>
      </w:r>
      <w:r w:rsidR="00665708" w:rsidRPr="00665708">
        <w:rPr>
          <w:rFonts w:ascii="Times New Roman" w:hAnsi="Times New Roman" w:cs="Times New Roman"/>
          <w:sz w:val="24"/>
          <w:highlight w:val="yellow"/>
        </w:rPr>
        <w:t>(Zeng et al., 2009)</w:t>
      </w:r>
      <w:r w:rsidR="00665708">
        <w:rPr>
          <w:rFonts w:ascii="Times New Roman" w:hAnsi="Times New Roman" w:cs="Times New Roman"/>
          <w:sz w:val="24"/>
          <w:szCs w:val="24"/>
          <w:highlight w:val="yellow"/>
        </w:rPr>
        <w:fldChar w:fldCharType="end"/>
      </w:r>
      <w:r w:rsidR="00665708">
        <w:rPr>
          <w:rFonts w:ascii="Times New Roman" w:hAnsi="Times New Roman" w:cs="Times New Roman"/>
          <w:sz w:val="24"/>
          <w:szCs w:val="24"/>
          <w:highlight w:val="yellow"/>
        </w:rPr>
        <w:t xml:space="preserve">, </w:t>
      </w:r>
      <w:r w:rsidR="00665708">
        <w:rPr>
          <w:rFonts w:ascii="Times New Roman" w:hAnsi="Times New Roman" w:cs="Times New Roman"/>
          <w:sz w:val="24"/>
          <w:szCs w:val="24"/>
          <w:highlight w:val="yellow"/>
        </w:rPr>
        <w:fldChar w:fldCharType="begin"/>
      </w:r>
      <w:r w:rsidR="00665708">
        <w:rPr>
          <w:rFonts w:ascii="Times New Roman" w:hAnsi="Times New Roman" w:cs="Times New Roman"/>
          <w:sz w:val="24"/>
          <w:szCs w:val="24"/>
          <w:highlight w:val="yellow"/>
        </w:rPr>
        <w:instrText xml:space="preserve"> ADDIN ZOTERO_ITEM CSL_CITATION {"citationID":"az9IczZO","properties":{"formattedCitation":"(Gunes &amp; Schuller, 2013)","plainCitation":"(Gunes &amp; Schuller, 2013)","noteIndex":0},"citationItems":[{"id":1260,"uris":["http://zotero.org/users/local/U5iBAL5j/items/NQ3RFI4D"],"itemData":{"id":1260,"type":"article-journal","abstract":"Semantic Scholar extracted view of \"Categorical and dimensional affect analysis in continuous input: Current trends and future directions\" by H. Gunes et al.","container-title":"Image and Vision Computing","DOI":"10.1016/j.imavis.2012.06.016","ISSN":"02628856","issue":"2","journalAbbreviation":"Image and Vision Computing","language":"en","license":"https://www.elsevier.com/tdm/userlicense/1.0/","page":"120-136","source":"Semantic Scholar","title":"Categorical and dimensional affect analysis in continuous input: Current trends and future directions","title-short":"Categorical and dimensional affect analysis in continuous input","volume":"31","author":[{"family":"Gunes","given":"Hatice"},{"family":"Schuller","given":"Björn"}],"issued":{"date-parts":[["2013",2]]}}}],"schema":"https://github.com/citation-style-language/schema/raw/master/csl-citation.json"} </w:instrText>
      </w:r>
      <w:r w:rsidR="00665708">
        <w:rPr>
          <w:rFonts w:ascii="Times New Roman" w:hAnsi="Times New Roman" w:cs="Times New Roman"/>
          <w:sz w:val="24"/>
          <w:szCs w:val="24"/>
          <w:highlight w:val="yellow"/>
        </w:rPr>
        <w:fldChar w:fldCharType="separate"/>
      </w:r>
      <w:r w:rsidR="00665708" w:rsidRPr="00665708">
        <w:rPr>
          <w:rFonts w:ascii="Times New Roman" w:hAnsi="Times New Roman" w:cs="Times New Roman"/>
          <w:sz w:val="24"/>
          <w:highlight w:val="yellow"/>
        </w:rPr>
        <w:t>(Gunes &amp; Schuller, 2013)</w:t>
      </w:r>
      <w:r w:rsidR="00665708">
        <w:rPr>
          <w:rFonts w:ascii="Times New Roman" w:hAnsi="Times New Roman" w:cs="Times New Roman"/>
          <w:sz w:val="24"/>
          <w:szCs w:val="24"/>
          <w:highlight w:val="yellow"/>
        </w:rPr>
        <w:fldChar w:fldCharType="end"/>
      </w:r>
      <w:r w:rsidR="00665708" w:rsidRPr="00665708">
        <w:rPr>
          <w:rFonts w:ascii="Times New Roman" w:hAnsi="Times New Roman" w:cs="Times New Roman"/>
          <w:sz w:val="24"/>
          <w:szCs w:val="24"/>
          <w:highlight w:val="yellow"/>
        </w:rPr>
        <w:t>. In other words, if one emotion accounts for over 70% of the classification output, it is deemed the dominant emotion, while predictions falling below this threshold are treated as ambiguous and thus discarded. This threshold-based strategy helps to ensure that only highly reliable predictions contribute to the final emotional assessment. Moreover, integrating data from multiple cameras further strengthens the reliability of the classification by reducing the impact of potential misclassifications from any single viewpoint</w:t>
      </w:r>
      <w:r w:rsidRPr="00665708">
        <w:rPr>
          <w:rFonts w:ascii="Times New Roman" w:hAnsi="Times New Roman" w:cs="Times New Roman"/>
          <w:sz w:val="24"/>
          <w:szCs w:val="24"/>
          <w:highlight w:val="yellow"/>
        </w:rPr>
        <w:t>.</w:t>
      </w:r>
    </w:p>
    <w:p w14:paraId="08F0B9CD" w14:textId="084A33A1"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For identity recognition, ArcFace ensures the accurate association of emotional states with individual identities throughout the session. Additionally, the dataset includes 100 biometric prints (fingerprint/NFC card data) from specific individuals, providing an extra layer of security when students enter the classroom.</w:t>
      </w:r>
    </w:p>
    <w:p w14:paraId="2F2A8A90" w14:textId="3B09FD64"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lastRenderedPageBreak/>
        <w:t>The multicamera system comprises four strategically placed cameras</w:t>
      </w:r>
      <w:r w:rsidR="0018366B">
        <w:rPr>
          <w:rFonts w:ascii="Times New Roman" w:hAnsi="Times New Roman" w:cs="Times New Roman"/>
          <w:sz w:val="24"/>
          <w:szCs w:val="24"/>
          <w:lang w:val="vi-VN"/>
        </w:rPr>
        <w:t xml:space="preserve"> </w:t>
      </w:r>
      <w:r w:rsidRPr="00453B35">
        <w:rPr>
          <w:rFonts w:ascii="Times New Roman" w:hAnsi="Times New Roman" w:cs="Times New Roman"/>
          <w:sz w:val="24"/>
          <w:szCs w:val="24"/>
        </w:rPr>
        <w:t>positioned at the front, back, and sides of the classroom</w:t>
      </w:r>
      <w:r w:rsidR="00F45F1C">
        <w:rPr>
          <w:rFonts w:ascii="Times New Roman" w:hAnsi="Times New Roman" w:cs="Times New Roman"/>
          <w:sz w:val="24"/>
          <w:szCs w:val="24"/>
          <w:lang w:val="vi-VN"/>
        </w:rPr>
        <w:t xml:space="preserve"> </w:t>
      </w:r>
      <w:r w:rsidRPr="00453B35">
        <w:rPr>
          <w:rFonts w:ascii="Times New Roman" w:hAnsi="Times New Roman" w:cs="Times New Roman"/>
          <w:sz w:val="24"/>
          <w:szCs w:val="24"/>
        </w:rPr>
        <w:t>to offer a 360-degree view. This configuration significantly enhances facial recognition accuracy by capturing multiple perspectives, reducing occlusion, and filtering out low-confidence detections. Figure 2 illustrates this setup.</w:t>
      </w:r>
    </w:p>
    <w:p w14:paraId="61037307" w14:textId="2FAB92FE" w:rsidR="00935EF4" w:rsidRPr="00453B35" w:rsidRDefault="00665708" w:rsidP="00935EF4">
      <w:pPr>
        <w:spacing w:line="240" w:lineRule="auto"/>
        <w:jc w:val="both"/>
        <w:rPr>
          <w:rFonts w:ascii="Times New Roman" w:hAnsi="Times New Roman" w:cs="Times New Roman"/>
          <w:sz w:val="24"/>
          <w:szCs w:val="24"/>
        </w:rPr>
      </w:pPr>
      <w:r w:rsidRPr="008E5F0A">
        <w:rPr>
          <w:rFonts w:ascii="Times New Roman" w:hAnsi="Times New Roman" w:cs="Times New Roman"/>
          <w:sz w:val="24"/>
          <w:szCs w:val="24"/>
          <w:highlight w:val="yellow"/>
        </w:rPr>
        <w:t xml:space="preserve">Lastly, the framework evaluates classroom effectiveness using a positive emotion policy. Sessions are considered effective if at least 70% of students display happy, surprise, or neutral emotions over a given period. This evaluation method aligns with research suggesting that a predominantly positive emotional climate is indicative of effective classroom engagement. For example, in </w:t>
      </w:r>
      <w:r w:rsidRPr="008E5F0A">
        <w:rPr>
          <w:rFonts w:ascii="Times New Roman" w:hAnsi="Times New Roman" w:cs="Times New Roman"/>
          <w:sz w:val="24"/>
          <w:szCs w:val="24"/>
          <w:highlight w:val="yellow"/>
        </w:rPr>
        <w:fldChar w:fldCharType="begin"/>
      </w:r>
      <w:r w:rsidRPr="008E5F0A">
        <w:rPr>
          <w:rFonts w:ascii="Times New Roman" w:hAnsi="Times New Roman" w:cs="Times New Roman"/>
          <w:sz w:val="24"/>
          <w:szCs w:val="24"/>
          <w:highlight w:val="yellow"/>
        </w:rPr>
        <w:instrText xml:space="preserve"> ADDIN ZOTERO_ITEM CSL_CITATION {"citationID":"nei9e8kV","properties":{"formattedCitation":"(Calvo &amp; D\\uc0\\u8217{}Mello, 2010)","plainCitation":"(Calvo &amp; D’Mello, 2010)","noteIndex":0},"citationItems":[{"id":1262,"uris":["http://zotero.org/users/local/U5iBAL5j/items/6K2IVHI9"],"itemData":{"id":1262,"type":"article-journal","abstract":"This survey describes recent progress in the field of Affective Computing (AC), with a focus on affect detection. Although many AC researchers have traditionally attempted to remain agnostic to the different emotion theories proposed by psychologists, the affective technologies being developed are rife with theoretical assumptions that impact their effectiveness. Hence, an informed and integrated examination of emotion theories from multiple areas will need to become part of computing practice if truly effective real-world systems are to be achieved. This survey discusses theoretical perspectives that view emotions as expressions, embodiments, outcomes of cognitive appraisal, social constructs, products of neural circuitry, and psychological interpretations of basic feelings. It provides meta-analyses on existing reviews of affect detection systems that focus on traditional affect detection modalities like physiology, face, and voice, and also reviews emerging research on more novel channels such as text, body language, and complex multimodal systems. This survey explicitly explores the multidisciplinary foundation that underlies all AC applications by describing how AC researchers have incorporated psychological theories of emotion and how these theories affect research questions, methods, results, and their interpretations. In this way, models and methods can be compared, and emerging insights from various disciplines can be more expertly integrated.","container-title":"IEEE Transactions on Affective Computing","DOI":"10.1109/T-AFFC.2010.1","ISSN":"1949-3045","issue":"1","note":"event-title: IEEE Transactions on Affective Computing","page":"18-37","source":"IEEE Xplore","title":"Affect Detection: An Interdisciplinary Review of Models, Methods, and Their Applications","title-short":"Affect Detection","volume":"1","author":[{"family":"Calvo","given":"Rafael A."},{"family":"D'Mello","given":"Sidney"}],"issued":{"date-parts":[["2010",1]]}}}],"schema":"https://github.com/citation-style-language/schema/raw/master/csl-citation.json"} </w:instrText>
      </w:r>
      <w:r w:rsidRPr="008E5F0A">
        <w:rPr>
          <w:rFonts w:ascii="Times New Roman" w:hAnsi="Times New Roman" w:cs="Times New Roman"/>
          <w:sz w:val="24"/>
          <w:szCs w:val="24"/>
          <w:highlight w:val="yellow"/>
        </w:rPr>
        <w:fldChar w:fldCharType="separate"/>
      </w:r>
      <w:r w:rsidRPr="008E5F0A">
        <w:rPr>
          <w:rFonts w:ascii="Times New Roman" w:hAnsi="Times New Roman" w:cs="Times New Roman"/>
          <w:sz w:val="24"/>
          <w:highlight w:val="yellow"/>
        </w:rPr>
        <w:t>(Calvo &amp; D’Mello, 2010)</w:t>
      </w:r>
      <w:r w:rsidRPr="008E5F0A">
        <w:rPr>
          <w:rFonts w:ascii="Times New Roman" w:hAnsi="Times New Roman" w:cs="Times New Roman"/>
          <w:sz w:val="24"/>
          <w:szCs w:val="24"/>
          <w:highlight w:val="yellow"/>
        </w:rPr>
        <w:fldChar w:fldCharType="end"/>
      </w:r>
      <w:r w:rsidRPr="008E5F0A">
        <w:rPr>
          <w:rFonts w:ascii="Times New Roman" w:hAnsi="Times New Roman" w:cs="Times New Roman"/>
          <w:sz w:val="24"/>
          <w:szCs w:val="24"/>
          <w:highlight w:val="yellow"/>
        </w:rPr>
        <w:t xml:space="preserve"> discuss how real-time affect detection can be leveraged to inform pedagogical strategies by monitoring students’ emotional states. In parallel, Fredrickson’s broaden-and-build theory posits that positive emotions—such as happiness and surprise—expand cognitive and social resources, ultimately enhancing learning and classroom performance </w:t>
      </w:r>
      <w:r w:rsidRPr="008E5F0A">
        <w:rPr>
          <w:rFonts w:ascii="Times New Roman" w:hAnsi="Times New Roman" w:cs="Times New Roman"/>
          <w:sz w:val="24"/>
          <w:szCs w:val="24"/>
          <w:highlight w:val="yellow"/>
        </w:rPr>
        <w:fldChar w:fldCharType="begin"/>
      </w:r>
      <w:r w:rsidR="008E5F0A" w:rsidRPr="008E5F0A">
        <w:rPr>
          <w:rFonts w:ascii="Times New Roman" w:hAnsi="Times New Roman" w:cs="Times New Roman"/>
          <w:sz w:val="24"/>
          <w:szCs w:val="24"/>
          <w:highlight w:val="yellow"/>
        </w:rPr>
        <w:instrText xml:space="preserve"> ADDIN ZOTERO_ITEM CSL_CITATION {"citationID":"siiAVZhs","properties":{"formattedCitation":"(Fredrickson, 2001)","plainCitation":"(Fredrickson, 2001)","noteIndex":0},"citationItems":[{"id":1263,"uris":["http://zotero.org/users/local/U5iBAL5j/items/B8SLCABX"],"itemData":{"id":1263,"type":"article-journal","abstract":"In this article, the author describes a new theoretical perspective on positive emotions and situates this new perspective within the emerging field of positive psychology. The broaden-and-build theory posits that experiences of positive emotions broaden people's momentary thought-action repertoires, which in turn serves to build their enduring personal resources, ranging from physical and intellectual resources to social and psychological resources. Preliminary empirical evidence supporting the broaden-and-build theory is reviewed, and open empirical questions that remain to be tested are identified. The theory and findings suggest that the capacity to experience positive emotions may be a fundamental human strength central to the study of human flourishing.","container-title":"The American Psychologist","DOI":"10.1037//0003-066x.56.3.218","ISSN":"0003-066X","issue":"3","journalAbbreviation":"Am Psychol","language":"eng","note":"PMID: 11315248\nPMCID: PMC3122271","page":"218-226","source":"PubMed","title":"The role of positive emotions in positive psychology. The broaden-and-build theory of positive emotions","volume":"56","author":[{"family":"Fredrickson","given":"B. L."}],"issued":{"date-parts":[["2001",3]]}}}],"schema":"https://github.com/citation-style-language/schema/raw/master/csl-citation.json"} </w:instrText>
      </w:r>
      <w:r w:rsidRPr="008E5F0A">
        <w:rPr>
          <w:rFonts w:ascii="Times New Roman" w:hAnsi="Times New Roman" w:cs="Times New Roman"/>
          <w:sz w:val="24"/>
          <w:szCs w:val="24"/>
          <w:highlight w:val="yellow"/>
        </w:rPr>
        <w:fldChar w:fldCharType="separate"/>
      </w:r>
      <w:r w:rsidR="008E5F0A" w:rsidRPr="008E5F0A">
        <w:rPr>
          <w:rFonts w:ascii="Times New Roman" w:hAnsi="Times New Roman" w:cs="Times New Roman"/>
          <w:sz w:val="24"/>
          <w:highlight w:val="yellow"/>
        </w:rPr>
        <w:t>(Fredrickson, 2001)</w:t>
      </w:r>
      <w:r w:rsidRPr="008E5F0A">
        <w:rPr>
          <w:rFonts w:ascii="Times New Roman" w:hAnsi="Times New Roman" w:cs="Times New Roman"/>
          <w:sz w:val="24"/>
          <w:szCs w:val="24"/>
          <w:highlight w:val="yellow"/>
        </w:rPr>
        <w:fldChar w:fldCharType="end"/>
      </w:r>
      <w:r w:rsidRPr="008E5F0A">
        <w:rPr>
          <w:rFonts w:ascii="Times New Roman" w:hAnsi="Times New Roman" w:cs="Times New Roman"/>
          <w:sz w:val="24"/>
          <w:szCs w:val="24"/>
          <w:highlight w:val="yellow"/>
        </w:rPr>
        <w:t>. Although the specific threshold of 70% is a design parameter, it is conceptually supported by these findings, implying that when a substantial majority of students exhibit positive or neutral emotions, the session is likely fostering an effective learning environment. Furthermore, the system generates real-time analytics, including visual graphs that track positive emotions over time, enabling educators to optimize teaching strategies and enhance student engagement.</w:t>
      </w:r>
    </w:p>
    <w:p w14:paraId="6DD5DED7" w14:textId="5E145857" w:rsidR="00935EF4" w:rsidRPr="00453B35" w:rsidRDefault="00935EF4" w:rsidP="00935EF4">
      <w:pPr>
        <w:spacing w:line="240" w:lineRule="auto"/>
        <w:jc w:val="both"/>
        <w:rPr>
          <w:rFonts w:ascii="Times New Roman" w:hAnsi="Times New Roman" w:cs="Times New Roman"/>
          <w:b/>
          <w:bCs/>
          <w:sz w:val="24"/>
          <w:szCs w:val="24"/>
        </w:rPr>
      </w:pPr>
      <w:r w:rsidRPr="00453B35">
        <w:rPr>
          <w:rFonts w:ascii="Times New Roman" w:hAnsi="Times New Roman" w:cs="Times New Roman"/>
          <w:b/>
          <w:bCs/>
          <w:sz w:val="24"/>
          <w:szCs w:val="24"/>
        </w:rPr>
        <w:t>4. Model Training and Framework Performance</w:t>
      </w:r>
    </w:p>
    <w:p w14:paraId="718272A8" w14:textId="0EEB00DC" w:rsidR="00935EF4" w:rsidRPr="0073511F" w:rsidRDefault="00935EF4" w:rsidP="00935EF4">
      <w:pPr>
        <w:spacing w:line="240" w:lineRule="auto"/>
        <w:jc w:val="both"/>
      </w:pPr>
      <w:r w:rsidRPr="00453B35">
        <w:rPr>
          <w:rFonts w:ascii="Times New Roman" w:hAnsi="Times New Roman" w:cs="Times New Roman"/>
          <w:sz w:val="24"/>
          <w:szCs w:val="24"/>
        </w:rPr>
        <w:t>The SmartClass framework utilizes YOLOv11 for emotion classification, having been trained on the SmartClass dataset. It achieved an accuracy of</w:t>
      </w:r>
      <w:r w:rsidR="00982102">
        <w:rPr>
          <w:rFonts w:ascii="Times New Roman" w:hAnsi="Times New Roman" w:cs="Times New Roman"/>
          <w:sz w:val="24"/>
          <w:szCs w:val="24"/>
          <w:lang w:val="vi-VN"/>
        </w:rPr>
        <w:t xml:space="preserve"> </w:t>
      </w:r>
      <w:r w:rsidRPr="00453B35">
        <w:rPr>
          <w:rFonts w:ascii="Times New Roman" w:hAnsi="Times New Roman" w:cs="Times New Roman"/>
          <w:sz w:val="24"/>
          <w:szCs w:val="24"/>
        </w:rPr>
        <w:t>90.0% on the original dataset and 92.8% on the</w:t>
      </w:r>
      <w:r w:rsidR="00982102">
        <w:rPr>
          <w:rFonts w:ascii="Times New Roman" w:hAnsi="Times New Roman" w:cs="Times New Roman"/>
          <w:sz w:val="24"/>
          <w:szCs w:val="24"/>
          <w:lang w:val="vi-VN"/>
        </w:rPr>
        <w:t xml:space="preserve"> </w:t>
      </w:r>
      <w:r w:rsidRPr="00453B35">
        <w:rPr>
          <w:rFonts w:ascii="Times New Roman" w:hAnsi="Times New Roman" w:cs="Times New Roman"/>
          <w:sz w:val="24"/>
          <w:szCs w:val="24"/>
        </w:rPr>
        <w:t>augmented dataset, outperforming both the Detection Transformer (DET) and ResNet50, as detailed in Table 1.</w:t>
      </w:r>
      <w:r w:rsidR="0073511F">
        <w:rPr>
          <w:rFonts w:ascii="Times New Roman" w:hAnsi="Times New Roman" w:cs="Times New Roman"/>
          <w:sz w:val="24"/>
          <w:szCs w:val="24"/>
        </w:rPr>
        <w:t xml:space="preserve"> </w:t>
      </w:r>
      <w:r w:rsidR="0073511F" w:rsidRPr="00B7293C">
        <w:rPr>
          <w:rFonts w:ascii="Times New Roman" w:hAnsi="Times New Roman" w:cs="Times New Roman"/>
          <w:sz w:val="24"/>
          <w:szCs w:val="24"/>
          <w:highlight w:val="yellow"/>
        </w:rPr>
        <w:t>The confusion matrix of all models are also illustrated in Figure 3 bellow, indicate their proficiency in emotion classification process.</w:t>
      </w:r>
    </w:p>
    <w:p w14:paraId="33CEF57C" w14:textId="257417FA" w:rsidR="00453B35" w:rsidRPr="00453B35" w:rsidRDefault="00453B35" w:rsidP="00453B35">
      <w:pPr>
        <w:spacing w:line="240" w:lineRule="auto"/>
        <w:jc w:val="center"/>
        <w:rPr>
          <w:rFonts w:ascii="Times New Roman" w:hAnsi="Times New Roman" w:cs="Times New Roman"/>
          <w:sz w:val="24"/>
          <w:szCs w:val="24"/>
        </w:rPr>
      </w:pPr>
      <w:r w:rsidRPr="00453B35">
        <w:rPr>
          <w:rFonts w:ascii="Times New Roman" w:hAnsi="Times New Roman" w:cs="Times New Roman"/>
          <w:noProof/>
          <w:sz w:val="24"/>
          <w:szCs w:val="24"/>
        </w:rPr>
        <w:drawing>
          <wp:inline distT="0" distB="0" distL="0" distR="0" wp14:anchorId="71C8A3DD" wp14:editId="075B19C6">
            <wp:extent cx="2412365" cy="2390775"/>
            <wp:effectExtent l="0" t="0" r="0" b="0"/>
            <wp:docPr id="148862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21799" name=""/>
                    <pic:cNvPicPr/>
                  </pic:nvPicPr>
                  <pic:blipFill>
                    <a:blip r:embed="rId7"/>
                    <a:stretch>
                      <a:fillRect/>
                    </a:stretch>
                  </pic:blipFill>
                  <pic:spPr>
                    <a:xfrm>
                      <a:off x="0" y="0"/>
                      <a:ext cx="2413282" cy="2391684"/>
                    </a:xfrm>
                    <a:prstGeom prst="rect">
                      <a:avLst/>
                    </a:prstGeom>
                  </pic:spPr>
                </pic:pic>
              </a:graphicData>
            </a:graphic>
          </wp:inline>
        </w:drawing>
      </w:r>
    </w:p>
    <w:p w14:paraId="19E4FC69" w14:textId="68FA01EB" w:rsidR="00935EF4" w:rsidRPr="00453B35" w:rsidRDefault="00453B35" w:rsidP="00935EF4">
      <w:pPr>
        <w:spacing w:line="240" w:lineRule="auto"/>
        <w:jc w:val="both"/>
        <w:rPr>
          <w:rFonts w:ascii="Times New Roman" w:hAnsi="Times New Roman" w:cs="Times New Roman"/>
          <w:sz w:val="24"/>
          <w:szCs w:val="24"/>
        </w:rPr>
      </w:pPr>
      <w:r w:rsidRPr="00453B35">
        <w:rPr>
          <w:rFonts w:ascii="Times New Roman" w:hAnsi="Times New Roman" w:cs="Times New Roman"/>
          <w:b/>
          <w:bCs/>
          <w:sz w:val="24"/>
          <w:szCs w:val="24"/>
        </w:rPr>
        <w:t>Fig 2.</w:t>
      </w:r>
      <w:r w:rsidR="00935EF4" w:rsidRPr="00453B35">
        <w:rPr>
          <w:rFonts w:ascii="Times New Roman" w:hAnsi="Times New Roman" w:cs="Times New Roman"/>
          <w:sz w:val="24"/>
          <w:szCs w:val="24"/>
        </w:rPr>
        <w:t xml:space="preserve"> Classroom setup for the multicamera method of the SmartClass framework. Four cameras are strategically placed around the classroom environment to capture students’ emotions comprehensively.</w:t>
      </w:r>
    </w:p>
    <w:p w14:paraId="49E39EFD" w14:textId="44C40F93" w:rsidR="00935EF4" w:rsidRPr="00453B35" w:rsidRDefault="00935EF4" w:rsidP="00935EF4">
      <w:pPr>
        <w:spacing w:line="240" w:lineRule="auto"/>
        <w:jc w:val="both"/>
        <w:rPr>
          <w:rFonts w:ascii="Times New Roman" w:hAnsi="Times New Roman" w:cs="Times New Roman"/>
          <w:sz w:val="24"/>
          <w:szCs w:val="24"/>
        </w:rPr>
      </w:pPr>
      <w:r w:rsidRPr="00453B35">
        <w:rPr>
          <w:rFonts w:ascii="Times New Roman" w:hAnsi="Times New Roman" w:cs="Times New Roman"/>
          <w:b/>
          <w:bCs/>
          <w:sz w:val="24"/>
          <w:szCs w:val="24"/>
        </w:rPr>
        <w:t>Table 1</w:t>
      </w:r>
      <w:r w:rsidR="00453B35" w:rsidRPr="00453B35">
        <w:rPr>
          <w:rFonts w:ascii="Times New Roman" w:hAnsi="Times New Roman" w:cs="Times New Roman"/>
          <w:b/>
          <w:bCs/>
          <w:sz w:val="24"/>
          <w:szCs w:val="24"/>
        </w:rPr>
        <w:t>.</w:t>
      </w:r>
      <w:r w:rsidRPr="00453B35">
        <w:rPr>
          <w:rFonts w:ascii="Times New Roman" w:hAnsi="Times New Roman" w:cs="Times New Roman"/>
          <w:sz w:val="24"/>
          <w:szCs w:val="24"/>
        </w:rPr>
        <w:t xml:space="preserve"> Emotion</w:t>
      </w:r>
      <w:r w:rsidR="00453B35" w:rsidRPr="00453B35">
        <w:rPr>
          <w:rFonts w:ascii="Times New Roman" w:hAnsi="Times New Roman" w:cs="Times New Roman"/>
          <w:sz w:val="24"/>
          <w:szCs w:val="24"/>
        </w:rPr>
        <w:t xml:space="preserve"> Accuracy</w:t>
      </w:r>
      <w:r w:rsidRPr="00453B35">
        <w:rPr>
          <w:rFonts w:ascii="Times New Roman" w:hAnsi="Times New Roman" w:cs="Times New Roman"/>
          <w:sz w:val="24"/>
          <w:szCs w:val="24"/>
        </w:rPr>
        <w:t xml:space="preserve"> Classification Results</w:t>
      </w:r>
      <w:r w:rsidR="00684CB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499"/>
        <w:gridCol w:w="2494"/>
        <w:gridCol w:w="2478"/>
        <w:gridCol w:w="2491"/>
      </w:tblGrid>
      <w:tr w:rsidR="00453B35" w:rsidRPr="00453B35" w14:paraId="103C8E50" w14:textId="77777777" w:rsidTr="0073511F">
        <w:tc>
          <w:tcPr>
            <w:tcW w:w="2499" w:type="dxa"/>
          </w:tcPr>
          <w:p w14:paraId="36CAEE3E" w14:textId="4D49F59D" w:rsidR="00453B35" w:rsidRPr="00453B35" w:rsidRDefault="00453B35" w:rsidP="00453B35">
            <w:pPr>
              <w:jc w:val="center"/>
              <w:rPr>
                <w:rFonts w:ascii="Times New Roman" w:hAnsi="Times New Roman" w:cs="Times New Roman"/>
                <w:sz w:val="24"/>
                <w:szCs w:val="24"/>
              </w:rPr>
            </w:pPr>
            <w:r w:rsidRPr="00453B35">
              <w:rPr>
                <w:rFonts w:ascii="Times New Roman" w:hAnsi="Times New Roman" w:cs="Times New Roman"/>
                <w:sz w:val="24"/>
                <w:szCs w:val="24"/>
              </w:rPr>
              <w:t>Model</w:t>
            </w:r>
          </w:p>
        </w:tc>
        <w:tc>
          <w:tcPr>
            <w:tcW w:w="2494" w:type="dxa"/>
          </w:tcPr>
          <w:p w14:paraId="22229CEA" w14:textId="73255D82" w:rsidR="00453B35" w:rsidRPr="00453B35" w:rsidRDefault="00453B35" w:rsidP="00453B35">
            <w:pPr>
              <w:jc w:val="center"/>
              <w:rPr>
                <w:rFonts w:ascii="Times New Roman" w:hAnsi="Times New Roman" w:cs="Times New Roman"/>
                <w:sz w:val="24"/>
                <w:szCs w:val="24"/>
              </w:rPr>
            </w:pPr>
            <w:r w:rsidRPr="00453B35">
              <w:rPr>
                <w:rFonts w:ascii="Times New Roman" w:hAnsi="Times New Roman" w:cs="Times New Roman"/>
                <w:sz w:val="24"/>
                <w:szCs w:val="24"/>
              </w:rPr>
              <w:t>YOLOv11</w:t>
            </w:r>
          </w:p>
        </w:tc>
        <w:tc>
          <w:tcPr>
            <w:tcW w:w="2478" w:type="dxa"/>
          </w:tcPr>
          <w:p w14:paraId="1E70401B" w14:textId="1948776E" w:rsidR="00453B35" w:rsidRPr="00453B35" w:rsidRDefault="00453B35" w:rsidP="00453B35">
            <w:pPr>
              <w:jc w:val="center"/>
              <w:rPr>
                <w:rFonts w:ascii="Times New Roman" w:hAnsi="Times New Roman" w:cs="Times New Roman"/>
                <w:sz w:val="24"/>
                <w:szCs w:val="24"/>
              </w:rPr>
            </w:pPr>
            <w:r w:rsidRPr="00453B35">
              <w:rPr>
                <w:rFonts w:ascii="Times New Roman" w:hAnsi="Times New Roman" w:cs="Times New Roman"/>
                <w:sz w:val="24"/>
                <w:szCs w:val="24"/>
              </w:rPr>
              <w:t>DETR</w:t>
            </w:r>
          </w:p>
        </w:tc>
        <w:tc>
          <w:tcPr>
            <w:tcW w:w="2491" w:type="dxa"/>
          </w:tcPr>
          <w:p w14:paraId="24EA6F10" w14:textId="718B63D0" w:rsidR="00453B35" w:rsidRPr="00453B35" w:rsidRDefault="00453B35" w:rsidP="00453B35">
            <w:pPr>
              <w:jc w:val="center"/>
              <w:rPr>
                <w:rFonts w:ascii="Times New Roman" w:hAnsi="Times New Roman" w:cs="Times New Roman"/>
                <w:sz w:val="24"/>
                <w:szCs w:val="24"/>
              </w:rPr>
            </w:pPr>
            <w:r w:rsidRPr="00453B35">
              <w:rPr>
                <w:rFonts w:ascii="Times New Roman" w:hAnsi="Times New Roman" w:cs="Times New Roman"/>
                <w:sz w:val="24"/>
                <w:szCs w:val="24"/>
              </w:rPr>
              <w:t>ResNet50</w:t>
            </w:r>
          </w:p>
        </w:tc>
      </w:tr>
      <w:tr w:rsidR="00453B35" w:rsidRPr="00453B35" w14:paraId="41B7D60A" w14:textId="77777777" w:rsidTr="0073511F">
        <w:tc>
          <w:tcPr>
            <w:tcW w:w="2499" w:type="dxa"/>
          </w:tcPr>
          <w:p w14:paraId="7E2C5A2A" w14:textId="7E6DA4AF" w:rsidR="00453B35" w:rsidRPr="00453B35" w:rsidRDefault="00453B35" w:rsidP="00453B35">
            <w:pPr>
              <w:jc w:val="center"/>
              <w:rPr>
                <w:rFonts w:ascii="Times New Roman" w:hAnsi="Times New Roman" w:cs="Times New Roman"/>
                <w:sz w:val="24"/>
                <w:szCs w:val="24"/>
              </w:rPr>
            </w:pPr>
            <w:r w:rsidRPr="00453B35">
              <w:rPr>
                <w:rFonts w:ascii="Times New Roman" w:hAnsi="Times New Roman" w:cs="Times New Roman"/>
                <w:sz w:val="24"/>
                <w:szCs w:val="24"/>
              </w:rPr>
              <w:t>Original Dataset</w:t>
            </w:r>
          </w:p>
        </w:tc>
        <w:tc>
          <w:tcPr>
            <w:tcW w:w="2494" w:type="dxa"/>
          </w:tcPr>
          <w:p w14:paraId="068C0BED" w14:textId="65C67B02" w:rsidR="00453B35" w:rsidRPr="00453B35" w:rsidRDefault="00D83726" w:rsidP="00453B3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vi-VN"/>
              </w:rPr>
              <w:t>.</w:t>
            </w:r>
            <w:r w:rsidR="00453B35" w:rsidRPr="00453B35">
              <w:rPr>
                <w:rFonts w:ascii="Times New Roman" w:hAnsi="Times New Roman" w:cs="Times New Roman"/>
                <w:sz w:val="24"/>
                <w:szCs w:val="24"/>
              </w:rPr>
              <w:t>910</w:t>
            </w:r>
          </w:p>
        </w:tc>
        <w:tc>
          <w:tcPr>
            <w:tcW w:w="2478" w:type="dxa"/>
          </w:tcPr>
          <w:p w14:paraId="74EEA266" w14:textId="5383B2D1" w:rsidR="00453B35" w:rsidRPr="00453B35" w:rsidRDefault="00D83726" w:rsidP="00453B3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vi-VN"/>
              </w:rPr>
              <w:t>.</w:t>
            </w:r>
            <w:r w:rsidR="00453B35" w:rsidRPr="00453B35">
              <w:rPr>
                <w:rFonts w:ascii="Times New Roman" w:hAnsi="Times New Roman" w:cs="Times New Roman"/>
                <w:sz w:val="24"/>
                <w:szCs w:val="24"/>
              </w:rPr>
              <w:t>741</w:t>
            </w:r>
          </w:p>
        </w:tc>
        <w:tc>
          <w:tcPr>
            <w:tcW w:w="2491" w:type="dxa"/>
          </w:tcPr>
          <w:p w14:paraId="45B23094" w14:textId="1D4C7338" w:rsidR="00453B35" w:rsidRPr="00453B35" w:rsidRDefault="00D83726" w:rsidP="00453B3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vi-VN"/>
              </w:rPr>
              <w:t>.</w:t>
            </w:r>
            <w:r w:rsidR="00453B35" w:rsidRPr="00453B35">
              <w:rPr>
                <w:rFonts w:ascii="Times New Roman" w:hAnsi="Times New Roman" w:cs="Times New Roman"/>
                <w:sz w:val="24"/>
                <w:szCs w:val="24"/>
              </w:rPr>
              <w:t>700</w:t>
            </w:r>
          </w:p>
        </w:tc>
      </w:tr>
      <w:tr w:rsidR="00453B35" w:rsidRPr="00453B35" w14:paraId="6FFFFA9D" w14:textId="77777777" w:rsidTr="0073511F">
        <w:tc>
          <w:tcPr>
            <w:tcW w:w="2499" w:type="dxa"/>
          </w:tcPr>
          <w:p w14:paraId="449B1440" w14:textId="1510BFE5" w:rsidR="00453B35" w:rsidRPr="00453B35" w:rsidRDefault="00453B35" w:rsidP="00453B35">
            <w:pPr>
              <w:jc w:val="center"/>
              <w:rPr>
                <w:rFonts w:ascii="Times New Roman" w:hAnsi="Times New Roman" w:cs="Times New Roman"/>
                <w:sz w:val="24"/>
                <w:szCs w:val="24"/>
              </w:rPr>
            </w:pPr>
            <w:r w:rsidRPr="00453B35">
              <w:rPr>
                <w:rFonts w:ascii="Times New Roman" w:hAnsi="Times New Roman" w:cs="Times New Roman"/>
                <w:sz w:val="24"/>
                <w:szCs w:val="24"/>
              </w:rPr>
              <w:t>Augmented Dataset</w:t>
            </w:r>
          </w:p>
        </w:tc>
        <w:tc>
          <w:tcPr>
            <w:tcW w:w="2494" w:type="dxa"/>
          </w:tcPr>
          <w:p w14:paraId="0C64B431" w14:textId="6C86EB41" w:rsidR="00453B35" w:rsidRPr="00453B35" w:rsidRDefault="00D83726" w:rsidP="00453B3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vi-VN"/>
              </w:rPr>
              <w:t>.</w:t>
            </w:r>
            <w:r w:rsidR="00453B35" w:rsidRPr="00453B35">
              <w:rPr>
                <w:rFonts w:ascii="Times New Roman" w:hAnsi="Times New Roman" w:cs="Times New Roman"/>
                <w:sz w:val="24"/>
                <w:szCs w:val="24"/>
              </w:rPr>
              <w:t>932</w:t>
            </w:r>
          </w:p>
        </w:tc>
        <w:tc>
          <w:tcPr>
            <w:tcW w:w="2478" w:type="dxa"/>
          </w:tcPr>
          <w:p w14:paraId="02B186B9" w14:textId="1433C6CD" w:rsidR="00453B35" w:rsidRPr="00453B35" w:rsidRDefault="00D83726" w:rsidP="00453B3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vi-VN"/>
              </w:rPr>
              <w:t>.</w:t>
            </w:r>
            <w:r w:rsidR="00453B35" w:rsidRPr="00453B35">
              <w:rPr>
                <w:rFonts w:ascii="Times New Roman" w:hAnsi="Times New Roman" w:cs="Times New Roman"/>
                <w:sz w:val="24"/>
                <w:szCs w:val="24"/>
              </w:rPr>
              <w:t>681</w:t>
            </w:r>
          </w:p>
        </w:tc>
        <w:tc>
          <w:tcPr>
            <w:tcW w:w="2491" w:type="dxa"/>
          </w:tcPr>
          <w:p w14:paraId="0E618695" w14:textId="335FE866" w:rsidR="00453B35" w:rsidRPr="00453B35" w:rsidRDefault="00D83726" w:rsidP="00453B3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vi-VN"/>
              </w:rPr>
              <w:t>.</w:t>
            </w:r>
            <w:r w:rsidR="00453B35" w:rsidRPr="00453B35">
              <w:rPr>
                <w:rFonts w:ascii="Times New Roman" w:hAnsi="Times New Roman" w:cs="Times New Roman"/>
                <w:sz w:val="24"/>
                <w:szCs w:val="24"/>
              </w:rPr>
              <w:t>683</w:t>
            </w:r>
          </w:p>
        </w:tc>
      </w:tr>
    </w:tbl>
    <w:p w14:paraId="54CFBB0F" w14:textId="77777777" w:rsidR="0073511F" w:rsidRPr="007148F4" w:rsidRDefault="0073511F" w:rsidP="0073511F">
      <w:pPr>
        <w:spacing w:before="240" w:line="240" w:lineRule="auto"/>
        <w:jc w:val="both"/>
        <w:rPr>
          <w:rFonts w:ascii="Times New Roman" w:hAnsi="Times New Roman" w:cs="Times New Roman"/>
          <w:b/>
          <w:bCs/>
          <w:sz w:val="24"/>
          <w:szCs w:val="24"/>
          <w:highlight w:val="yellow"/>
        </w:rPr>
      </w:pPr>
      <w:r w:rsidRPr="007148F4">
        <w:rPr>
          <w:rFonts w:ascii="Times New Roman" w:hAnsi="Times New Roman" w:cs="Times New Roman"/>
          <w:b/>
          <w:bCs/>
          <w:noProof/>
          <w:sz w:val="24"/>
          <w:szCs w:val="24"/>
          <w:highlight w:val="yellow"/>
        </w:rPr>
        <w:lastRenderedPageBreak/>
        <w:drawing>
          <wp:inline distT="0" distB="0" distL="0" distR="0" wp14:anchorId="25EE9681" wp14:editId="4D10AA01">
            <wp:extent cx="6332220" cy="3889375"/>
            <wp:effectExtent l="0" t="0" r="0" b="0"/>
            <wp:docPr id="110415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53846" name=""/>
                    <pic:cNvPicPr/>
                  </pic:nvPicPr>
                  <pic:blipFill>
                    <a:blip r:embed="rId8"/>
                    <a:stretch>
                      <a:fillRect/>
                    </a:stretch>
                  </pic:blipFill>
                  <pic:spPr>
                    <a:xfrm>
                      <a:off x="0" y="0"/>
                      <a:ext cx="6332220" cy="3889375"/>
                    </a:xfrm>
                    <a:prstGeom prst="rect">
                      <a:avLst/>
                    </a:prstGeom>
                  </pic:spPr>
                </pic:pic>
              </a:graphicData>
            </a:graphic>
          </wp:inline>
        </w:drawing>
      </w:r>
    </w:p>
    <w:p w14:paraId="45792D68" w14:textId="1356CBB9" w:rsidR="0073511F" w:rsidRPr="0073511F" w:rsidRDefault="0073511F" w:rsidP="0073511F">
      <w:pPr>
        <w:spacing w:line="240" w:lineRule="auto"/>
        <w:jc w:val="both"/>
        <w:rPr>
          <w:rFonts w:ascii="Times New Roman" w:hAnsi="Times New Roman" w:cs="Times New Roman"/>
          <w:sz w:val="24"/>
          <w:szCs w:val="24"/>
        </w:rPr>
      </w:pPr>
      <w:r w:rsidRPr="007148F4">
        <w:rPr>
          <w:rFonts w:ascii="Times New Roman" w:hAnsi="Times New Roman" w:cs="Times New Roman"/>
          <w:b/>
          <w:bCs/>
          <w:sz w:val="24"/>
          <w:szCs w:val="24"/>
          <w:highlight w:val="yellow"/>
        </w:rPr>
        <w:t>Fig 3.</w:t>
      </w:r>
      <w:r w:rsidRPr="007148F4">
        <w:rPr>
          <w:rFonts w:ascii="Times New Roman" w:hAnsi="Times New Roman" w:cs="Times New Roman"/>
          <w:sz w:val="24"/>
          <w:szCs w:val="24"/>
          <w:highlight w:val="yellow"/>
        </w:rPr>
        <w:t xml:space="preserve"> Confusion Matrices of YOLOv11, DETR, and ResNet50 on Original and Augmented Datasets.</w:t>
      </w:r>
    </w:p>
    <w:p w14:paraId="3818933E" w14:textId="2F75638F" w:rsidR="00453B35" w:rsidRPr="00453B35" w:rsidRDefault="00453B35" w:rsidP="00453B35">
      <w:pPr>
        <w:spacing w:before="240" w:line="240" w:lineRule="auto"/>
        <w:jc w:val="both"/>
        <w:rPr>
          <w:rFonts w:ascii="Times New Roman" w:hAnsi="Times New Roman" w:cs="Times New Roman"/>
          <w:sz w:val="24"/>
          <w:szCs w:val="24"/>
        </w:rPr>
      </w:pPr>
      <w:r w:rsidRPr="00211349">
        <w:rPr>
          <w:rFonts w:ascii="Times New Roman" w:hAnsi="Times New Roman" w:cs="Times New Roman"/>
          <w:sz w:val="24"/>
          <w:szCs w:val="24"/>
          <w:highlight w:val="yellow"/>
        </w:rPr>
        <w:t xml:space="preserve">Identity recognition is performed using ArcFace, which achieved an accuracy of </w:t>
      </w:r>
      <w:r w:rsidR="00E160F3" w:rsidRPr="00211349">
        <w:rPr>
          <w:rFonts w:ascii="Times New Roman" w:hAnsi="Times New Roman" w:cs="Times New Roman"/>
          <w:sz w:val="24"/>
          <w:szCs w:val="24"/>
          <w:highlight w:val="yellow"/>
        </w:rPr>
        <w:t>99</w:t>
      </w:r>
      <w:r w:rsidRPr="00211349">
        <w:rPr>
          <w:rFonts w:ascii="Times New Roman" w:hAnsi="Times New Roman" w:cs="Times New Roman"/>
          <w:sz w:val="24"/>
          <w:szCs w:val="24"/>
          <w:highlight w:val="yellow"/>
        </w:rPr>
        <w:t>.</w:t>
      </w:r>
      <w:r w:rsidR="00E160F3" w:rsidRPr="00211349">
        <w:rPr>
          <w:rFonts w:ascii="Times New Roman" w:hAnsi="Times New Roman" w:cs="Times New Roman"/>
          <w:sz w:val="24"/>
          <w:szCs w:val="24"/>
          <w:highlight w:val="yellow"/>
        </w:rPr>
        <w:t>8</w:t>
      </w:r>
      <w:r w:rsidRPr="00211349">
        <w:rPr>
          <w:rFonts w:ascii="Times New Roman" w:hAnsi="Times New Roman" w:cs="Times New Roman"/>
          <w:sz w:val="24"/>
          <w:szCs w:val="24"/>
          <w:highlight w:val="yellow"/>
        </w:rPr>
        <w:t>%</w:t>
      </w:r>
      <w:r w:rsidR="00E160F3" w:rsidRPr="00211349">
        <w:rPr>
          <w:rFonts w:ascii="Times New Roman" w:hAnsi="Times New Roman" w:cs="Times New Roman"/>
          <w:sz w:val="24"/>
          <w:szCs w:val="24"/>
          <w:highlight w:val="yellow"/>
        </w:rPr>
        <w:t xml:space="preserve"> with Labeled Face In the Wild dataset </w:t>
      </w:r>
      <w:r w:rsidR="00E160F3" w:rsidRPr="00211349">
        <w:rPr>
          <w:rFonts w:ascii="Times New Roman" w:hAnsi="Times New Roman" w:cs="Times New Roman"/>
          <w:sz w:val="24"/>
          <w:szCs w:val="24"/>
          <w:highlight w:val="yellow"/>
        </w:rPr>
        <w:fldChar w:fldCharType="begin"/>
      </w:r>
      <w:r w:rsidR="00E160F3" w:rsidRPr="00211349">
        <w:rPr>
          <w:rFonts w:ascii="Times New Roman" w:hAnsi="Times New Roman" w:cs="Times New Roman"/>
          <w:sz w:val="24"/>
          <w:szCs w:val="24"/>
          <w:highlight w:val="yellow"/>
        </w:rPr>
        <w:instrText xml:space="preserve"> ADDIN ZOTERO_ITEM CSL_CITATION {"citationID":"0FRMtPmc","properties":{"formattedCitation":"(Huang et al., 2008)","plainCitation":"(Huang et al., 2008)","noteIndex":0},"citationItems":[{"id":1268,"uris":["http://zotero.org/users/local/U5iBAL5j/items/REW44MUJ"],"itemData":{"id":1268,"type":"article-journal","abstract":"Most face databases have been created under controlled conditions to facilitate the study of speciﬁc parameters on the face recognition problem. These parameters include such variables as position, pose, lighting, background, camera quality, and gender. While there are many applications for face recognition technology in which one can control the parameters of image acquisition, there are also many applications in which the practitioner has little or no control over such parameters. This database, Labeled Faces in the Wild, is provided as an aid in studying the latter, unconstrained, recognition problem. The database contains labeled face photographs spanning the range of conditions typically encountered in everyday life. The database exhibits “natural” variability in factors such as pose, lighting, race, accessories, occlusions, and background. In addition to describing the details of the database, we provide speciﬁc experimental paradigms for which the database is suitable. This is done in an eﬀort to make research performed with the database as consistent and comparable as possible. We provide baseline results, including results of a state of the art face recognition system combined with a face alignment system. To facilitate experimentation on the database, we provide several parallel databases, including an aligned version.","language":"en","source":"Zotero","title":"Labeled Faces in the Wild: A Database forStudying Face Recognition in Unconstrained Environments","author":[{"family":"Huang","given":"Gary B"},{"family":"Mattar","given":"Marwan"},{"family":"Berg","given":"Tamara"},{"family":"Learned-Miller","given":"Eric"}],"issued":{"date-parts":[["2008"]]}}}],"schema":"https://github.com/citation-style-language/schema/raw/master/csl-citation.json"} </w:instrText>
      </w:r>
      <w:r w:rsidR="00E160F3" w:rsidRPr="00211349">
        <w:rPr>
          <w:rFonts w:ascii="Times New Roman" w:hAnsi="Times New Roman" w:cs="Times New Roman"/>
          <w:sz w:val="24"/>
          <w:szCs w:val="24"/>
          <w:highlight w:val="yellow"/>
        </w:rPr>
        <w:fldChar w:fldCharType="separate"/>
      </w:r>
      <w:r w:rsidR="00E160F3" w:rsidRPr="00211349">
        <w:rPr>
          <w:rFonts w:ascii="Times New Roman" w:hAnsi="Times New Roman" w:cs="Times New Roman"/>
          <w:sz w:val="24"/>
          <w:highlight w:val="yellow"/>
        </w:rPr>
        <w:t>(Huang et al., 2008)</w:t>
      </w:r>
      <w:r w:rsidR="00E160F3" w:rsidRPr="00211349">
        <w:rPr>
          <w:rFonts w:ascii="Times New Roman" w:hAnsi="Times New Roman" w:cs="Times New Roman"/>
          <w:sz w:val="24"/>
          <w:szCs w:val="24"/>
          <w:highlight w:val="yellow"/>
        </w:rPr>
        <w:fldChar w:fldCharType="end"/>
      </w:r>
      <w:r w:rsidRPr="00211349">
        <w:rPr>
          <w:rFonts w:ascii="Times New Roman" w:hAnsi="Times New Roman" w:cs="Times New Roman"/>
          <w:sz w:val="24"/>
          <w:szCs w:val="24"/>
          <w:highlight w:val="yellow"/>
        </w:rPr>
        <w:t xml:space="preserve">, surpassing other models as shown in Table </w:t>
      </w:r>
      <w:r w:rsidR="008E5F0A" w:rsidRPr="00211349">
        <w:rPr>
          <w:rFonts w:ascii="Times New Roman" w:hAnsi="Times New Roman" w:cs="Times New Roman"/>
          <w:sz w:val="24"/>
          <w:szCs w:val="24"/>
          <w:highlight w:val="yellow"/>
        </w:rPr>
        <w:t>2</w:t>
      </w:r>
      <w:r w:rsidRPr="00211349">
        <w:rPr>
          <w:rFonts w:ascii="Times New Roman" w:hAnsi="Times New Roman" w:cs="Times New Roman"/>
          <w:sz w:val="24"/>
          <w:szCs w:val="24"/>
          <w:highlight w:val="yellow"/>
        </w:rPr>
        <w:t>. Additionally, the system incorporates biometric prints from 100 individuals, attaining an accuracy of 98.6% and thereby enhancing identification reliability.</w:t>
      </w:r>
    </w:p>
    <w:p w14:paraId="67736F16" w14:textId="34826E95" w:rsidR="00935EF4" w:rsidRPr="00453B35" w:rsidRDefault="00453B35" w:rsidP="00453B35">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The system processes frames at 7.2 FPS with an average confidence score of 0.93, ensuring real-time operation. A video demonstration is available at this link.</w:t>
      </w:r>
    </w:p>
    <w:p w14:paraId="68BB5CE2" w14:textId="02B4F92A" w:rsidR="00453B35" w:rsidRPr="00453B35" w:rsidRDefault="00453B35" w:rsidP="00453B35">
      <w:pPr>
        <w:rPr>
          <w:rFonts w:ascii="Times New Roman" w:hAnsi="Times New Roman" w:cs="Times New Roman"/>
          <w:sz w:val="24"/>
          <w:szCs w:val="24"/>
        </w:rPr>
      </w:pPr>
      <w:r w:rsidRPr="00453B35">
        <w:rPr>
          <w:rFonts w:ascii="Times New Roman" w:hAnsi="Times New Roman" w:cs="Times New Roman"/>
          <w:b/>
          <w:bCs/>
          <w:sz w:val="24"/>
          <w:szCs w:val="24"/>
        </w:rPr>
        <w:t>Table 2.</w:t>
      </w:r>
      <w:r w:rsidRPr="00453B35">
        <w:rPr>
          <w:rFonts w:ascii="Times New Roman" w:hAnsi="Times New Roman" w:cs="Times New Roman"/>
          <w:sz w:val="24"/>
          <w:szCs w:val="24"/>
        </w:rPr>
        <w:t xml:space="preserve"> Identity and Biometric Recognition Accuracy</w:t>
      </w:r>
      <w:r w:rsidR="00684CB3">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136"/>
        <w:gridCol w:w="1619"/>
        <w:gridCol w:w="1663"/>
        <w:gridCol w:w="1650"/>
        <w:gridCol w:w="2217"/>
      </w:tblGrid>
      <w:tr w:rsidR="00E160F3" w:rsidRPr="00453B35" w14:paraId="1D16E0C7" w14:textId="045F2F48" w:rsidTr="00E160F3">
        <w:trPr>
          <w:jc w:val="center"/>
        </w:trPr>
        <w:tc>
          <w:tcPr>
            <w:tcW w:w="1136" w:type="dxa"/>
          </w:tcPr>
          <w:p w14:paraId="1B8AF30D" w14:textId="4DB42154"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Model</w:t>
            </w:r>
          </w:p>
        </w:tc>
        <w:tc>
          <w:tcPr>
            <w:tcW w:w="1619" w:type="dxa"/>
          </w:tcPr>
          <w:p w14:paraId="3C9AFD89" w14:textId="7FB7AEDC"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ArcFace</w:t>
            </w:r>
          </w:p>
        </w:tc>
        <w:tc>
          <w:tcPr>
            <w:tcW w:w="1663" w:type="dxa"/>
          </w:tcPr>
          <w:p w14:paraId="20FD3302" w14:textId="68542D13"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VGGFace</w:t>
            </w:r>
          </w:p>
        </w:tc>
        <w:tc>
          <w:tcPr>
            <w:tcW w:w="1650" w:type="dxa"/>
          </w:tcPr>
          <w:p w14:paraId="2C9A9D15" w14:textId="763068F7"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FaceNet</w:t>
            </w:r>
          </w:p>
        </w:tc>
        <w:tc>
          <w:tcPr>
            <w:tcW w:w="2217" w:type="dxa"/>
          </w:tcPr>
          <w:p w14:paraId="52A59248" w14:textId="6FB2666A"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Biometric Recognition (Bio-Print)</w:t>
            </w:r>
          </w:p>
        </w:tc>
      </w:tr>
      <w:tr w:rsidR="00E160F3" w:rsidRPr="00453B35" w14:paraId="7457C917" w14:textId="34E9A5AE" w:rsidTr="00E160F3">
        <w:trPr>
          <w:jc w:val="center"/>
        </w:trPr>
        <w:tc>
          <w:tcPr>
            <w:tcW w:w="1136" w:type="dxa"/>
          </w:tcPr>
          <w:p w14:paraId="11B9FAD4" w14:textId="4BAD331D"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Accuracy</w:t>
            </w:r>
          </w:p>
        </w:tc>
        <w:tc>
          <w:tcPr>
            <w:tcW w:w="1619" w:type="dxa"/>
          </w:tcPr>
          <w:p w14:paraId="26D843E6" w14:textId="6A6F8D15"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0.998</w:t>
            </w:r>
          </w:p>
        </w:tc>
        <w:tc>
          <w:tcPr>
            <w:tcW w:w="1663" w:type="dxa"/>
          </w:tcPr>
          <w:p w14:paraId="51B1A0D3" w14:textId="55D06038"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0</w:t>
            </w:r>
            <w:r w:rsidRPr="00211349">
              <w:rPr>
                <w:rFonts w:ascii="Times New Roman" w:hAnsi="Times New Roman" w:cs="Times New Roman"/>
                <w:sz w:val="24"/>
                <w:szCs w:val="24"/>
                <w:highlight w:val="yellow"/>
                <w:lang w:val="vi-VN"/>
              </w:rPr>
              <w:t>.</w:t>
            </w:r>
            <w:r w:rsidRPr="00211349">
              <w:rPr>
                <w:rFonts w:ascii="Times New Roman" w:hAnsi="Times New Roman" w:cs="Times New Roman"/>
                <w:sz w:val="24"/>
                <w:szCs w:val="24"/>
                <w:highlight w:val="yellow"/>
              </w:rPr>
              <w:t>9871</w:t>
            </w:r>
          </w:p>
        </w:tc>
        <w:tc>
          <w:tcPr>
            <w:tcW w:w="1650" w:type="dxa"/>
          </w:tcPr>
          <w:p w14:paraId="2673A96D" w14:textId="3A319115"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0</w:t>
            </w:r>
            <w:r w:rsidRPr="00211349">
              <w:rPr>
                <w:rFonts w:ascii="Times New Roman" w:hAnsi="Times New Roman" w:cs="Times New Roman"/>
                <w:sz w:val="24"/>
                <w:szCs w:val="24"/>
                <w:highlight w:val="yellow"/>
                <w:lang w:val="vi-VN"/>
              </w:rPr>
              <w:t>.</w:t>
            </w:r>
            <w:r w:rsidRPr="00211349">
              <w:rPr>
                <w:rFonts w:ascii="Times New Roman" w:hAnsi="Times New Roman" w:cs="Times New Roman"/>
                <w:sz w:val="24"/>
                <w:szCs w:val="24"/>
                <w:highlight w:val="yellow"/>
              </w:rPr>
              <w:t>996</w:t>
            </w:r>
          </w:p>
        </w:tc>
        <w:tc>
          <w:tcPr>
            <w:tcW w:w="2217" w:type="dxa"/>
          </w:tcPr>
          <w:p w14:paraId="0285CFAB" w14:textId="38A6042F" w:rsidR="00E160F3" w:rsidRPr="00211349" w:rsidRDefault="00E160F3" w:rsidP="00453B35">
            <w:pPr>
              <w:jc w:val="center"/>
              <w:rPr>
                <w:rFonts w:ascii="Times New Roman" w:hAnsi="Times New Roman" w:cs="Times New Roman"/>
                <w:sz w:val="24"/>
                <w:szCs w:val="24"/>
                <w:highlight w:val="yellow"/>
              </w:rPr>
            </w:pPr>
            <w:r w:rsidRPr="00211349">
              <w:rPr>
                <w:rFonts w:ascii="Times New Roman" w:hAnsi="Times New Roman" w:cs="Times New Roman"/>
                <w:sz w:val="24"/>
                <w:szCs w:val="24"/>
                <w:highlight w:val="yellow"/>
              </w:rPr>
              <w:t>0</w:t>
            </w:r>
            <w:r w:rsidRPr="00211349">
              <w:rPr>
                <w:rFonts w:ascii="Times New Roman" w:hAnsi="Times New Roman" w:cs="Times New Roman"/>
                <w:sz w:val="24"/>
                <w:szCs w:val="24"/>
                <w:highlight w:val="yellow"/>
                <w:lang w:val="vi-VN"/>
              </w:rPr>
              <w:t>.</w:t>
            </w:r>
            <w:r w:rsidRPr="00211349">
              <w:rPr>
                <w:rFonts w:ascii="Times New Roman" w:hAnsi="Times New Roman" w:cs="Times New Roman"/>
                <w:sz w:val="24"/>
                <w:szCs w:val="24"/>
                <w:highlight w:val="yellow"/>
              </w:rPr>
              <w:t>986</w:t>
            </w:r>
          </w:p>
        </w:tc>
      </w:tr>
    </w:tbl>
    <w:p w14:paraId="10156772" w14:textId="566E32ED" w:rsidR="00453B35" w:rsidRPr="00453B35" w:rsidRDefault="00453B35" w:rsidP="00453B35">
      <w:pPr>
        <w:spacing w:before="240" w:line="240" w:lineRule="auto"/>
        <w:jc w:val="both"/>
        <w:rPr>
          <w:rFonts w:ascii="Times New Roman" w:hAnsi="Times New Roman" w:cs="Times New Roman"/>
          <w:b/>
          <w:bCs/>
          <w:sz w:val="24"/>
          <w:szCs w:val="24"/>
        </w:rPr>
      </w:pPr>
      <w:r w:rsidRPr="00453B35">
        <w:rPr>
          <w:rFonts w:ascii="Times New Roman" w:hAnsi="Times New Roman" w:cs="Times New Roman"/>
          <w:b/>
          <w:bCs/>
          <w:sz w:val="24"/>
          <w:szCs w:val="24"/>
        </w:rPr>
        <w:t>5. Conclusion and Discussion</w:t>
      </w:r>
    </w:p>
    <w:p w14:paraId="202E4760" w14:textId="617C768E" w:rsidR="00453B35" w:rsidRPr="00453B35" w:rsidRDefault="00453B35" w:rsidP="00453B35">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5.1 Conclusion</w:t>
      </w:r>
    </w:p>
    <w:p w14:paraId="610A2A76" w14:textId="3BE3245A" w:rsidR="00453B35" w:rsidRPr="00453B35" w:rsidRDefault="00453B35" w:rsidP="00453B35">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This study successfully developed SmartClass, a scalable framework for analyzing classroom dynamics and recognizing emotions in children aged 5–12. By leveraging the SmartClass dataset and state</w:t>
      </w:r>
      <w:r w:rsidR="00877D2B">
        <w:rPr>
          <w:rFonts w:ascii="Times New Roman" w:hAnsi="Times New Roman" w:cs="Times New Roman"/>
          <w:sz w:val="24"/>
          <w:szCs w:val="24"/>
          <w:lang w:val="vi-VN"/>
        </w:rPr>
        <w:t xml:space="preserve"> </w:t>
      </w:r>
      <w:r w:rsidRPr="00453B35">
        <w:rPr>
          <w:rFonts w:ascii="Times New Roman" w:hAnsi="Times New Roman" w:cs="Times New Roman"/>
          <w:sz w:val="24"/>
          <w:szCs w:val="24"/>
        </w:rPr>
        <w:t>of</w:t>
      </w:r>
      <w:r w:rsidR="00877D2B">
        <w:rPr>
          <w:rFonts w:ascii="Times New Roman" w:hAnsi="Times New Roman" w:cs="Times New Roman"/>
          <w:sz w:val="24"/>
          <w:szCs w:val="24"/>
          <w:lang w:val="vi-VN"/>
        </w:rPr>
        <w:t xml:space="preserve"> </w:t>
      </w:r>
      <w:r w:rsidRPr="00453B35">
        <w:rPr>
          <w:rFonts w:ascii="Times New Roman" w:hAnsi="Times New Roman" w:cs="Times New Roman"/>
          <w:sz w:val="24"/>
          <w:szCs w:val="24"/>
        </w:rPr>
        <w:t>the</w:t>
      </w:r>
      <w:r w:rsidR="00877D2B">
        <w:rPr>
          <w:rFonts w:ascii="Times New Roman" w:hAnsi="Times New Roman" w:cs="Times New Roman"/>
          <w:sz w:val="24"/>
          <w:szCs w:val="24"/>
          <w:lang w:val="vi-VN"/>
        </w:rPr>
        <w:t xml:space="preserve"> </w:t>
      </w:r>
      <w:r w:rsidRPr="00453B35">
        <w:rPr>
          <w:rFonts w:ascii="Times New Roman" w:hAnsi="Times New Roman" w:cs="Times New Roman"/>
          <w:sz w:val="24"/>
          <w:szCs w:val="24"/>
        </w:rPr>
        <w:t>art models</w:t>
      </w:r>
      <w:r w:rsidR="003F7186">
        <w:rPr>
          <w:rFonts w:ascii="Times New Roman" w:hAnsi="Times New Roman" w:cs="Times New Roman"/>
          <w:sz w:val="24"/>
          <w:szCs w:val="24"/>
          <w:lang w:val="vi-VN"/>
        </w:rPr>
        <w:t xml:space="preserve"> </w:t>
      </w:r>
      <w:r w:rsidRPr="00453B35">
        <w:rPr>
          <w:rFonts w:ascii="Times New Roman" w:hAnsi="Times New Roman" w:cs="Times New Roman"/>
          <w:sz w:val="24"/>
          <w:szCs w:val="24"/>
        </w:rPr>
        <w:t>YOLOv11-Face for face detection, YOLOv11-Classify for emotion recognition, and ArcFace for identity verification</w:t>
      </w:r>
      <w:r w:rsidR="003F7186">
        <w:rPr>
          <w:rFonts w:ascii="Times New Roman" w:hAnsi="Times New Roman" w:cs="Times New Roman"/>
          <w:sz w:val="24"/>
          <w:szCs w:val="24"/>
          <w:lang w:val="vi-VN"/>
        </w:rPr>
        <w:t xml:space="preserve"> </w:t>
      </w:r>
      <w:r w:rsidRPr="00453B35">
        <w:rPr>
          <w:rFonts w:ascii="Times New Roman" w:hAnsi="Times New Roman" w:cs="Times New Roman"/>
          <w:sz w:val="24"/>
          <w:szCs w:val="24"/>
        </w:rPr>
        <w:t xml:space="preserve">the system achieved an overall accuracy of </w:t>
      </w:r>
      <w:r w:rsidR="00D82646">
        <w:rPr>
          <w:rFonts w:ascii="Times New Roman" w:hAnsi="Times New Roman" w:cs="Times New Roman"/>
          <w:sz w:val="24"/>
          <w:szCs w:val="24"/>
        </w:rPr>
        <w:t>91</w:t>
      </w:r>
      <w:r w:rsidR="00D82646">
        <w:rPr>
          <w:rFonts w:ascii="Times New Roman" w:hAnsi="Times New Roman" w:cs="Times New Roman"/>
          <w:sz w:val="24"/>
          <w:szCs w:val="24"/>
          <w:lang w:val="vi-VN"/>
        </w:rPr>
        <w:t>.</w:t>
      </w:r>
      <w:r w:rsidRPr="00453B35">
        <w:rPr>
          <w:rFonts w:ascii="Times New Roman" w:hAnsi="Times New Roman" w:cs="Times New Roman"/>
          <w:sz w:val="24"/>
          <w:szCs w:val="24"/>
        </w:rPr>
        <w:t>8%. The incorporation of a multicamera setup further enhanced reliability by mitigating occlusions and improving classification accuracy.</w:t>
      </w:r>
    </w:p>
    <w:p w14:paraId="06C823C8" w14:textId="02C8A34C" w:rsidR="00453B35" w:rsidRPr="00453B35" w:rsidRDefault="00453B35" w:rsidP="00453B35">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lastRenderedPageBreak/>
        <w:t>Beyond real-time analytics, SmartClass offers policy evaluation based on positive emotions, assisting educators in refining their teaching strategies. By addressing missing data and evaluating both verbal and non-verbal dynamics, the framework significantly advances educational technology.</w:t>
      </w:r>
    </w:p>
    <w:p w14:paraId="471162C2" w14:textId="7EDD0A96" w:rsidR="00453B35" w:rsidRPr="00453B35" w:rsidRDefault="00453B35" w:rsidP="00453B35">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5.2 Discussion</w:t>
      </w:r>
    </w:p>
    <w:p w14:paraId="71A96B1D" w14:textId="71C3630E" w:rsidR="00453B35" w:rsidRPr="00453B35" w:rsidRDefault="00453B35" w:rsidP="00453B35">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SmartClass demonstrates the transformative potential of AI in education. The high accuracy of YOLOv11 underscores the necessity for robust models in real-world classroom environments, while ArcFace’s biometric tracking ensures dependable identity recognition even in dynamic settings.</w:t>
      </w:r>
    </w:p>
    <w:p w14:paraId="2884C23A" w14:textId="53EEA0D7" w:rsidR="00453B35" w:rsidRPr="00453B35" w:rsidRDefault="00453B35" w:rsidP="00453B35">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However, challenges remain. Misclassification of similar emotional expressions</w:t>
      </w:r>
      <w:r w:rsidR="0067235E">
        <w:rPr>
          <w:rFonts w:ascii="Times New Roman" w:hAnsi="Times New Roman" w:cs="Times New Roman"/>
          <w:sz w:val="24"/>
          <w:szCs w:val="24"/>
          <w:lang w:val="vi-VN"/>
        </w:rPr>
        <w:t xml:space="preserve"> </w:t>
      </w:r>
      <w:r w:rsidRPr="00453B35">
        <w:rPr>
          <w:rFonts w:ascii="Times New Roman" w:hAnsi="Times New Roman" w:cs="Times New Roman"/>
          <w:sz w:val="24"/>
          <w:szCs w:val="24"/>
        </w:rPr>
        <w:t>such as disgust versus surprise—indicates a need for more advanced feature extraction and enriched training data. Moreover, although multicamera integration significantly improves accuracy, its adaptability to diverse cultural and environmental contexts requires further exploration.</w:t>
      </w:r>
    </w:p>
    <w:p w14:paraId="15BD69D5" w14:textId="081BF0E8" w:rsidR="00453B35" w:rsidRDefault="00453B35" w:rsidP="00453B35">
      <w:pPr>
        <w:spacing w:line="240" w:lineRule="auto"/>
        <w:jc w:val="both"/>
        <w:rPr>
          <w:rFonts w:ascii="Times New Roman" w:hAnsi="Times New Roman" w:cs="Times New Roman"/>
          <w:sz w:val="24"/>
          <w:szCs w:val="24"/>
        </w:rPr>
      </w:pPr>
      <w:r w:rsidRPr="00453B35">
        <w:rPr>
          <w:rFonts w:ascii="Times New Roman" w:hAnsi="Times New Roman" w:cs="Times New Roman"/>
          <w:sz w:val="24"/>
          <w:szCs w:val="24"/>
        </w:rPr>
        <w:t>Future work should focus on expanding the SmartClass dataset by incorporating regional, racial, and linguistic variations to enhance cross-cultural applicability. Additionally, integrating further modalities, such as audio analysis, could enrich classroom insights and support real-time feedback mechanisms.</w:t>
      </w:r>
    </w:p>
    <w:p w14:paraId="32E29494" w14:textId="77777777" w:rsidR="009A498C" w:rsidRDefault="009A498C" w:rsidP="00453B35">
      <w:pPr>
        <w:spacing w:line="240" w:lineRule="auto"/>
        <w:jc w:val="both"/>
        <w:rPr>
          <w:rFonts w:ascii="Times New Roman" w:hAnsi="Times New Roman" w:cs="Times New Roman"/>
          <w:sz w:val="24"/>
          <w:szCs w:val="24"/>
        </w:rPr>
      </w:pPr>
    </w:p>
    <w:p w14:paraId="16041815" w14:textId="4F361326" w:rsidR="009A498C" w:rsidRPr="009A498C" w:rsidRDefault="009A498C" w:rsidP="009A498C">
      <w:pPr>
        <w:pStyle w:val="Bibliography"/>
        <w:jc w:val="center"/>
        <w:rPr>
          <w:rFonts w:ascii="Times New Roman" w:hAnsi="Times New Roman" w:cs="Times New Roman"/>
          <w:b/>
          <w:bCs/>
          <w:sz w:val="24"/>
          <w:szCs w:val="24"/>
        </w:rPr>
      </w:pPr>
      <w:r w:rsidRPr="009A498C">
        <w:rPr>
          <w:rFonts w:ascii="Times New Roman" w:hAnsi="Times New Roman" w:cs="Times New Roman"/>
          <w:b/>
          <w:bCs/>
          <w:sz w:val="24"/>
          <w:szCs w:val="24"/>
        </w:rPr>
        <w:t>REFERENCES</w:t>
      </w:r>
    </w:p>
    <w:p w14:paraId="1E031322" w14:textId="77777777" w:rsidR="00211349" w:rsidRPr="00211349" w:rsidRDefault="009A498C" w:rsidP="00211349">
      <w:pPr>
        <w:pStyle w:val="Bibliography"/>
        <w:spacing w:line="240" w:lineRule="auto"/>
        <w:jc w:val="both"/>
        <w:rPr>
          <w:rFonts w:ascii="Times New Roman" w:hAnsi="Times New Roman" w:cs="Times New Roman"/>
          <w:sz w:val="24"/>
        </w:rPr>
      </w:pPr>
      <w:r>
        <w:rPr>
          <w:sz w:val="24"/>
          <w:szCs w:val="24"/>
        </w:rPr>
        <w:fldChar w:fldCharType="begin"/>
      </w:r>
      <w:r w:rsidR="00211349">
        <w:rPr>
          <w:sz w:val="24"/>
          <w:szCs w:val="24"/>
        </w:rPr>
        <w:instrText xml:space="preserve"> ADDIN ZOTERO_BIBL {"uncited":[],"omitted":[],"custom":[]} CSL_BIBLIOGRAPHY </w:instrText>
      </w:r>
      <w:r>
        <w:rPr>
          <w:sz w:val="24"/>
          <w:szCs w:val="24"/>
        </w:rPr>
        <w:fldChar w:fldCharType="separate"/>
      </w:r>
      <w:r w:rsidR="00211349" w:rsidRPr="00211349">
        <w:rPr>
          <w:rFonts w:ascii="Times New Roman" w:hAnsi="Times New Roman" w:cs="Times New Roman"/>
          <w:sz w:val="24"/>
        </w:rPr>
        <w:t xml:space="preserve">Allen, J., Gregory, A., Mikami, A., Lun, J., Hamre, B., &amp; Pianta, R. (2013). Observations of Effective Teacher–Student Interactions in Secondary School Classrooms: Predicting Student Achievement With the Classroom Assessment Scoring System—Secondary. </w:t>
      </w:r>
      <w:r w:rsidR="00211349" w:rsidRPr="00211349">
        <w:rPr>
          <w:rFonts w:ascii="Times New Roman" w:hAnsi="Times New Roman" w:cs="Times New Roman"/>
          <w:i/>
          <w:iCs/>
          <w:sz w:val="24"/>
        </w:rPr>
        <w:t>School Psychology Review</w:t>
      </w:r>
      <w:r w:rsidR="00211349" w:rsidRPr="00211349">
        <w:rPr>
          <w:rFonts w:ascii="Times New Roman" w:hAnsi="Times New Roman" w:cs="Times New Roman"/>
          <w:sz w:val="24"/>
        </w:rPr>
        <w:t xml:space="preserve">, </w:t>
      </w:r>
      <w:r w:rsidR="00211349" w:rsidRPr="00211349">
        <w:rPr>
          <w:rFonts w:ascii="Times New Roman" w:hAnsi="Times New Roman" w:cs="Times New Roman"/>
          <w:i/>
          <w:iCs/>
          <w:sz w:val="24"/>
        </w:rPr>
        <w:t>42</w:t>
      </w:r>
      <w:r w:rsidR="00211349" w:rsidRPr="00211349">
        <w:rPr>
          <w:rFonts w:ascii="Times New Roman" w:hAnsi="Times New Roman" w:cs="Times New Roman"/>
          <w:sz w:val="24"/>
        </w:rPr>
        <w:t>(1), 76–98. https://doi.org/10.1080/02796015.2013.12087492</w:t>
      </w:r>
    </w:p>
    <w:p w14:paraId="7701D0B8"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Anwar, A., Rehman, I. U., Nasralla, M. M., Khattak, S. B. A., &amp; Khilji, N. (2023). Emotions Matter: A Systematic Review and Meta-Analysis of the Detection and Classification of Students’ Emotions in STEM during Online Learning. </w:t>
      </w:r>
      <w:r w:rsidRPr="00211349">
        <w:rPr>
          <w:rFonts w:ascii="Times New Roman" w:hAnsi="Times New Roman" w:cs="Times New Roman"/>
          <w:i/>
          <w:iCs/>
          <w:sz w:val="24"/>
        </w:rPr>
        <w:t>Education Sciences</w:t>
      </w:r>
      <w:r w:rsidRPr="00211349">
        <w:rPr>
          <w:rFonts w:ascii="Times New Roman" w:hAnsi="Times New Roman" w:cs="Times New Roman"/>
          <w:sz w:val="24"/>
        </w:rPr>
        <w:t xml:space="preserve">, </w:t>
      </w:r>
      <w:r w:rsidRPr="00211349">
        <w:rPr>
          <w:rFonts w:ascii="Times New Roman" w:hAnsi="Times New Roman" w:cs="Times New Roman"/>
          <w:i/>
          <w:iCs/>
          <w:sz w:val="24"/>
        </w:rPr>
        <w:t>13</w:t>
      </w:r>
      <w:r w:rsidRPr="00211349">
        <w:rPr>
          <w:rFonts w:ascii="Times New Roman" w:hAnsi="Times New Roman" w:cs="Times New Roman"/>
          <w:sz w:val="24"/>
        </w:rPr>
        <w:t>(9), Article 9. https://doi.org/10.3390/educsci13090914</w:t>
      </w:r>
    </w:p>
    <w:p w14:paraId="1BB12D17"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Braet, C., Theuwis, L., Van Durme, K., Vandewalle, J., Vandevivere, E., Wante, L., Moens, E., Verbeken, S., &amp; Goossens, L. (2014). Emotion Regulation in Children with Emotional Problems. </w:t>
      </w:r>
      <w:r w:rsidRPr="00211349">
        <w:rPr>
          <w:rFonts w:ascii="Times New Roman" w:hAnsi="Times New Roman" w:cs="Times New Roman"/>
          <w:i/>
          <w:iCs/>
          <w:sz w:val="24"/>
        </w:rPr>
        <w:t>Cognitive Therapy and Research</w:t>
      </w:r>
      <w:r w:rsidRPr="00211349">
        <w:rPr>
          <w:rFonts w:ascii="Times New Roman" w:hAnsi="Times New Roman" w:cs="Times New Roman"/>
          <w:sz w:val="24"/>
        </w:rPr>
        <w:t xml:space="preserve">, </w:t>
      </w:r>
      <w:r w:rsidRPr="00211349">
        <w:rPr>
          <w:rFonts w:ascii="Times New Roman" w:hAnsi="Times New Roman" w:cs="Times New Roman"/>
          <w:i/>
          <w:iCs/>
          <w:sz w:val="24"/>
        </w:rPr>
        <w:t>38</w:t>
      </w:r>
      <w:r w:rsidRPr="00211349">
        <w:rPr>
          <w:rFonts w:ascii="Times New Roman" w:hAnsi="Times New Roman" w:cs="Times New Roman"/>
          <w:sz w:val="24"/>
        </w:rPr>
        <w:t>(5), 493–504. https://doi.org/10.1007/s10608-014-9616-x</w:t>
      </w:r>
    </w:p>
    <w:p w14:paraId="771B83C6"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Brown, F. L., Lee, C., Servili, C., Willhoite, A., Ommeren, M. V., Hijazi, Z., Kieselbach, B., &amp; Skeen, S. (2024). Psychological interventions for children with emotional and behavioral difficulties aged 5–12 years: An evidence review. </w:t>
      </w:r>
      <w:r w:rsidRPr="00211349">
        <w:rPr>
          <w:rFonts w:ascii="Times New Roman" w:hAnsi="Times New Roman" w:cs="Times New Roman"/>
          <w:i/>
          <w:iCs/>
          <w:sz w:val="24"/>
        </w:rPr>
        <w:t>Cambridge Prisms: Global Mental Health</w:t>
      </w:r>
      <w:r w:rsidRPr="00211349">
        <w:rPr>
          <w:rFonts w:ascii="Times New Roman" w:hAnsi="Times New Roman" w:cs="Times New Roman"/>
          <w:sz w:val="24"/>
        </w:rPr>
        <w:t xml:space="preserve">, </w:t>
      </w:r>
      <w:r w:rsidRPr="00211349">
        <w:rPr>
          <w:rFonts w:ascii="Times New Roman" w:hAnsi="Times New Roman" w:cs="Times New Roman"/>
          <w:i/>
          <w:iCs/>
          <w:sz w:val="24"/>
        </w:rPr>
        <w:t>11</w:t>
      </w:r>
      <w:r w:rsidRPr="00211349">
        <w:rPr>
          <w:rFonts w:ascii="Times New Roman" w:hAnsi="Times New Roman" w:cs="Times New Roman"/>
          <w:sz w:val="24"/>
        </w:rPr>
        <w:t>, e75. https://doi.org/10.1017/gmh.2024.57</w:t>
      </w:r>
    </w:p>
    <w:p w14:paraId="759B3A83"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Calvo, R. A., &amp; D’Mello, S. (2010). Affect Detection: An Interdisciplinary Review of Models, Methods, and Their Applications. </w:t>
      </w:r>
      <w:r w:rsidRPr="00211349">
        <w:rPr>
          <w:rFonts w:ascii="Times New Roman" w:hAnsi="Times New Roman" w:cs="Times New Roman"/>
          <w:i/>
          <w:iCs/>
          <w:sz w:val="24"/>
        </w:rPr>
        <w:t>IEEE Transactions on Affective Computing</w:t>
      </w:r>
      <w:r w:rsidRPr="00211349">
        <w:rPr>
          <w:rFonts w:ascii="Times New Roman" w:hAnsi="Times New Roman" w:cs="Times New Roman"/>
          <w:sz w:val="24"/>
        </w:rPr>
        <w:t xml:space="preserve">, </w:t>
      </w:r>
      <w:r w:rsidRPr="00211349">
        <w:rPr>
          <w:rFonts w:ascii="Times New Roman" w:hAnsi="Times New Roman" w:cs="Times New Roman"/>
          <w:i/>
          <w:iCs/>
          <w:sz w:val="24"/>
        </w:rPr>
        <w:t>1</w:t>
      </w:r>
      <w:r w:rsidRPr="00211349">
        <w:rPr>
          <w:rFonts w:ascii="Times New Roman" w:hAnsi="Times New Roman" w:cs="Times New Roman"/>
          <w:sz w:val="24"/>
        </w:rPr>
        <w:t>(1), 18–37. IEEE Transactions on Affective Computing. https://doi.org/10.1109/T-AFFC.2010.1</w:t>
      </w:r>
    </w:p>
    <w:p w14:paraId="5F20AFE5"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Chu, H.-C., Tsai, W. W.-J., Liao, M.-J., &amp; Chen, Y.-M. (2018). Facial emotion recognition with transition detection for students with high-functioning autism in adaptive e-learning. </w:t>
      </w:r>
      <w:r w:rsidRPr="00211349">
        <w:rPr>
          <w:rFonts w:ascii="Times New Roman" w:hAnsi="Times New Roman" w:cs="Times New Roman"/>
          <w:i/>
          <w:iCs/>
          <w:sz w:val="24"/>
        </w:rPr>
        <w:t>Soft Computing</w:t>
      </w:r>
      <w:r w:rsidRPr="00211349">
        <w:rPr>
          <w:rFonts w:ascii="Times New Roman" w:hAnsi="Times New Roman" w:cs="Times New Roman"/>
          <w:sz w:val="24"/>
        </w:rPr>
        <w:t xml:space="preserve">, </w:t>
      </w:r>
      <w:r w:rsidRPr="00211349">
        <w:rPr>
          <w:rFonts w:ascii="Times New Roman" w:hAnsi="Times New Roman" w:cs="Times New Roman"/>
          <w:i/>
          <w:iCs/>
          <w:sz w:val="24"/>
        </w:rPr>
        <w:t>22</w:t>
      </w:r>
      <w:r w:rsidRPr="00211349">
        <w:rPr>
          <w:rFonts w:ascii="Times New Roman" w:hAnsi="Times New Roman" w:cs="Times New Roman"/>
          <w:sz w:val="24"/>
        </w:rPr>
        <w:t>(9), 2973–2999. https://doi.org/10.1007/s00500-017-2549-z</w:t>
      </w:r>
    </w:p>
    <w:p w14:paraId="0408CB39"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De Silva, T. R. S., Dayananda, K. Y., Galagama Arachchi, R. C., Amerasekara, M. K. S. B., Silva, S., &amp; Gamage, N. (2022). Solution to Measure Employee Productivity with Employee Emotion Detection. </w:t>
      </w:r>
      <w:r w:rsidRPr="00211349">
        <w:rPr>
          <w:rFonts w:ascii="Times New Roman" w:hAnsi="Times New Roman" w:cs="Times New Roman"/>
          <w:i/>
          <w:iCs/>
          <w:sz w:val="24"/>
        </w:rPr>
        <w:t>2022 4th International Conference on Advancements in Computing (ICAC)</w:t>
      </w:r>
      <w:r w:rsidRPr="00211349">
        <w:rPr>
          <w:rFonts w:ascii="Times New Roman" w:hAnsi="Times New Roman" w:cs="Times New Roman"/>
          <w:sz w:val="24"/>
        </w:rPr>
        <w:t>, 210–215. https://doi.org/10.1109/ICAC57685.2022.10025132</w:t>
      </w:r>
    </w:p>
    <w:p w14:paraId="6068F3D1"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Demszky, D., Movshovitz-Attias, D., Ko, J., Cowen, A., Nemade, G., &amp; Ravi, S. (2020). GoEmotions: A Dataset of Fine-Grained Emotions. In D. Jurafsky, J. Chai, N. Schluter, &amp; J. Tetreault (Eds.), </w:t>
      </w:r>
      <w:r w:rsidRPr="00211349">
        <w:rPr>
          <w:rFonts w:ascii="Times New Roman" w:hAnsi="Times New Roman" w:cs="Times New Roman"/>
          <w:i/>
          <w:iCs/>
          <w:sz w:val="24"/>
        </w:rPr>
        <w:t>Proceedings of the 58th Annual Meeting of the Association for Computational Linguistics</w:t>
      </w:r>
      <w:r w:rsidRPr="00211349">
        <w:rPr>
          <w:rFonts w:ascii="Times New Roman" w:hAnsi="Times New Roman" w:cs="Times New Roman"/>
          <w:sz w:val="24"/>
        </w:rPr>
        <w:t xml:space="preserve"> (pp. </w:t>
      </w:r>
      <w:r w:rsidRPr="00211349">
        <w:rPr>
          <w:rFonts w:ascii="Times New Roman" w:hAnsi="Times New Roman" w:cs="Times New Roman"/>
          <w:sz w:val="24"/>
        </w:rPr>
        <w:lastRenderedPageBreak/>
        <w:t>4040–4054). Association for Computational Linguistics. https://doi.org/10.18653/v1/2020.acl-main.372</w:t>
      </w:r>
    </w:p>
    <w:p w14:paraId="355E75EA"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Fredrickson, B. L. (2001). The role of positive emotions in positive psychology. The broaden-and-build theory of positive emotions. </w:t>
      </w:r>
      <w:r w:rsidRPr="00211349">
        <w:rPr>
          <w:rFonts w:ascii="Times New Roman" w:hAnsi="Times New Roman" w:cs="Times New Roman"/>
          <w:i/>
          <w:iCs/>
          <w:sz w:val="24"/>
        </w:rPr>
        <w:t>The American Psychologist</w:t>
      </w:r>
      <w:r w:rsidRPr="00211349">
        <w:rPr>
          <w:rFonts w:ascii="Times New Roman" w:hAnsi="Times New Roman" w:cs="Times New Roman"/>
          <w:sz w:val="24"/>
        </w:rPr>
        <w:t xml:space="preserve">, </w:t>
      </w:r>
      <w:r w:rsidRPr="00211349">
        <w:rPr>
          <w:rFonts w:ascii="Times New Roman" w:hAnsi="Times New Roman" w:cs="Times New Roman"/>
          <w:i/>
          <w:iCs/>
          <w:sz w:val="24"/>
        </w:rPr>
        <w:t>56</w:t>
      </w:r>
      <w:r w:rsidRPr="00211349">
        <w:rPr>
          <w:rFonts w:ascii="Times New Roman" w:hAnsi="Times New Roman" w:cs="Times New Roman"/>
          <w:sz w:val="24"/>
        </w:rPr>
        <w:t>(3), 218–226. https://doi.org/10.1037//0003-066x.56.3.218</w:t>
      </w:r>
    </w:p>
    <w:p w14:paraId="03DE5573"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Frenzel, A. C., Daniels, L., &amp; Burić, I. (2021). Teacher emotions in the classroom and their implications for students. </w:t>
      </w:r>
      <w:r w:rsidRPr="00211349">
        <w:rPr>
          <w:rFonts w:ascii="Times New Roman" w:hAnsi="Times New Roman" w:cs="Times New Roman"/>
          <w:i/>
          <w:iCs/>
          <w:sz w:val="24"/>
        </w:rPr>
        <w:t>Educational Psychologist</w:t>
      </w:r>
      <w:r w:rsidRPr="00211349">
        <w:rPr>
          <w:rFonts w:ascii="Times New Roman" w:hAnsi="Times New Roman" w:cs="Times New Roman"/>
          <w:sz w:val="24"/>
        </w:rPr>
        <w:t xml:space="preserve">, </w:t>
      </w:r>
      <w:r w:rsidRPr="00211349">
        <w:rPr>
          <w:rFonts w:ascii="Times New Roman" w:hAnsi="Times New Roman" w:cs="Times New Roman"/>
          <w:i/>
          <w:iCs/>
          <w:sz w:val="24"/>
        </w:rPr>
        <w:t>56</w:t>
      </w:r>
      <w:r w:rsidRPr="00211349">
        <w:rPr>
          <w:rFonts w:ascii="Times New Roman" w:hAnsi="Times New Roman" w:cs="Times New Roman"/>
          <w:sz w:val="24"/>
        </w:rPr>
        <w:t>(4), 250–264. https://doi.org/10.1080/00461520.2021.1985501</w:t>
      </w:r>
    </w:p>
    <w:p w14:paraId="0380BC2D"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Garrido, M. V., &amp; Prada, M. (2017). KDEF-PT: Valence, Emotional Intensity, Familiarity and Attractiveness Ratings of Angry, Neutral, and Happy Faces. </w:t>
      </w:r>
      <w:r w:rsidRPr="00211349">
        <w:rPr>
          <w:rFonts w:ascii="Times New Roman" w:hAnsi="Times New Roman" w:cs="Times New Roman"/>
          <w:i/>
          <w:iCs/>
          <w:sz w:val="24"/>
        </w:rPr>
        <w:t>Frontiers in Psychology</w:t>
      </w:r>
      <w:r w:rsidRPr="00211349">
        <w:rPr>
          <w:rFonts w:ascii="Times New Roman" w:hAnsi="Times New Roman" w:cs="Times New Roman"/>
          <w:sz w:val="24"/>
        </w:rPr>
        <w:t xml:space="preserve">, </w:t>
      </w:r>
      <w:r w:rsidRPr="00211349">
        <w:rPr>
          <w:rFonts w:ascii="Times New Roman" w:hAnsi="Times New Roman" w:cs="Times New Roman"/>
          <w:i/>
          <w:iCs/>
          <w:sz w:val="24"/>
        </w:rPr>
        <w:t>8</w:t>
      </w:r>
      <w:r w:rsidRPr="00211349">
        <w:rPr>
          <w:rFonts w:ascii="Times New Roman" w:hAnsi="Times New Roman" w:cs="Times New Roman"/>
          <w:sz w:val="24"/>
        </w:rPr>
        <w:t>. https://doi.org/10.3389/fpsyg.2017.02181</w:t>
      </w:r>
    </w:p>
    <w:p w14:paraId="7CBFC1F1"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Gunes, H., &amp; Schuller, B. (2013). Categorical and dimensional affect analysis in continuous input: Current trends and future directions. </w:t>
      </w:r>
      <w:r w:rsidRPr="00211349">
        <w:rPr>
          <w:rFonts w:ascii="Times New Roman" w:hAnsi="Times New Roman" w:cs="Times New Roman"/>
          <w:i/>
          <w:iCs/>
          <w:sz w:val="24"/>
        </w:rPr>
        <w:t>Image and Vision Computing</w:t>
      </w:r>
      <w:r w:rsidRPr="00211349">
        <w:rPr>
          <w:rFonts w:ascii="Times New Roman" w:hAnsi="Times New Roman" w:cs="Times New Roman"/>
          <w:sz w:val="24"/>
        </w:rPr>
        <w:t xml:space="preserve">, </w:t>
      </w:r>
      <w:r w:rsidRPr="00211349">
        <w:rPr>
          <w:rFonts w:ascii="Times New Roman" w:hAnsi="Times New Roman" w:cs="Times New Roman"/>
          <w:i/>
          <w:iCs/>
          <w:sz w:val="24"/>
        </w:rPr>
        <w:t>31</w:t>
      </w:r>
      <w:r w:rsidRPr="00211349">
        <w:rPr>
          <w:rFonts w:ascii="Times New Roman" w:hAnsi="Times New Roman" w:cs="Times New Roman"/>
          <w:sz w:val="24"/>
        </w:rPr>
        <w:t>(2), 120–136. https://doi.org/10.1016/j.imavis.2012.06.016</w:t>
      </w:r>
    </w:p>
    <w:p w14:paraId="63803236"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Huang, G. B., Mattar, M., Berg, T., &amp; Learned-Miller, E. (2008). </w:t>
      </w:r>
      <w:r w:rsidRPr="00211349">
        <w:rPr>
          <w:rFonts w:ascii="Times New Roman" w:hAnsi="Times New Roman" w:cs="Times New Roman"/>
          <w:i/>
          <w:iCs/>
          <w:sz w:val="24"/>
        </w:rPr>
        <w:t>Labeled Faces in the Wild: A Database forStudying Face Recognition in Unconstrained Environments</w:t>
      </w:r>
      <w:r w:rsidRPr="00211349">
        <w:rPr>
          <w:rFonts w:ascii="Times New Roman" w:hAnsi="Times New Roman" w:cs="Times New Roman"/>
          <w:sz w:val="24"/>
        </w:rPr>
        <w:t>.</w:t>
      </w:r>
    </w:p>
    <w:p w14:paraId="48131E9A"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Jones, S. M., Bailey, R., &amp; Jacob, R. (2014). Social-emotional learning is essential to classroom management. </w:t>
      </w:r>
      <w:r w:rsidRPr="00211349">
        <w:rPr>
          <w:rFonts w:ascii="Times New Roman" w:hAnsi="Times New Roman" w:cs="Times New Roman"/>
          <w:i/>
          <w:iCs/>
          <w:sz w:val="24"/>
        </w:rPr>
        <w:t>Phi Delta Kappan</w:t>
      </w:r>
      <w:r w:rsidRPr="00211349">
        <w:rPr>
          <w:rFonts w:ascii="Times New Roman" w:hAnsi="Times New Roman" w:cs="Times New Roman"/>
          <w:sz w:val="24"/>
        </w:rPr>
        <w:t xml:space="preserve">, </w:t>
      </w:r>
      <w:r w:rsidRPr="00211349">
        <w:rPr>
          <w:rFonts w:ascii="Times New Roman" w:hAnsi="Times New Roman" w:cs="Times New Roman"/>
          <w:i/>
          <w:iCs/>
          <w:sz w:val="24"/>
        </w:rPr>
        <w:t>96</w:t>
      </w:r>
      <w:r w:rsidRPr="00211349">
        <w:rPr>
          <w:rFonts w:ascii="Times New Roman" w:hAnsi="Times New Roman" w:cs="Times New Roman"/>
          <w:sz w:val="24"/>
        </w:rPr>
        <w:t>(2), 19–24. https://doi.org/10.1177/0031721714553405</w:t>
      </w:r>
    </w:p>
    <w:p w14:paraId="2089E3BF"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Koelstra, S., Muhl, C., Soleymani, M., Lee, J.-S., Yazdani, A., Ebrahimi, T., Pun, T., Nijholt, A., &amp; Patras, I. (2012). DEAP: A Database for Emotion Analysis ;Using Physiological Signals. </w:t>
      </w:r>
      <w:r w:rsidRPr="00211349">
        <w:rPr>
          <w:rFonts w:ascii="Times New Roman" w:hAnsi="Times New Roman" w:cs="Times New Roman"/>
          <w:i/>
          <w:iCs/>
          <w:sz w:val="24"/>
        </w:rPr>
        <w:t>IEEE Transactions on Affective Computing</w:t>
      </w:r>
      <w:r w:rsidRPr="00211349">
        <w:rPr>
          <w:rFonts w:ascii="Times New Roman" w:hAnsi="Times New Roman" w:cs="Times New Roman"/>
          <w:sz w:val="24"/>
        </w:rPr>
        <w:t xml:space="preserve">, </w:t>
      </w:r>
      <w:r w:rsidRPr="00211349">
        <w:rPr>
          <w:rFonts w:ascii="Times New Roman" w:hAnsi="Times New Roman" w:cs="Times New Roman"/>
          <w:i/>
          <w:iCs/>
          <w:sz w:val="24"/>
        </w:rPr>
        <w:t>3</w:t>
      </w:r>
      <w:r w:rsidRPr="00211349">
        <w:rPr>
          <w:rFonts w:ascii="Times New Roman" w:hAnsi="Times New Roman" w:cs="Times New Roman"/>
          <w:sz w:val="24"/>
        </w:rPr>
        <w:t>(1), 18–31. IEEE Transactions on Affective Computing. https://doi.org/10.1109/T-AFFC.2011.15</w:t>
      </w:r>
    </w:p>
    <w:p w14:paraId="64F2DC25"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Krithika L.B &amp; Lakshmi Priya GG. (2016). Student Emotion Recognition System (SERS) for e-learning Improvement Based on Learner Concentration Metric. </w:t>
      </w:r>
      <w:r w:rsidRPr="00211349">
        <w:rPr>
          <w:rFonts w:ascii="Times New Roman" w:hAnsi="Times New Roman" w:cs="Times New Roman"/>
          <w:i/>
          <w:iCs/>
          <w:sz w:val="24"/>
        </w:rPr>
        <w:t>Procedia Computer Science</w:t>
      </w:r>
      <w:r w:rsidRPr="00211349">
        <w:rPr>
          <w:rFonts w:ascii="Times New Roman" w:hAnsi="Times New Roman" w:cs="Times New Roman"/>
          <w:sz w:val="24"/>
        </w:rPr>
        <w:t xml:space="preserve">, </w:t>
      </w:r>
      <w:r w:rsidRPr="00211349">
        <w:rPr>
          <w:rFonts w:ascii="Times New Roman" w:hAnsi="Times New Roman" w:cs="Times New Roman"/>
          <w:i/>
          <w:iCs/>
          <w:sz w:val="24"/>
        </w:rPr>
        <w:t>85</w:t>
      </w:r>
      <w:r w:rsidRPr="00211349">
        <w:rPr>
          <w:rFonts w:ascii="Times New Roman" w:hAnsi="Times New Roman" w:cs="Times New Roman"/>
          <w:sz w:val="24"/>
        </w:rPr>
        <w:t>, 767–776. https://doi.org/10.1016/j.procs.2016.05.264</w:t>
      </w:r>
    </w:p>
    <w:p w14:paraId="53F45567"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Li, L., &amp; Yao, D. (2023). Emotion Recognition in Complex Classroom Scenes Based on Improved Convolutional Block Attention Module Algorithm. </w:t>
      </w:r>
      <w:r w:rsidRPr="00211349">
        <w:rPr>
          <w:rFonts w:ascii="Times New Roman" w:hAnsi="Times New Roman" w:cs="Times New Roman"/>
          <w:i/>
          <w:iCs/>
          <w:sz w:val="24"/>
        </w:rPr>
        <w:t>IEEE Access</w:t>
      </w:r>
      <w:r w:rsidRPr="00211349">
        <w:rPr>
          <w:rFonts w:ascii="Times New Roman" w:hAnsi="Times New Roman" w:cs="Times New Roman"/>
          <w:sz w:val="24"/>
        </w:rPr>
        <w:t xml:space="preserve">, </w:t>
      </w:r>
      <w:r w:rsidRPr="00211349">
        <w:rPr>
          <w:rFonts w:ascii="Times New Roman" w:hAnsi="Times New Roman" w:cs="Times New Roman"/>
          <w:i/>
          <w:iCs/>
          <w:sz w:val="24"/>
        </w:rPr>
        <w:t>11</w:t>
      </w:r>
      <w:r w:rsidRPr="00211349">
        <w:rPr>
          <w:rFonts w:ascii="Times New Roman" w:hAnsi="Times New Roman" w:cs="Times New Roman"/>
          <w:sz w:val="24"/>
        </w:rPr>
        <w:t>, 143050–143059. IEEE Access. https://doi.org/10.1109/ACCESS.2023.3340510</w:t>
      </w:r>
    </w:p>
    <w:p w14:paraId="5F7D21B7"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LoBue, V., &amp; Thrasher, C. (2015). The Child Affective Facial Expression (CAFE) set: Validity and reliability from untrained adults. </w:t>
      </w:r>
      <w:r w:rsidRPr="00211349">
        <w:rPr>
          <w:rFonts w:ascii="Times New Roman" w:hAnsi="Times New Roman" w:cs="Times New Roman"/>
          <w:i/>
          <w:iCs/>
          <w:sz w:val="24"/>
        </w:rPr>
        <w:t>Frontiers in Psychology</w:t>
      </w:r>
      <w:r w:rsidRPr="00211349">
        <w:rPr>
          <w:rFonts w:ascii="Times New Roman" w:hAnsi="Times New Roman" w:cs="Times New Roman"/>
          <w:sz w:val="24"/>
        </w:rPr>
        <w:t xml:space="preserve">, </w:t>
      </w:r>
      <w:r w:rsidRPr="00211349">
        <w:rPr>
          <w:rFonts w:ascii="Times New Roman" w:hAnsi="Times New Roman" w:cs="Times New Roman"/>
          <w:i/>
          <w:iCs/>
          <w:sz w:val="24"/>
        </w:rPr>
        <w:t>5</w:t>
      </w:r>
      <w:r w:rsidRPr="00211349">
        <w:rPr>
          <w:rFonts w:ascii="Times New Roman" w:hAnsi="Times New Roman" w:cs="Times New Roman"/>
          <w:sz w:val="24"/>
        </w:rPr>
        <w:t>. https://doi.org/10.3389/fpsyg.2014.01532</w:t>
      </w:r>
    </w:p>
    <w:p w14:paraId="5E834664"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Loevaas, M. E. S., Sund, A. M., Patras, J., Martinsen, K., Hjemdal, O., Neumer, S.-P., Holen, S., &amp; Reinfjell, T. (2018). Emotion regulation and its relation to symptoms of anxiety and depression in children aged 8–12 years: Does parental gender play a differentiating role? </w:t>
      </w:r>
      <w:r w:rsidRPr="00211349">
        <w:rPr>
          <w:rFonts w:ascii="Times New Roman" w:hAnsi="Times New Roman" w:cs="Times New Roman"/>
          <w:i/>
          <w:iCs/>
          <w:sz w:val="24"/>
        </w:rPr>
        <w:t>BMC Psychology</w:t>
      </w:r>
      <w:r w:rsidRPr="00211349">
        <w:rPr>
          <w:rFonts w:ascii="Times New Roman" w:hAnsi="Times New Roman" w:cs="Times New Roman"/>
          <w:sz w:val="24"/>
        </w:rPr>
        <w:t xml:space="preserve">, </w:t>
      </w:r>
      <w:r w:rsidRPr="00211349">
        <w:rPr>
          <w:rFonts w:ascii="Times New Roman" w:hAnsi="Times New Roman" w:cs="Times New Roman"/>
          <w:i/>
          <w:iCs/>
          <w:sz w:val="24"/>
        </w:rPr>
        <w:t>6</w:t>
      </w:r>
      <w:r w:rsidRPr="00211349">
        <w:rPr>
          <w:rFonts w:ascii="Times New Roman" w:hAnsi="Times New Roman" w:cs="Times New Roman"/>
          <w:sz w:val="24"/>
        </w:rPr>
        <w:t>(1), 42. https://doi.org/10.1186/s40359-018-0255-y</w:t>
      </w:r>
    </w:p>
    <w:p w14:paraId="6D304D28"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Mollahosseini, A., Hasani, B., &amp; Mahoor, M. H. (2019). AffectNet: A Database for Facial Expression, Valence, and Arousal Computing in the Wild. </w:t>
      </w:r>
      <w:r w:rsidRPr="00211349">
        <w:rPr>
          <w:rFonts w:ascii="Times New Roman" w:hAnsi="Times New Roman" w:cs="Times New Roman"/>
          <w:i/>
          <w:iCs/>
          <w:sz w:val="24"/>
        </w:rPr>
        <w:t>IEEE Transactions on Affective Computing</w:t>
      </w:r>
      <w:r w:rsidRPr="00211349">
        <w:rPr>
          <w:rFonts w:ascii="Times New Roman" w:hAnsi="Times New Roman" w:cs="Times New Roman"/>
          <w:sz w:val="24"/>
        </w:rPr>
        <w:t xml:space="preserve">, </w:t>
      </w:r>
      <w:r w:rsidRPr="00211349">
        <w:rPr>
          <w:rFonts w:ascii="Times New Roman" w:hAnsi="Times New Roman" w:cs="Times New Roman"/>
          <w:i/>
          <w:iCs/>
          <w:sz w:val="24"/>
        </w:rPr>
        <w:t>10</w:t>
      </w:r>
      <w:r w:rsidRPr="00211349">
        <w:rPr>
          <w:rFonts w:ascii="Times New Roman" w:hAnsi="Times New Roman" w:cs="Times New Roman"/>
          <w:sz w:val="24"/>
        </w:rPr>
        <w:t>(1), 18–31. https://doi.org/10.1109/TAFFC.2017.2740923</w:t>
      </w:r>
    </w:p>
    <w:p w14:paraId="710CE7C5"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Parambil, M. M. A., Ali, L., Alnajjar, F., &amp; Gochoo, M. (2022). Smart Classroom: A Deep Learning Approach towards Attention Assessment through Class Behavior Detection. </w:t>
      </w:r>
      <w:r w:rsidRPr="00211349">
        <w:rPr>
          <w:rFonts w:ascii="Times New Roman" w:hAnsi="Times New Roman" w:cs="Times New Roman"/>
          <w:i/>
          <w:iCs/>
          <w:sz w:val="24"/>
        </w:rPr>
        <w:t>2022 Advances in Science and Engineering Technology International Conferences (ASET)</w:t>
      </w:r>
      <w:r w:rsidRPr="00211349">
        <w:rPr>
          <w:rFonts w:ascii="Times New Roman" w:hAnsi="Times New Roman" w:cs="Times New Roman"/>
          <w:sz w:val="24"/>
        </w:rPr>
        <w:t>, 1–6. https://doi.org/10.1109/ASET53988.2022.9735018</w:t>
      </w:r>
    </w:p>
    <w:p w14:paraId="172474AB"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Pope, D. J., Butler, H., &amp; Qualter, P. (2012). Emotional Understanding and Color-Emotion Associations in Children Aged 7-8 Years. </w:t>
      </w:r>
      <w:r w:rsidRPr="00211349">
        <w:rPr>
          <w:rFonts w:ascii="Times New Roman" w:hAnsi="Times New Roman" w:cs="Times New Roman"/>
          <w:i/>
          <w:iCs/>
          <w:sz w:val="24"/>
        </w:rPr>
        <w:t>Child Development Research</w:t>
      </w:r>
      <w:r w:rsidRPr="00211349">
        <w:rPr>
          <w:rFonts w:ascii="Times New Roman" w:hAnsi="Times New Roman" w:cs="Times New Roman"/>
          <w:sz w:val="24"/>
        </w:rPr>
        <w:t xml:space="preserve">, </w:t>
      </w:r>
      <w:r w:rsidRPr="00211349">
        <w:rPr>
          <w:rFonts w:ascii="Times New Roman" w:hAnsi="Times New Roman" w:cs="Times New Roman"/>
          <w:i/>
          <w:iCs/>
          <w:sz w:val="24"/>
        </w:rPr>
        <w:t>2012</w:t>
      </w:r>
      <w:r w:rsidRPr="00211349">
        <w:rPr>
          <w:rFonts w:ascii="Times New Roman" w:hAnsi="Times New Roman" w:cs="Times New Roman"/>
          <w:sz w:val="24"/>
        </w:rPr>
        <w:t>(1), 975670. https://doi.org/10.1155/2012/975670</w:t>
      </w:r>
    </w:p>
    <w:p w14:paraId="6C9C8096"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Ramos, A. L. A., Dadiz, B. G., &amp; Santos, A. B. G. (2020). Classifying Emotion based on Facial Expression Analysis using Gabor Filter: A Basis for Adaptive Effective Teaching Strategy. In R. Alfred, Y. Lim, H. Haviluddin, &amp; C. K. On (Eds.), </w:t>
      </w:r>
      <w:r w:rsidRPr="00211349">
        <w:rPr>
          <w:rFonts w:ascii="Times New Roman" w:hAnsi="Times New Roman" w:cs="Times New Roman"/>
          <w:i/>
          <w:iCs/>
          <w:sz w:val="24"/>
        </w:rPr>
        <w:t>Computational Science and Technology</w:t>
      </w:r>
      <w:r w:rsidRPr="00211349">
        <w:rPr>
          <w:rFonts w:ascii="Times New Roman" w:hAnsi="Times New Roman" w:cs="Times New Roman"/>
          <w:sz w:val="24"/>
        </w:rPr>
        <w:t xml:space="preserve"> (pp. 469–479). Springer. https://doi.org/10.1007/978-981-15-0058-9_45</w:t>
      </w:r>
    </w:p>
    <w:p w14:paraId="4AFDEABC"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lastRenderedPageBreak/>
        <w:t xml:space="preserve">Veraksa, A. N., Gavrilova, M. N., &amp; Pons, F. (2020). The impact of classroom quality on young children’s emotion understanding. </w:t>
      </w:r>
      <w:r w:rsidRPr="00211349">
        <w:rPr>
          <w:rFonts w:ascii="Times New Roman" w:hAnsi="Times New Roman" w:cs="Times New Roman"/>
          <w:i/>
          <w:iCs/>
          <w:sz w:val="24"/>
        </w:rPr>
        <w:t>European Early Childhood Education Research Journal</w:t>
      </w:r>
      <w:r w:rsidRPr="00211349">
        <w:rPr>
          <w:rFonts w:ascii="Times New Roman" w:hAnsi="Times New Roman" w:cs="Times New Roman"/>
          <w:sz w:val="24"/>
        </w:rPr>
        <w:t xml:space="preserve">, </w:t>
      </w:r>
      <w:r w:rsidRPr="00211349">
        <w:rPr>
          <w:rFonts w:ascii="Times New Roman" w:hAnsi="Times New Roman" w:cs="Times New Roman"/>
          <w:i/>
          <w:iCs/>
          <w:sz w:val="24"/>
        </w:rPr>
        <w:t>28</w:t>
      </w:r>
      <w:r w:rsidRPr="00211349">
        <w:rPr>
          <w:rFonts w:ascii="Times New Roman" w:hAnsi="Times New Roman" w:cs="Times New Roman"/>
          <w:sz w:val="24"/>
        </w:rPr>
        <w:t>(5), 690–700. https://doi.org/10.1080/1350293X.2020.1817240</w:t>
      </w:r>
    </w:p>
    <w:p w14:paraId="0A230C09"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Verpaalen, I. A. M., Bijsterbosch, G., Mobach, L., Bijlstra, G., Rinck, M., &amp; Klein, A. M. (2019). Validating the Radboud faces database from a child’s perspective. </w:t>
      </w:r>
      <w:r w:rsidRPr="00211349">
        <w:rPr>
          <w:rFonts w:ascii="Times New Roman" w:hAnsi="Times New Roman" w:cs="Times New Roman"/>
          <w:i/>
          <w:iCs/>
          <w:sz w:val="24"/>
        </w:rPr>
        <w:t>Cognition and Emotion</w:t>
      </w:r>
      <w:r w:rsidRPr="00211349">
        <w:rPr>
          <w:rFonts w:ascii="Times New Roman" w:hAnsi="Times New Roman" w:cs="Times New Roman"/>
          <w:sz w:val="24"/>
        </w:rPr>
        <w:t xml:space="preserve">, </w:t>
      </w:r>
      <w:r w:rsidRPr="00211349">
        <w:rPr>
          <w:rFonts w:ascii="Times New Roman" w:hAnsi="Times New Roman" w:cs="Times New Roman"/>
          <w:i/>
          <w:iCs/>
          <w:sz w:val="24"/>
        </w:rPr>
        <w:t>33</w:t>
      </w:r>
      <w:r w:rsidRPr="00211349">
        <w:rPr>
          <w:rFonts w:ascii="Times New Roman" w:hAnsi="Times New Roman" w:cs="Times New Roman"/>
          <w:sz w:val="24"/>
        </w:rPr>
        <w:t>(8), 1531–1547. https://doi.org/10.1080/02699931.2019.1577220</w:t>
      </w:r>
    </w:p>
    <w:p w14:paraId="7D9171A9"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Zahara, L., Musa, P., Prasetyo Wibowo, E., Karim, I., &amp; Bahri Musa, S. (2020). The Facial Emotion Recognition (FER-2013) Dataset for Prediction System of Micro-Expressions Face Using the Convolutional Neural Network (CNN) Algorithm based Raspberry Pi. </w:t>
      </w:r>
      <w:r w:rsidRPr="00211349">
        <w:rPr>
          <w:rFonts w:ascii="Times New Roman" w:hAnsi="Times New Roman" w:cs="Times New Roman"/>
          <w:i/>
          <w:iCs/>
          <w:sz w:val="24"/>
        </w:rPr>
        <w:t>2020 Fifth International Conference on Informatics and Computing (ICIC)</w:t>
      </w:r>
      <w:r w:rsidRPr="00211349">
        <w:rPr>
          <w:rFonts w:ascii="Times New Roman" w:hAnsi="Times New Roman" w:cs="Times New Roman"/>
          <w:sz w:val="24"/>
        </w:rPr>
        <w:t>, 1–9. https://doi.org/10.1109/ICIC50835.2020.9288560</w:t>
      </w:r>
    </w:p>
    <w:p w14:paraId="4FC249AB"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Zeng, Z., Pantic, M., Roisman, G. I., &amp; Huang, T. S. (2009). A Survey of Affect Recognition Methods: Audio, Visual, and Spontaneous Expressions. </w:t>
      </w:r>
      <w:r w:rsidRPr="00211349">
        <w:rPr>
          <w:rFonts w:ascii="Times New Roman" w:hAnsi="Times New Roman" w:cs="Times New Roman"/>
          <w:i/>
          <w:iCs/>
          <w:sz w:val="24"/>
        </w:rPr>
        <w:t>IEEE Transactions on Pattern Analysis and Machine Intelligence</w:t>
      </w:r>
      <w:r w:rsidRPr="00211349">
        <w:rPr>
          <w:rFonts w:ascii="Times New Roman" w:hAnsi="Times New Roman" w:cs="Times New Roman"/>
          <w:sz w:val="24"/>
        </w:rPr>
        <w:t xml:space="preserve">, </w:t>
      </w:r>
      <w:r w:rsidRPr="00211349">
        <w:rPr>
          <w:rFonts w:ascii="Times New Roman" w:hAnsi="Times New Roman" w:cs="Times New Roman"/>
          <w:i/>
          <w:iCs/>
          <w:sz w:val="24"/>
        </w:rPr>
        <w:t>31</w:t>
      </w:r>
      <w:r w:rsidRPr="00211349">
        <w:rPr>
          <w:rFonts w:ascii="Times New Roman" w:hAnsi="Times New Roman" w:cs="Times New Roman"/>
          <w:sz w:val="24"/>
        </w:rPr>
        <w:t>(1), 39–58. IEEE Transactions on Pattern Analysis and Machine Intelligence. https://doi.org/10.1109/TPAMI.2008.52</w:t>
      </w:r>
    </w:p>
    <w:p w14:paraId="6B9106E6" w14:textId="77777777" w:rsidR="00211349" w:rsidRPr="00211349" w:rsidRDefault="00211349" w:rsidP="00211349">
      <w:pPr>
        <w:pStyle w:val="Bibliography"/>
        <w:spacing w:line="240" w:lineRule="auto"/>
        <w:jc w:val="both"/>
        <w:rPr>
          <w:rFonts w:ascii="Times New Roman" w:hAnsi="Times New Roman" w:cs="Times New Roman"/>
          <w:sz w:val="24"/>
        </w:rPr>
      </w:pPr>
      <w:r w:rsidRPr="00211349">
        <w:rPr>
          <w:rFonts w:ascii="Times New Roman" w:hAnsi="Times New Roman" w:cs="Times New Roman"/>
          <w:sz w:val="24"/>
        </w:rPr>
        <w:t xml:space="preserve">Zheng, W.-L., &amp; Lu, B.-L. (2015). Investigating Critical Frequency Bands and Channels for EEG-Based Emotion Recognition with Deep Neural Networks. </w:t>
      </w:r>
      <w:r w:rsidRPr="00211349">
        <w:rPr>
          <w:rFonts w:ascii="Times New Roman" w:hAnsi="Times New Roman" w:cs="Times New Roman"/>
          <w:i/>
          <w:iCs/>
          <w:sz w:val="24"/>
        </w:rPr>
        <w:t>IEEE Transactions on Autonomous Mental Development</w:t>
      </w:r>
      <w:r w:rsidRPr="00211349">
        <w:rPr>
          <w:rFonts w:ascii="Times New Roman" w:hAnsi="Times New Roman" w:cs="Times New Roman"/>
          <w:sz w:val="24"/>
        </w:rPr>
        <w:t xml:space="preserve">, </w:t>
      </w:r>
      <w:r w:rsidRPr="00211349">
        <w:rPr>
          <w:rFonts w:ascii="Times New Roman" w:hAnsi="Times New Roman" w:cs="Times New Roman"/>
          <w:i/>
          <w:iCs/>
          <w:sz w:val="24"/>
        </w:rPr>
        <w:t>7</w:t>
      </w:r>
      <w:r w:rsidRPr="00211349">
        <w:rPr>
          <w:rFonts w:ascii="Times New Roman" w:hAnsi="Times New Roman" w:cs="Times New Roman"/>
          <w:sz w:val="24"/>
        </w:rPr>
        <w:t>(3), 162–175. IEEE Transactions on Autonomous Mental Development. https://doi.org/10.1109/TAMD.2015.2431497</w:t>
      </w:r>
    </w:p>
    <w:p w14:paraId="7C36A201" w14:textId="079A3270" w:rsidR="009A498C" w:rsidRPr="00453B35" w:rsidRDefault="009A498C" w:rsidP="009A498C">
      <w:pPr>
        <w:spacing w:line="24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9A498C" w:rsidRPr="00453B35" w:rsidSect="00277704">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E13FF"/>
    <w:multiLevelType w:val="hybridMultilevel"/>
    <w:tmpl w:val="9E1064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0159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04"/>
    <w:rsid w:val="0004069D"/>
    <w:rsid w:val="00082F44"/>
    <w:rsid w:val="000C6275"/>
    <w:rsid w:val="000E2647"/>
    <w:rsid w:val="0018366B"/>
    <w:rsid w:val="001B54EF"/>
    <w:rsid w:val="002043A6"/>
    <w:rsid w:val="00211349"/>
    <w:rsid w:val="002162EA"/>
    <w:rsid w:val="002303AA"/>
    <w:rsid w:val="00277704"/>
    <w:rsid w:val="00295CF6"/>
    <w:rsid w:val="002A3E62"/>
    <w:rsid w:val="002B2CF5"/>
    <w:rsid w:val="00354924"/>
    <w:rsid w:val="0037053B"/>
    <w:rsid w:val="003A48C8"/>
    <w:rsid w:val="003D4294"/>
    <w:rsid w:val="003E428E"/>
    <w:rsid w:val="003E7F13"/>
    <w:rsid w:val="003F7186"/>
    <w:rsid w:val="00453B35"/>
    <w:rsid w:val="004A7E9F"/>
    <w:rsid w:val="00517E22"/>
    <w:rsid w:val="0056604D"/>
    <w:rsid w:val="005D2379"/>
    <w:rsid w:val="005F512A"/>
    <w:rsid w:val="00665708"/>
    <w:rsid w:val="0067235E"/>
    <w:rsid w:val="00684CB3"/>
    <w:rsid w:val="006F63E3"/>
    <w:rsid w:val="007148F4"/>
    <w:rsid w:val="00716ABF"/>
    <w:rsid w:val="007335B4"/>
    <w:rsid w:val="0073511F"/>
    <w:rsid w:val="00871028"/>
    <w:rsid w:val="00871EC5"/>
    <w:rsid w:val="00877D2B"/>
    <w:rsid w:val="00893BFF"/>
    <w:rsid w:val="008E5F0A"/>
    <w:rsid w:val="0093186A"/>
    <w:rsid w:val="00935EF4"/>
    <w:rsid w:val="00982102"/>
    <w:rsid w:val="009A498C"/>
    <w:rsid w:val="009B2570"/>
    <w:rsid w:val="009C7F5A"/>
    <w:rsid w:val="009D775C"/>
    <w:rsid w:val="00B06DC4"/>
    <w:rsid w:val="00B7293C"/>
    <w:rsid w:val="00BE30FC"/>
    <w:rsid w:val="00CA669E"/>
    <w:rsid w:val="00D0321D"/>
    <w:rsid w:val="00D82646"/>
    <w:rsid w:val="00D83726"/>
    <w:rsid w:val="00D915A9"/>
    <w:rsid w:val="00DB7556"/>
    <w:rsid w:val="00DE1E8E"/>
    <w:rsid w:val="00E160F3"/>
    <w:rsid w:val="00E62C1E"/>
    <w:rsid w:val="00EA12FA"/>
    <w:rsid w:val="00EC3B6D"/>
    <w:rsid w:val="00EE5D30"/>
    <w:rsid w:val="00F0688A"/>
    <w:rsid w:val="00F45F1C"/>
    <w:rsid w:val="00F9286F"/>
    <w:rsid w:val="00FC6594"/>
    <w:rsid w:val="00FF00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C9"/>
  <w15:chartTrackingRefBased/>
  <w15:docId w15:val="{40264C06-3853-423E-B4C5-2690852A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06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7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77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7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7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1">
    <w:name w:val="Thesis 1"/>
    <w:basedOn w:val="Heading1"/>
    <w:link w:val="Thesis1Char"/>
    <w:autoRedefine/>
    <w:qFormat/>
    <w:rsid w:val="00B06DC4"/>
    <w:pPr>
      <w:spacing w:line="240" w:lineRule="auto"/>
      <w:jc w:val="center"/>
    </w:pPr>
    <w:rPr>
      <w:rFonts w:ascii="Times New Roman" w:hAnsi="Times New Roman"/>
      <w:b/>
      <w:sz w:val="28"/>
    </w:rPr>
  </w:style>
  <w:style w:type="character" w:customStyle="1" w:styleId="Thesis1Char">
    <w:name w:val="Thesis 1 Char"/>
    <w:basedOn w:val="Heading1Char"/>
    <w:link w:val="Thesis1"/>
    <w:rsid w:val="00B06DC4"/>
    <w:rPr>
      <w:rFonts w:ascii="Times New Roman" w:eastAsiaTheme="majorEastAsia" w:hAnsi="Times New Roman" w:cstheme="majorBidi"/>
      <w:b/>
      <w:color w:val="2F5496" w:themeColor="accent1" w:themeShade="BF"/>
      <w:kern w:val="0"/>
      <w:sz w:val="28"/>
      <w:szCs w:val="32"/>
    </w:rPr>
  </w:style>
  <w:style w:type="character" w:customStyle="1" w:styleId="Heading1Char">
    <w:name w:val="Heading 1 Char"/>
    <w:basedOn w:val="DefaultParagraphFont"/>
    <w:link w:val="Heading1"/>
    <w:uiPriority w:val="9"/>
    <w:rsid w:val="00B06DC4"/>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rsid w:val="00517E22"/>
    <w:pPr>
      <w:tabs>
        <w:tab w:val="left" w:pos="1134"/>
        <w:tab w:val="right" w:leader="dot" w:pos="8647"/>
      </w:tabs>
      <w:spacing w:after="0" w:line="360" w:lineRule="auto"/>
      <w:ind w:left="567" w:right="767" w:hanging="567"/>
      <w:jc w:val="both"/>
    </w:pPr>
    <w:rPr>
      <w:rFonts w:ascii="Times New Roman" w:eastAsia="Times New Roman" w:hAnsi="Times New Roman" w:cs="Times New Roman"/>
      <w:noProof/>
      <w:sz w:val="20"/>
      <w:szCs w:val="26"/>
      <w:lang w:val="vi-VN"/>
    </w:rPr>
  </w:style>
  <w:style w:type="character" w:customStyle="1" w:styleId="Heading2Char">
    <w:name w:val="Heading 2 Char"/>
    <w:basedOn w:val="DefaultParagraphFont"/>
    <w:link w:val="Heading2"/>
    <w:uiPriority w:val="9"/>
    <w:semiHidden/>
    <w:rsid w:val="0027770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77704"/>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277704"/>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77704"/>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27770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7770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7770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7770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7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70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77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70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77704"/>
    <w:pPr>
      <w:spacing w:before="160"/>
      <w:jc w:val="center"/>
    </w:pPr>
    <w:rPr>
      <w:i/>
      <w:iCs/>
      <w:color w:val="404040" w:themeColor="text1" w:themeTint="BF"/>
    </w:rPr>
  </w:style>
  <w:style w:type="character" w:customStyle="1" w:styleId="QuoteChar">
    <w:name w:val="Quote Char"/>
    <w:basedOn w:val="DefaultParagraphFont"/>
    <w:link w:val="Quote"/>
    <w:uiPriority w:val="29"/>
    <w:rsid w:val="00277704"/>
    <w:rPr>
      <w:i/>
      <w:iCs/>
      <w:color w:val="404040" w:themeColor="text1" w:themeTint="BF"/>
      <w:lang w:val="en-US"/>
    </w:rPr>
  </w:style>
  <w:style w:type="paragraph" w:styleId="ListParagraph">
    <w:name w:val="List Paragraph"/>
    <w:basedOn w:val="Normal"/>
    <w:uiPriority w:val="34"/>
    <w:qFormat/>
    <w:rsid w:val="00277704"/>
    <w:pPr>
      <w:ind w:left="720"/>
      <w:contextualSpacing/>
    </w:pPr>
  </w:style>
  <w:style w:type="character" w:styleId="IntenseEmphasis">
    <w:name w:val="Intense Emphasis"/>
    <w:basedOn w:val="DefaultParagraphFont"/>
    <w:uiPriority w:val="21"/>
    <w:qFormat/>
    <w:rsid w:val="00277704"/>
    <w:rPr>
      <w:i/>
      <w:iCs/>
      <w:color w:val="2F5496" w:themeColor="accent1" w:themeShade="BF"/>
    </w:rPr>
  </w:style>
  <w:style w:type="paragraph" w:styleId="IntenseQuote">
    <w:name w:val="Intense Quote"/>
    <w:basedOn w:val="Normal"/>
    <w:next w:val="Normal"/>
    <w:link w:val="IntenseQuoteChar"/>
    <w:uiPriority w:val="30"/>
    <w:qFormat/>
    <w:rsid w:val="00277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704"/>
    <w:rPr>
      <w:i/>
      <w:iCs/>
      <w:color w:val="2F5496" w:themeColor="accent1" w:themeShade="BF"/>
      <w:lang w:val="en-US"/>
    </w:rPr>
  </w:style>
  <w:style w:type="character" w:styleId="IntenseReference">
    <w:name w:val="Intense Reference"/>
    <w:basedOn w:val="DefaultParagraphFont"/>
    <w:uiPriority w:val="32"/>
    <w:qFormat/>
    <w:rsid w:val="00277704"/>
    <w:rPr>
      <w:b/>
      <w:bCs/>
      <w:smallCaps/>
      <w:color w:val="2F5496" w:themeColor="accent1" w:themeShade="BF"/>
      <w:spacing w:val="5"/>
    </w:rPr>
  </w:style>
  <w:style w:type="character" w:styleId="Hyperlink">
    <w:name w:val="Hyperlink"/>
    <w:basedOn w:val="DefaultParagraphFont"/>
    <w:uiPriority w:val="99"/>
    <w:unhideWhenUsed/>
    <w:rsid w:val="00277704"/>
    <w:rPr>
      <w:color w:val="0563C1" w:themeColor="hyperlink"/>
      <w:u w:val="single"/>
    </w:rPr>
  </w:style>
  <w:style w:type="character" w:styleId="UnresolvedMention">
    <w:name w:val="Unresolved Mention"/>
    <w:basedOn w:val="DefaultParagraphFont"/>
    <w:uiPriority w:val="99"/>
    <w:semiHidden/>
    <w:unhideWhenUsed/>
    <w:rsid w:val="00277704"/>
    <w:rPr>
      <w:color w:val="605E5C"/>
      <w:shd w:val="clear" w:color="auto" w:fill="E1DFDD"/>
    </w:rPr>
  </w:style>
  <w:style w:type="table" w:styleId="TableGrid">
    <w:name w:val="Table Grid"/>
    <w:basedOn w:val="TableNormal"/>
    <w:uiPriority w:val="39"/>
    <w:rsid w:val="00935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A498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5133">
      <w:bodyDiv w:val="1"/>
      <w:marLeft w:val="0"/>
      <w:marRight w:val="0"/>
      <w:marTop w:val="0"/>
      <w:marBottom w:val="0"/>
      <w:divBdr>
        <w:top w:val="none" w:sz="0" w:space="0" w:color="auto"/>
        <w:left w:val="none" w:sz="0" w:space="0" w:color="auto"/>
        <w:bottom w:val="none" w:sz="0" w:space="0" w:color="auto"/>
        <w:right w:val="none" w:sz="0" w:space="0" w:color="auto"/>
      </w:divBdr>
    </w:div>
    <w:div w:id="191114546">
      <w:bodyDiv w:val="1"/>
      <w:marLeft w:val="0"/>
      <w:marRight w:val="0"/>
      <w:marTop w:val="0"/>
      <w:marBottom w:val="0"/>
      <w:divBdr>
        <w:top w:val="none" w:sz="0" w:space="0" w:color="auto"/>
        <w:left w:val="none" w:sz="0" w:space="0" w:color="auto"/>
        <w:bottom w:val="none" w:sz="0" w:space="0" w:color="auto"/>
        <w:right w:val="none" w:sz="0" w:space="0" w:color="auto"/>
      </w:divBdr>
    </w:div>
    <w:div w:id="770706694">
      <w:bodyDiv w:val="1"/>
      <w:marLeft w:val="0"/>
      <w:marRight w:val="0"/>
      <w:marTop w:val="0"/>
      <w:marBottom w:val="0"/>
      <w:divBdr>
        <w:top w:val="none" w:sz="0" w:space="0" w:color="auto"/>
        <w:left w:val="none" w:sz="0" w:space="0" w:color="auto"/>
        <w:bottom w:val="none" w:sz="0" w:space="0" w:color="auto"/>
        <w:right w:val="none" w:sz="0" w:space="0" w:color="auto"/>
      </w:divBdr>
    </w:div>
    <w:div w:id="876701426">
      <w:bodyDiv w:val="1"/>
      <w:marLeft w:val="0"/>
      <w:marRight w:val="0"/>
      <w:marTop w:val="0"/>
      <w:marBottom w:val="0"/>
      <w:divBdr>
        <w:top w:val="none" w:sz="0" w:space="0" w:color="auto"/>
        <w:left w:val="none" w:sz="0" w:space="0" w:color="auto"/>
        <w:bottom w:val="none" w:sz="0" w:space="0" w:color="auto"/>
        <w:right w:val="none" w:sz="0" w:space="0" w:color="auto"/>
      </w:divBdr>
    </w:div>
    <w:div w:id="1099452206">
      <w:bodyDiv w:val="1"/>
      <w:marLeft w:val="0"/>
      <w:marRight w:val="0"/>
      <w:marTop w:val="0"/>
      <w:marBottom w:val="0"/>
      <w:divBdr>
        <w:top w:val="none" w:sz="0" w:space="0" w:color="auto"/>
        <w:left w:val="none" w:sz="0" w:space="0" w:color="auto"/>
        <w:bottom w:val="none" w:sz="0" w:space="0" w:color="auto"/>
        <w:right w:val="none" w:sz="0" w:space="0" w:color="auto"/>
      </w:divBdr>
    </w:div>
    <w:div w:id="1403092217">
      <w:bodyDiv w:val="1"/>
      <w:marLeft w:val="0"/>
      <w:marRight w:val="0"/>
      <w:marTop w:val="0"/>
      <w:marBottom w:val="0"/>
      <w:divBdr>
        <w:top w:val="none" w:sz="0" w:space="0" w:color="auto"/>
        <w:left w:val="none" w:sz="0" w:space="0" w:color="auto"/>
        <w:bottom w:val="none" w:sz="0" w:space="0" w:color="auto"/>
        <w:right w:val="none" w:sz="0" w:space="0" w:color="auto"/>
      </w:divBdr>
    </w:div>
    <w:div w:id="1500383302">
      <w:bodyDiv w:val="1"/>
      <w:marLeft w:val="0"/>
      <w:marRight w:val="0"/>
      <w:marTop w:val="0"/>
      <w:marBottom w:val="0"/>
      <w:divBdr>
        <w:top w:val="none" w:sz="0" w:space="0" w:color="auto"/>
        <w:left w:val="none" w:sz="0" w:space="0" w:color="auto"/>
        <w:bottom w:val="none" w:sz="0" w:space="0" w:color="auto"/>
        <w:right w:val="none" w:sz="0" w:space="0" w:color="auto"/>
      </w:divBdr>
    </w:div>
    <w:div w:id="1594509513">
      <w:bodyDiv w:val="1"/>
      <w:marLeft w:val="0"/>
      <w:marRight w:val="0"/>
      <w:marTop w:val="0"/>
      <w:marBottom w:val="0"/>
      <w:divBdr>
        <w:top w:val="none" w:sz="0" w:space="0" w:color="auto"/>
        <w:left w:val="none" w:sz="0" w:space="0" w:color="auto"/>
        <w:bottom w:val="none" w:sz="0" w:space="0" w:color="auto"/>
        <w:right w:val="none" w:sz="0" w:space="0" w:color="auto"/>
      </w:divBdr>
    </w:div>
    <w:div w:id="1930387278">
      <w:bodyDiv w:val="1"/>
      <w:marLeft w:val="0"/>
      <w:marRight w:val="0"/>
      <w:marTop w:val="0"/>
      <w:marBottom w:val="0"/>
      <w:divBdr>
        <w:top w:val="none" w:sz="0" w:space="0" w:color="auto"/>
        <w:left w:val="none" w:sz="0" w:space="0" w:color="auto"/>
        <w:bottom w:val="none" w:sz="0" w:space="0" w:color="auto"/>
        <w:right w:val="none" w:sz="0" w:space="0" w:color="auto"/>
      </w:divBdr>
    </w:div>
    <w:div w:id="19454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tphong270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15499</Words>
  <Characters>88347</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cp:revision>
  <cp:lastPrinted>2025-03-04T08:25:00Z</cp:lastPrinted>
  <dcterms:created xsi:type="dcterms:W3CDTF">2025-03-04T02:39:00Z</dcterms:created>
  <dcterms:modified xsi:type="dcterms:W3CDTF">2025-03-22T10:00:00Z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id="9KVHZMaO"/&gt;&lt;style id="http://www.zotero.org/styles/apa" locale="en-US" hasBibliography="1" bibliographyStyleHasBeenSet="1"/&gt;&lt;prefs&gt;&lt;pref name="fieldType" value="Field"/&gt;&lt;/prefs&gt;&lt;/data&gt;</vt:lpwstr>
  </property>
</Properties>
</file>