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60B4F50" w:rsidR="00DC36A8" w:rsidRDefault="00000000" w:rsidP="008C4B17">
      <w:pPr>
        <w:jc w:val="both"/>
        <w:rPr>
          <w:rFonts w:ascii="Times New Roman" w:hAnsi="Times New Roman" w:cs="Times New Roman"/>
          <w:color w:val="000000" w:themeColor="text1"/>
          <w:sz w:val="26"/>
          <w:szCs w:val="26"/>
          <w:lang w:val="vi-VN"/>
        </w:rPr>
      </w:pPr>
      <w:r w:rsidRPr="004F4EE1">
        <w:rPr>
          <w:rFonts w:ascii="Times New Roman" w:hAnsi="Times New Roman" w:cs="Times New Roman"/>
          <w:color w:val="000000" w:themeColor="text1"/>
          <w:sz w:val="26"/>
          <w:szCs w:val="26"/>
        </w:rPr>
        <w:t xml:space="preserve">Dựa trên các tài liệu được cung cấp, tôi xin phân tích sâu hơn về ba khía cạnh kỹ thuật quan trọng trong việc chế tạo và ứng dụng Carbon Aerogel từ xơ dừa: </w:t>
      </w:r>
      <w:r w:rsidRPr="004F4EE1">
        <w:rPr>
          <w:rFonts w:ascii="Times New Roman" w:hAnsi="Times New Roman" w:cs="Times New Roman"/>
          <w:b/>
          <w:bCs/>
          <w:color w:val="000000" w:themeColor="text1"/>
          <w:sz w:val="26"/>
          <w:szCs w:val="26"/>
        </w:rPr>
        <w:t>Tạo vị trí hoạt động xúc tác</w:t>
      </w:r>
      <w:r w:rsidRPr="004F4EE1">
        <w:rPr>
          <w:rFonts w:ascii="Times New Roman" w:hAnsi="Times New Roman" w:cs="Times New Roman"/>
          <w:color w:val="000000" w:themeColor="text1"/>
          <w:sz w:val="26"/>
          <w:szCs w:val="26"/>
        </w:rPr>
        <w:t xml:space="preserve">, </w:t>
      </w:r>
      <w:r w:rsidRPr="004F4EE1">
        <w:rPr>
          <w:rFonts w:ascii="Times New Roman" w:hAnsi="Times New Roman" w:cs="Times New Roman"/>
          <w:b/>
          <w:bCs/>
          <w:color w:val="000000" w:themeColor="text1"/>
          <w:sz w:val="26"/>
          <w:szCs w:val="26"/>
        </w:rPr>
        <w:t>Cơ chế tạo lỗ xốp lớn</w:t>
      </w:r>
      <w:r w:rsidRPr="004F4EE1">
        <w:rPr>
          <w:rFonts w:ascii="Times New Roman" w:hAnsi="Times New Roman" w:cs="Times New Roman"/>
          <w:color w:val="000000" w:themeColor="text1"/>
          <w:sz w:val="26"/>
          <w:szCs w:val="26"/>
        </w:rPr>
        <w:t xml:space="preserve">, và </w:t>
      </w:r>
      <w:r w:rsidRPr="004F4EE1">
        <w:rPr>
          <w:rFonts w:ascii="Times New Roman" w:hAnsi="Times New Roman" w:cs="Times New Roman"/>
          <w:b/>
          <w:bCs/>
          <w:color w:val="000000" w:themeColor="text1"/>
          <w:sz w:val="26"/>
          <w:szCs w:val="26"/>
        </w:rPr>
        <w:t>Quá trình giãn nở/trương nở</w:t>
      </w:r>
      <w:r w:rsidRPr="004F4EE1">
        <w:rPr>
          <w:rFonts w:ascii="Times New Roman" w:hAnsi="Times New Roman" w:cs="Times New Roman"/>
          <w:color w:val="000000" w:themeColor="text1"/>
          <w:sz w:val="26"/>
          <w:szCs w:val="26"/>
        </w:rPr>
        <w:t>.</w:t>
      </w:r>
    </w:p>
    <w:p w14:paraId="50F88A82" w14:textId="77777777" w:rsidR="005347EA" w:rsidRDefault="005347EA" w:rsidP="005347EA">
      <w:pPr>
        <w:jc w:val="both"/>
        <w:rPr>
          <w:rFonts w:ascii="Times New Roman" w:hAnsi="Times New Roman" w:cs="Times New Roman"/>
          <w:b/>
          <w:bCs/>
          <w:color w:val="000000" w:themeColor="text1"/>
          <w:sz w:val="26"/>
          <w:szCs w:val="26"/>
          <w:lang w:val="vi-VN"/>
        </w:rPr>
      </w:pPr>
      <w:r w:rsidRPr="005347EA">
        <w:rPr>
          <w:rFonts w:ascii="Times New Roman" w:hAnsi="Times New Roman" w:cs="Times New Roman"/>
          <w:b/>
          <w:bCs/>
          <w:color w:val="000000" w:themeColor="text1"/>
          <w:sz w:val="26"/>
          <w:szCs w:val="26"/>
          <w:lang w:val="en-US"/>
        </w:rPr>
        <w:t>I. NHÓM KỸ THUẬT: KỸ THUẬT HÓA HỌC – ĐIỆN HÓA (Chemical / Electrochemical Engineering)</w:t>
      </w:r>
    </w:p>
    <w:p w14:paraId="6932BAB1" w14:textId="2CF9F015" w:rsidR="005347EA" w:rsidRPr="005347EA" w:rsidRDefault="005347EA" w:rsidP="005347EA">
      <w:pPr>
        <w:jc w:val="both"/>
        <w:rPr>
          <w:rFonts w:ascii="Times New Roman" w:hAnsi="Times New Roman" w:cs="Times New Roman"/>
          <w:b/>
          <w:bCs/>
          <w:color w:val="000000" w:themeColor="text1"/>
          <w:sz w:val="26"/>
          <w:szCs w:val="26"/>
          <w:lang w:val="vi-VN"/>
        </w:rPr>
      </w:pPr>
      <w:r w:rsidRPr="005347EA">
        <w:rPr>
          <w:rFonts w:ascii="Times New Roman" w:hAnsi="Times New Roman" w:cs="Times New Roman"/>
          <w:b/>
          <w:bCs/>
          <w:color w:val="000000" w:themeColor="text1"/>
          <w:sz w:val="26"/>
          <w:szCs w:val="26"/>
          <w:lang w:val="en-US"/>
        </w:rPr>
        <w:t xml:space="preserve">1. Kỹ thuật: </w:t>
      </w:r>
      <w:r w:rsidRPr="005347EA">
        <w:rPr>
          <w:rFonts w:ascii="Times New Roman" w:hAnsi="Times New Roman" w:cs="Times New Roman"/>
          <w:b/>
          <w:bCs/>
          <w:i/>
          <w:iCs/>
          <w:color w:val="000000" w:themeColor="text1"/>
          <w:sz w:val="26"/>
          <w:szCs w:val="26"/>
          <w:lang w:val="en-US"/>
        </w:rPr>
        <w:t>Catalytic Active Sites Engineering</w:t>
      </w:r>
    </w:p>
    <w:tbl>
      <w:tblPr>
        <w:tblStyle w:val="TableGrid"/>
        <w:tblW w:w="0" w:type="auto"/>
        <w:tblLook w:val="04A0" w:firstRow="1" w:lastRow="0" w:firstColumn="1" w:lastColumn="0" w:noHBand="0" w:noVBand="1"/>
      </w:tblPr>
      <w:tblGrid>
        <w:gridCol w:w="3001"/>
        <w:gridCol w:w="2333"/>
        <w:gridCol w:w="2235"/>
        <w:gridCol w:w="1653"/>
        <w:gridCol w:w="2589"/>
        <w:gridCol w:w="2133"/>
      </w:tblGrid>
      <w:tr w:rsidR="005347EA" w:rsidRPr="005347EA" w14:paraId="3DCAE617" w14:textId="77777777" w:rsidTr="005347EA">
        <w:tc>
          <w:tcPr>
            <w:tcW w:w="0" w:type="auto"/>
            <w:hideMark/>
          </w:tcPr>
          <w:p w14:paraId="07C4BF17"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Chiến lược</w:t>
            </w:r>
          </w:p>
        </w:tc>
        <w:tc>
          <w:tcPr>
            <w:tcW w:w="0" w:type="auto"/>
            <w:hideMark/>
          </w:tcPr>
          <w:p w14:paraId="21E3774D"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Thuộc loại kỹ thuật</w:t>
            </w:r>
          </w:p>
        </w:tc>
        <w:tc>
          <w:tcPr>
            <w:tcW w:w="0" w:type="auto"/>
            <w:hideMark/>
          </w:tcPr>
          <w:p w14:paraId="2E648350"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Dùng cái gì</w:t>
            </w:r>
          </w:p>
        </w:tc>
        <w:tc>
          <w:tcPr>
            <w:tcW w:w="0" w:type="auto"/>
            <w:hideMark/>
          </w:tcPr>
          <w:p w14:paraId="610E72B2"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Can thiệp ở mức nào</w:t>
            </w:r>
          </w:p>
        </w:tc>
        <w:tc>
          <w:tcPr>
            <w:tcW w:w="0" w:type="auto"/>
            <w:hideMark/>
          </w:tcPr>
          <w:p w14:paraId="02530051"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Tác động trực tiếp</w:t>
            </w:r>
          </w:p>
        </w:tc>
        <w:tc>
          <w:tcPr>
            <w:tcW w:w="0" w:type="auto"/>
            <w:hideMark/>
          </w:tcPr>
          <w:p w14:paraId="453FDB3F" w14:textId="77777777" w:rsidR="005347EA" w:rsidRPr="005347EA" w:rsidRDefault="005347EA" w:rsidP="005347EA">
            <w:pPr>
              <w:spacing w:line="276" w:lineRule="auto"/>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Kết quả chức năng</w:t>
            </w:r>
          </w:p>
        </w:tc>
      </w:tr>
      <w:tr w:rsidR="005347EA" w:rsidRPr="005347EA" w14:paraId="26C71323" w14:textId="77777777" w:rsidTr="005347EA">
        <w:tc>
          <w:tcPr>
            <w:tcW w:w="0" w:type="auto"/>
            <w:hideMark/>
          </w:tcPr>
          <w:p w14:paraId="2BE9E7E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b/>
                <w:bCs/>
                <w:color w:val="000000" w:themeColor="text1"/>
                <w:sz w:val="26"/>
                <w:szCs w:val="26"/>
                <w:lang w:val="en-US"/>
              </w:rPr>
              <w:t>Pha tạp dị nguyên tử (Heteroatom Doping)</w:t>
            </w:r>
          </w:p>
        </w:tc>
        <w:tc>
          <w:tcPr>
            <w:tcW w:w="0" w:type="auto"/>
            <w:hideMark/>
          </w:tcPr>
          <w:p w14:paraId="47728A2B"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 xml:space="preserve">Kỹ thuật </w:t>
            </w:r>
            <w:r w:rsidRPr="005347EA">
              <w:rPr>
                <w:rFonts w:ascii="Times New Roman" w:hAnsi="Times New Roman" w:cs="Times New Roman"/>
                <w:b/>
                <w:bCs/>
                <w:color w:val="000000" w:themeColor="text1"/>
                <w:sz w:val="26"/>
                <w:szCs w:val="26"/>
                <w:lang w:val="en-US"/>
              </w:rPr>
              <w:t>điều biến cấu trúc điện tử</w:t>
            </w:r>
          </w:p>
        </w:tc>
        <w:tc>
          <w:tcPr>
            <w:tcW w:w="0" w:type="auto"/>
            <w:hideMark/>
          </w:tcPr>
          <w:p w14:paraId="102B7A20"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Urê, NH₃, thiourea (nguồn N/S/B)</w:t>
            </w:r>
          </w:p>
        </w:tc>
        <w:tc>
          <w:tcPr>
            <w:tcW w:w="0" w:type="auto"/>
            <w:hideMark/>
          </w:tcPr>
          <w:p w14:paraId="6EF8E3AE"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b/>
                <w:bCs/>
                <w:color w:val="000000" w:themeColor="text1"/>
                <w:sz w:val="26"/>
                <w:szCs w:val="26"/>
                <w:lang w:val="en-US"/>
              </w:rPr>
              <w:t>Cấp độ nguyên tử</w:t>
            </w:r>
          </w:p>
        </w:tc>
        <w:tc>
          <w:tcPr>
            <w:tcW w:w="0" w:type="auto"/>
            <w:hideMark/>
          </w:tcPr>
          <w:p w14:paraId="5D43840B"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Phân bố lại mật độ e⁻ trong mạng carbon</w:t>
            </w:r>
          </w:p>
        </w:tc>
        <w:tc>
          <w:tcPr>
            <w:tcW w:w="0" w:type="auto"/>
            <w:hideMark/>
          </w:tcPr>
          <w:p w14:paraId="022D8154"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Tạo tâm hoạt động xúc tác</w:t>
            </w:r>
          </w:p>
        </w:tc>
      </w:tr>
      <w:tr w:rsidR="005347EA" w:rsidRPr="005347EA" w14:paraId="49B6FDE5" w14:textId="77777777" w:rsidTr="005347EA">
        <w:tc>
          <w:tcPr>
            <w:tcW w:w="0" w:type="auto"/>
            <w:hideMark/>
          </w:tcPr>
          <w:p w14:paraId="3E35F23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Pyridinic-N</w:t>
            </w:r>
          </w:p>
        </w:tc>
        <w:tc>
          <w:tcPr>
            <w:tcW w:w="0" w:type="auto"/>
            <w:hideMark/>
          </w:tcPr>
          <w:p w14:paraId="369A2A4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Hóa học bề mặt</w:t>
            </w:r>
          </w:p>
        </w:tc>
        <w:tc>
          <w:tcPr>
            <w:tcW w:w="0" w:type="auto"/>
            <w:hideMark/>
          </w:tcPr>
          <w:p w14:paraId="5354E120"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 ở mép graphene</w:t>
            </w:r>
          </w:p>
        </w:tc>
        <w:tc>
          <w:tcPr>
            <w:tcW w:w="0" w:type="auto"/>
            <w:hideMark/>
          </w:tcPr>
          <w:p w14:paraId="7A4D61B6"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Mép tinh thể</w:t>
            </w:r>
          </w:p>
        </w:tc>
        <w:tc>
          <w:tcPr>
            <w:tcW w:w="0" w:type="auto"/>
            <w:hideMark/>
          </w:tcPr>
          <w:p w14:paraId="05AA8233"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Tạo cặp e tự do (Lewis base)</w:t>
            </w:r>
          </w:p>
        </w:tc>
        <w:tc>
          <w:tcPr>
            <w:tcW w:w="0" w:type="auto"/>
            <w:hideMark/>
          </w:tcPr>
          <w:p w14:paraId="79519466"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Hoạt tính ORR cao</w:t>
            </w:r>
          </w:p>
        </w:tc>
      </w:tr>
      <w:tr w:rsidR="005347EA" w:rsidRPr="005347EA" w14:paraId="70A7A8E4" w14:textId="77777777" w:rsidTr="005347EA">
        <w:tc>
          <w:tcPr>
            <w:tcW w:w="0" w:type="auto"/>
            <w:hideMark/>
          </w:tcPr>
          <w:p w14:paraId="0C372950"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Graphitic-N</w:t>
            </w:r>
          </w:p>
        </w:tc>
        <w:tc>
          <w:tcPr>
            <w:tcW w:w="0" w:type="auto"/>
            <w:hideMark/>
          </w:tcPr>
          <w:p w14:paraId="3B38A3DA"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Điều chỉnh dẫn điện</w:t>
            </w:r>
          </w:p>
        </w:tc>
        <w:tc>
          <w:tcPr>
            <w:tcW w:w="0" w:type="auto"/>
            <w:hideMark/>
          </w:tcPr>
          <w:p w14:paraId="06F2A81B"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 thay thế C trong mạng</w:t>
            </w:r>
          </w:p>
        </w:tc>
        <w:tc>
          <w:tcPr>
            <w:tcW w:w="0" w:type="auto"/>
            <w:hideMark/>
          </w:tcPr>
          <w:p w14:paraId="2627D95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Khung tinh thể</w:t>
            </w:r>
          </w:p>
        </w:tc>
        <w:tc>
          <w:tcPr>
            <w:tcW w:w="0" w:type="auto"/>
            <w:hideMark/>
          </w:tcPr>
          <w:p w14:paraId="61C9CE06"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Tăng mật độ trạng thái dẫn</w:t>
            </w:r>
          </w:p>
        </w:tc>
        <w:tc>
          <w:tcPr>
            <w:tcW w:w="0" w:type="auto"/>
            <w:hideMark/>
          </w:tcPr>
          <w:p w14:paraId="15F199D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Dẫn điện tốt hơn</w:t>
            </w:r>
          </w:p>
        </w:tc>
      </w:tr>
      <w:tr w:rsidR="005347EA" w:rsidRPr="005347EA" w14:paraId="356DF4A1" w14:textId="77777777" w:rsidTr="005347EA">
        <w:tc>
          <w:tcPr>
            <w:tcW w:w="0" w:type="auto"/>
            <w:hideMark/>
          </w:tcPr>
          <w:p w14:paraId="6B072039"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Pyrrolic-N</w:t>
            </w:r>
          </w:p>
        </w:tc>
        <w:tc>
          <w:tcPr>
            <w:tcW w:w="0" w:type="auto"/>
            <w:hideMark/>
          </w:tcPr>
          <w:p w14:paraId="0B6C0C0B"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Điện hóa</w:t>
            </w:r>
          </w:p>
        </w:tc>
        <w:tc>
          <w:tcPr>
            <w:tcW w:w="0" w:type="auto"/>
            <w:hideMark/>
          </w:tcPr>
          <w:p w14:paraId="4B16B3AC"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 trong vòng 5 cạnh</w:t>
            </w:r>
          </w:p>
        </w:tc>
        <w:tc>
          <w:tcPr>
            <w:tcW w:w="0" w:type="auto"/>
            <w:hideMark/>
          </w:tcPr>
          <w:p w14:paraId="40F7B7BC"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Vòng dị hợp</w:t>
            </w:r>
          </w:p>
        </w:tc>
        <w:tc>
          <w:tcPr>
            <w:tcW w:w="0" w:type="auto"/>
            <w:hideMark/>
          </w:tcPr>
          <w:p w14:paraId="7A507080"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Tham gia phản ứng Faradaic</w:t>
            </w:r>
          </w:p>
        </w:tc>
        <w:tc>
          <w:tcPr>
            <w:tcW w:w="0" w:type="auto"/>
            <w:hideMark/>
          </w:tcPr>
          <w:p w14:paraId="7AF8CA1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Giả tụ điện</w:t>
            </w:r>
          </w:p>
        </w:tc>
      </w:tr>
      <w:tr w:rsidR="005347EA" w:rsidRPr="005347EA" w14:paraId="48549961" w14:textId="77777777" w:rsidTr="005347EA">
        <w:tc>
          <w:tcPr>
            <w:tcW w:w="0" w:type="auto"/>
            <w:hideMark/>
          </w:tcPr>
          <w:p w14:paraId="564E8C58"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b/>
                <w:bCs/>
                <w:color w:val="000000" w:themeColor="text1"/>
                <w:sz w:val="26"/>
                <w:szCs w:val="26"/>
                <w:lang w:val="en-US"/>
              </w:rPr>
              <w:t>Defect Engineering</w:t>
            </w:r>
          </w:p>
        </w:tc>
        <w:tc>
          <w:tcPr>
            <w:tcW w:w="0" w:type="auto"/>
            <w:hideMark/>
          </w:tcPr>
          <w:p w14:paraId="1E6AED3A"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 xml:space="preserve">Kỹ thuật </w:t>
            </w:r>
            <w:r w:rsidRPr="005347EA">
              <w:rPr>
                <w:rFonts w:ascii="Times New Roman" w:hAnsi="Times New Roman" w:cs="Times New Roman"/>
                <w:b/>
                <w:bCs/>
                <w:color w:val="000000" w:themeColor="text1"/>
                <w:sz w:val="26"/>
                <w:szCs w:val="26"/>
                <w:lang w:val="en-US"/>
              </w:rPr>
              <w:t>tạo sai hỏng có chủ đích</w:t>
            </w:r>
          </w:p>
        </w:tc>
        <w:tc>
          <w:tcPr>
            <w:tcW w:w="0" w:type="auto"/>
            <w:hideMark/>
          </w:tcPr>
          <w:p w14:paraId="071B9B12"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KOH, NH₃, nhiệt độ cao</w:t>
            </w:r>
          </w:p>
        </w:tc>
        <w:tc>
          <w:tcPr>
            <w:tcW w:w="0" w:type="auto"/>
            <w:hideMark/>
          </w:tcPr>
          <w:p w14:paraId="4918C294"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Bề mặt &amp; mép</w:t>
            </w:r>
          </w:p>
        </w:tc>
        <w:tc>
          <w:tcPr>
            <w:tcW w:w="0" w:type="auto"/>
            <w:hideMark/>
          </w:tcPr>
          <w:p w14:paraId="55ED74B7"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Tạo vacancies, edges</w:t>
            </w:r>
          </w:p>
        </w:tc>
        <w:tc>
          <w:tcPr>
            <w:tcW w:w="0" w:type="auto"/>
            <w:hideMark/>
          </w:tcPr>
          <w:p w14:paraId="11A37F3A"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Tăng hoạt tính điện hóa</w:t>
            </w:r>
          </w:p>
        </w:tc>
      </w:tr>
      <w:tr w:rsidR="005347EA" w:rsidRPr="005347EA" w14:paraId="63336B29" w14:textId="77777777" w:rsidTr="005347EA">
        <w:tc>
          <w:tcPr>
            <w:tcW w:w="0" w:type="auto"/>
            <w:hideMark/>
          </w:tcPr>
          <w:p w14:paraId="708CF8C0"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b/>
                <w:bCs/>
                <w:color w:val="000000" w:themeColor="text1"/>
                <w:sz w:val="26"/>
                <w:szCs w:val="26"/>
                <w:lang w:val="en-US"/>
              </w:rPr>
              <w:t>Single Atom Catalysts (SACs)</w:t>
            </w:r>
          </w:p>
        </w:tc>
        <w:tc>
          <w:tcPr>
            <w:tcW w:w="0" w:type="auto"/>
            <w:hideMark/>
          </w:tcPr>
          <w:p w14:paraId="6B2FC7C5"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 xml:space="preserve">Kỹ thuật </w:t>
            </w:r>
            <w:r w:rsidRPr="005347EA">
              <w:rPr>
                <w:rFonts w:ascii="Times New Roman" w:hAnsi="Times New Roman" w:cs="Times New Roman"/>
                <w:b/>
                <w:bCs/>
                <w:color w:val="000000" w:themeColor="text1"/>
                <w:sz w:val="26"/>
                <w:szCs w:val="26"/>
                <w:lang w:val="en-US"/>
              </w:rPr>
              <w:t>neo kim loại đơn nguyên tử</w:t>
            </w:r>
          </w:p>
        </w:tc>
        <w:tc>
          <w:tcPr>
            <w:tcW w:w="0" w:type="auto"/>
            <w:hideMark/>
          </w:tcPr>
          <w:p w14:paraId="230FD1AC"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Fe, Co, Ni + N-doped carbon</w:t>
            </w:r>
          </w:p>
        </w:tc>
        <w:tc>
          <w:tcPr>
            <w:tcW w:w="0" w:type="auto"/>
            <w:hideMark/>
          </w:tcPr>
          <w:p w14:paraId="30EB65C3"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Nguyên tử đơn lẻ</w:t>
            </w:r>
          </w:p>
        </w:tc>
        <w:tc>
          <w:tcPr>
            <w:tcW w:w="0" w:type="auto"/>
            <w:hideMark/>
          </w:tcPr>
          <w:p w14:paraId="51ABBF1C"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Tạo tâm M–N–C (Fe-N₄)</w:t>
            </w:r>
          </w:p>
        </w:tc>
        <w:tc>
          <w:tcPr>
            <w:tcW w:w="0" w:type="auto"/>
            <w:hideMark/>
          </w:tcPr>
          <w:p w14:paraId="44CF63C6" w14:textId="77777777" w:rsidR="005347EA" w:rsidRPr="005347EA" w:rsidRDefault="005347EA" w:rsidP="005347EA">
            <w:pPr>
              <w:spacing w:line="276" w:lineRule="auto"/>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Xúc tác mạnh (ORR/HER)</w:t>
            </w:r>
          </w:p>
        </w:tc>
      </w:tr>
    </w:tbl>
    <w:p w14:paraId="3474918C" w14:textId="77777777" w:rsidR="005347EA" w:rsidRPr="005347EA" w:rsidRDefault="005347EA" w:rsidP="005347EA">
      <w:pPr>
        <w:rPr>
          <w:rFonts w:ascii="Times New Roman" w:hAnsi="Times New Roman" w:cs="Times New Roman"/>
          <w:color w:val="000000" w:themeColor="text1"/>
          <w:sz w:val="26"/>
          <w:szCs w:val="26"/>
          <w:lang w:val="en-US"/>
        </w:rPr>
      </w:pPr>
      <w:r w:rsidRPr="005347EA">
        <w:rPr>
          <w:rFonts w:ascii="Times New Roman" w:hAnsi="Times New Roman" w:cs="Times New Roman"/>
          <w:i/>
          <w:iCs/>
          <w:color w:val="000000" w:themeColor="text1"/>
          <w:sz w:val="26"/>
          <w:szCs w:val="26"/>
          <w:lang w:val="en-US"/>
        </w:rPr>
        <w:t xml:space="preserve">Đây là nhóm kỹ thuật “kích hoạt carbon trơ” → biến carbon aerogel từ </w:t>
      </w:r>
      <w:r w:rsidRPr="005347EA">
        <w:rPr>
          <w:rFonts w:ascii="Times New Roman" w:hAnsi="Times New Roman" w:cs="Times New Roman"/>
          <w:b/>
          <w:bCs/>
          <w:i/>
          <w:iCs/>
          <w:color w:val="000000" w:themeColor="text1"/>
          <w:sz w:val="26"/>
          <w:szCs w:val="26"/>
          <w:lang w:val="en-US"/>
        </w:rPr>
        <w:t>vật dẫn điện</w:t>
      </w:r>
      <w:r w:rsidRPr="005347EA">
        <w:rPr>
          <w:rFonts w:ascii="Times New Roman" w:hAnsi="Times New Roman" w:cs="Times New Roman"/>
          <w:i/>
          <w:iCs/>
          <w:color w:val="000000" w:themeColor="text1"/>
          <w:sz w:val="26"/>
          <w:szCs w:val="26"/>
          <w:lang w:val="en-US"/>
        </w:rPr>
        <w:t xml:space="preserve"> thành </w:t>
      </w:r>
      <w:r w:rsidRPr="005347EA">
        <w:rPr>
          <w:rFonts w:ascii="Times New Roman" w:hAnsi="Times New Roman" w:cs="Times New Roman"/>
          <w:b/>
          <w:bCs/>
          <w:i/>
          <w:iCs/>
          <w:color w:val="000000" w:themeColor="text1"/>
          <w:sz w:val="26"/>
          <w:szCs w:val="26"/>
          <w:lang w:val="en-US"/>
        </w:rPr>
        <w:t>vật xúc tác</w:t>
      </w:r>
      <w:r w:rsidRPr="005347EA">
        <w:rPr>
          <w:rFonts w:ascii="Times New Roman" w:hAnsi="Times New Roman" w:cs="Times New Roman"/>
          <w:color w:val="000000" w:themeColor="text1"/>
          <w:sz w:val="26"/>
          <w:szCs w:val="26"/>
          <w:lang w:val="en-US"/>
        </w:rPr>
        <w:t>.</w:t>
      </w:r>
    </w:p>
    <w:p w14:paraId="266838DB" w14:textId="77777777" w:rsidR="005347EA" w:rsidRDefault="005347EA">
      <w:pP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br w:type="page"/>
      </w:r>
    </w:p>
    <w:p w14:paraId="667B760D" w14:textId="6B18830B" w:rsidR="005347EA" w:rsidRPr="005347EA" w:rsidRDefault="005347EA" w:rsidP="005347EA">
      <w:pPr>
        <w:jc w:val="both"/>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lastRenderedPageBreak/>
        <w:t>II. NHÓM KỸ THUẬT: KỸ THUẬT CẤU TRÚC – VẬT LIỆU XỐP (Structural / Porous Engineering)</w:t>
      </w:r>
    </w:p>
    <w:p w14:paraId="1A82F69F" w14:textId="77777777" w:rsidR="005347EA" w:rsidRPr="005347EA" w:rsidRDefault="005347EA" w:rsidP="005347EA">
      <w:pPr>
        <w:jc w:val="both"/>
        <w:rPr>
          <w:rFonts w:ascii="Times New Roman" w:hAnsi="Times New Roman" w:cs="Times New Roman"/>
          <w:b/>
          <w:bCs/>
          <w:i/>
          <w:iCs/>
          <w:color w:val="000000" w:themeColor="text1"/>
          <w:sz w:val="26"/>
          <w:szCs w:val="26"/>
          <w:lang w:val="en-US"/>
        </w:rPr>
      </w:pPr>
      <w:r w:rsidRPr="005347EA">
        <w:rPr>
          <w:rFonts w:ascii="Times New Roman" w:hAnsi="Times New Roman" w:cs="Times New Roman"/>
          <w:b/>
          <w:bCs/>
          <w:i/>
          <w:iCs/>
          <w:color w:val="000000" w:themeColor="text1"/>
          <w:sz w:val="26"/>
          <w:szCs w:val="26"/>
          <w:lang w:val="en-US"/>
        </w:rPr>
        <w:t>2. Kỹ thuật: Macropore Formation</w:t>
      </w:r>
    </w:p>
    <w:tbl>
      <w:tblPr>
        <w:tblStyle w:val="TableGrid"/>
        <w:tblW w:w="0" w:type="auto"/>
        <w:tblLook w:val="04A0" w:firstRow="1" w:lastRow="0" w:firstColumn="1" w:lastColumn="0" w:noHBand="0" w:noVBand="1"/>
      </w:tblPr>
      <w:tblGrid>
        <w:gridCol w:w="2405"/>
        <w:gridCol w:w="2684"/>
        <w:gridCol w:w="2152"/>
        <w:gridCol w:w="1682"/>
        <w:gridCol w:w="2581"/>
        <w:gridCol w:w="2440"/>
      </w:tblGrid>
      <w:tr w:rsidR="005347EA" w:rsidRPr="005347EA" w14:paraId="48E829A0" w14:textId="77777777" w:rsidTr="005477C0">
        <w:tc>
          <w:tcPr>
            <w:tcW w:w="2405" w:type="dxa"/>
            <w:vAlign w:val="center"/>
            <w:hideMark/>
          </w:tcPr>
          <w:p w14:paraId="6ABDD34A"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Cơ chế</w:t>
            </w:r>
          </w:p>
        </w:tc>
        <w:tc>
          <w:tcPr>
            <w:tcW w:w="2684" w:type="dxa"/>
            <w:vAlign w:val="center"/>
            <w:hideMark/>
          </w:tcPr>
          <w:p w14:paraId="0F5FA776"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Thuộc loại kỹ thuật</w:t>
            </w:r>
          </w:p>
        </w:tc>
        <w:tc>
          <w:tcPr>
            <w:tcW w:w="0" w:type="auto"/>
            <w:vAlign w:val="center"/>
            <w:hideMark/>
          </w:tcPr>
          <w:p w14:paraId="63A80AB8"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Dùng cái gì</w:t>
            </w:r>
          </w:p>
        </w:tc>
        <w:tc>
          <w:tcPr>
            <w:tcW w:w="0" w:type="auto"/>
            <w:vAlign w:val="center"/>
            <w:hideMark/>
          </w:tcPr>
          <w:p w14:paraId="40B01F2B"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Can thiệp ở đâu</w:t>
            </w:r>
          </w:p>
        </w:tc>
        <w:tc>
          <w:tcPr>
            <w:tcW w:w="0" w:type="auto"/>
            <w:vAlign w:val="center"/>
            <w:hideMark/>
          </w:tcPr>
          <w:p w14:paraId="3FA884CB"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Tác động vật lý</w:t>
            </w:r>
          </w:p>
        </w:tc>
        <w:tc>
          <w:tcPr>
            <w:tcW w:w="0" w:type="auto"/>
            <w:vAlign w:val="center"/>
            <w:hideMark/>
          </w:tcPr>
          <w:p w14:paraId="3EFB4739" w14:textId="77777777" w:rsidR="005347EA" w:rsidRPr="005347EA" w:rsidRDefault="005347EA" w:rsidP="00AE24B4">
            <w:pPr>
              <w:spacing w:line="276" w:lineRule="auto"/>
              <w:jc w:val="center"/>
              <w:rPr>
                <w:rFonts w:ascii="Times New Roman" w:hAnsi="Times New Roman" w:cs="Times New Roman"/>
                <w:b/>
                <w:bCs/>
                <w:color w:val="000000" w:themeColor="text1"/>
                <w:sz w:val="26"/>
                <w:szCs w:val="26"/>
                <w:lang w:val="en-US"/>
              </w:rPr>
            </w:pPr>
            <w:r w:rsidRPr="005347EA">
              <w:rPr>
                <w:rFonts w:ascii="Times New Roman" w:hAnsi="Times New Roman" w:cs="Times New Roman"/>
                <w:b/>
                <w:bCs/>
                <w:color w:val="000000" w:themeColor="text1"/>
                <w:sz w:val="26"/>
                <w:szCs w:val="26"/>
                <w:lang w:val="en-US"/>
              </w:rPr>
              <w:t>Vai trò chức năng</w:t>
            </w:r>
          </w:p>
        </w:tc>
      </w:tr>
      <w:tr w:rsidR="005347EA" w:rsidRPr="005347EA" w14:paraId="03D1EAF8" w14:textId="77777777" w:rsidTr="005477C0">
        <w:tc>
          <w:tcPr>
            <w:tcW w:w="2405" w:type="dxa"/>
            <w:vAlign w:val="center"/>
            <w:hideMark/>
          </w:tcPr>
          <w:p w14:paraId="0D91C9C0"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b/>
                <w:bCs/>
                <w:color w:val="000000" w:themeColor="text1"/>
                <w:sz w:val="26"/>
                <w:szCs w:val="26"/>
                <w:lang w:val="en-US"/>
              </w:rPr>
              <w:t>Ice-Templating (Freeze-Drying)</w:t>
            </w:r>
          </w:p>
        </w:tc>
        <w:tc>
          <w:tcPr>
            <w:tcW w:w="2684" w:type="dxa"/>
            <w:vAlign w:val="center"/>
            <w:hideMark/>
          </w:tcPr>
          <w:p w14:paraId="2CF5906F"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 xml:space="preserve">Kỹ thuật </w:t>
            </w:r>
            <w:r w:rsidRPr="005347EA">
              <w:rPr>
                <w:rFonts w:ascii="Times New Roman" w:hAnsi="Times New Roman" w:cs="Times New Roman"/>
                <w:b/>
                <w:bCs/>
                <w:color w:val="000000" w:themeColor="text1"/>
                <w:sz w:val="26"/>
                <w:szCs w:val="26"/>
                <w:lang w:val="en-US"/>
              </w:rPr>
              <w:t>đúc khuôn mềm</w:t>
            </w:r>
          </w:p>
        </w:tc>
        <w:tc>
          <w:tcPr>
            <w:tcW w:w="0" w:type="auto"/>
            <w:vAlign w:val="center"/>
            <w:hideMark/>
          </w:tcPr>
          <w:p w14:paraId="63B2C950"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Nước đá + sấy thăng hoa</w:t>
            </w:r>
          </w:p>
        </w:tc>
        <w:tc>
          <w:tcPr>
            <w:tcW w:w="0" w:type="auto"/>
            <w:vAlign w:val="center"/>
            <w:hideMark/>
          </w:tcPr>
          <w:p w14:paraId="5CE1FDD8"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Không gian 3D</w:t>
            </w:r>
          </w:p>
        </w:tc>
        <w:tc>
          <w:tcPr>
            <w:tcW w:w="0" w:type="auto"/>
            <w:vAlign w:val="center"/>
            <w:hideMark/>
          </w:tcPr>
          <w:p w14:paraId="64D42401"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Định hình kênh rỗng</w:t>
            </w:r>
          </w:p>
        </w:tc>
        <w:tc>
          <w:tcPr>
            <w:tcW w:w="0" w:type="auto"/>
            <w:vAlign w:val="center"/>
            <w:hideMark/>
          </w:tcPr>
          <w:p w14:paraId="397620B7"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Đường vận chuyển ion</w:t>
            </w:r>
          </w:p>
        </w:tc>
      </w:tr>
      <w:tr w:rsidR="005347EA" w:rsidRPr="005347EA" w14:paraId="6FA5A196" w14:textId="77777777" w:rsidTr="005477C0">
        <w:tc>
          <w:tcPr>
            <w:tcW w:w="2405" w:type="dxa"/>
            <w:vAlign w:val="center"/>
            <w:hideMark/>
          </w:tcPr>
          <w:p w14:paraId="272FE172"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Làm lạnh chậm</w:t>
            </w:r>
          </w:p>
        </w:tc>
        <w:tc>
          <w:tcPr>
            <w:tcW w:w="2684" w:type="dxa"/>
            <w:vAlign w:val="center"/>
            <w:hideMark/>
          </w:tcPr>
          <w:p w14:paraId="72E8927A"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Điều khiển hình thái</w:t>
            </w:r>
          </w:p>
        </w:tc>
        <w:tc>
          <w:tcPr>
            <w:tcW w:w="0" w:type="auto"/>
            <w:vAlign w:val="center"/>
            <w:hideMark/>
          </w:tcPr>
          <w:p w14:paraId="5F4837C6"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Tủ đông thường</w:t>
            </w:r>
          </w:p>
        </w:tc>
        <w:tc>
          <w:tcPr>
            <w:tcW w:w="0" w:type="auto"/>
            <w:vAlign w:val="center"/>
            <w:hideMark/>
          </w:tcPr>
          <w:p w14:paraId="70907EAB"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Tinh thể đá lớn</w:t>
            </w:r>
          </w:p>
        </w:tc>
        <w:tc>
          <w:tcPr>
            <w:tcW w:w="0" w:type="auto"/>
            <w:vAlign w:val="center"/>
            <w:hideMark/>
          </w:tcPr>
          <w:p w14:paraId="72585ADB"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Lỗ xốp lớn</w:t>
            </w:r>
          </w:p>
        </w:tc>
        <w:tc>
          <w:tcPr>
            <w:tcW w:w="0" w:type="auto"/>
            <w:vAlign w:val="center"/>
            <w:hideMark/>
          </w:tcPr>
          <w:p w14:paraId="42A283C3"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Thấm điện phân tốt</w:t>
            </w:r>
          </w:p>
        </w:tc>
      </w:tr>
      <w:tr w:rsidR="005347EA" w:rsidRPr="005347EA" w14:paraId="3D135CCC" w14:textId="77777777" w:rsidTr="005477C0">
        <w:tc>
          <w:tcPr>
            <w:tcW w:w="2405" w:type="dxa"/>
            <w:vAlign w:val="center"/>
            <w:hideMark/>
          </w:tcPr>
          <w:p w14:paraId="4034D7DA"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Làm lạnh nhanh</w:t>
            </w:r>
          </w:p>
        </w:tc>
        <w:tc>
          <w:tcPr>
            <w:tcW w:w="2684" w:type="dxa"/>
            <w:vAlign w:val="center"/>
            <w:hideMark/>
          </w:tcPr>
          <w:p w14:paraId="46499073"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Điều khiển vi cấu trúc</w:t>
            </w:r>
          </w:p>
        </w:tc>
        <w:tc>
          <w:tcPr>
            <w:tcW w:w="0" w:type="auto"/>
            <w:vAlign w:val="center"/>
            <w:hideMark/>
          </w:tcPr>
          <w:p w14:paraId="0F3765D8"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N₂ lỏng</w:t>
            </w:r>
          </w:p>
        </w:tc>
        <w:tc>
          <w:tcPr>
            <w:tcW w:w="0" w:type="auto"/>
            <w:vAlign w:val="center"/>
            <w:hideMark/>
          </w:tcPr>
          <w:p w14:paraId="5B4ACFAE"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Tinh thể đá nhỏ</w:t>
            </w:r>
          </w:p>
        </w:tc>
        <w:tc>
          <w:tcPr>
            <w:tcW w:w="0" w:type="auto"/>
            <w:vAlign w:val="center"/>
            <w:hideMark/>
          </w:tcPr>
          <w:p w14:paraId="600E3999"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Lỗ nhỏ, đồng đều</w:t>
            </w:r>
          </w:p>
        </w:tc>
        <w:tc>
          <w:tcPr>
            <w:tcW w:w="0" w:type="auto"/>
            <w:vAlign w:val="center"/>
            <w:hideMark/>
          </w:tcPr>
          <w:p w14:paraId="1CC4984C"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Cân bằng bền cơ học</w:t>
            </w:r>
          </w:p>
        </w:tc>
      </w:tr>
      <w:tr w:rsidR="005347EA" w:rsidRPr="005347EA" w14:paraId="0B24F103" w14:textId="77777777" w:rsidTr="005477C0">
        <w:tc>
          <w:tcPr>
            <w:tcW w:w="2405" w:type="dxa"/>
            <w:vAlign w:val="center"/>
            <w:hideMark/>
          </w:tcPr>
          <w:p w14:paraId="2ADBD900"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b/>
                <w:bCs/>
                <w:color w:val="000000" w:themeColor="text1"/>
                <w:sz w:val="26"/>
                <w:szCs w:val="26"/>
                <w:highlight w:val="yellow"/>
                <w:lang w:val="en-US"/>
              </w:rPr>
              <w:t>Gas Evolution Activation</w:t>
            </w:r>
          </w:p>
        </w:tc>
        <w:tc>
          <w:tcPr>
            <w:tcW w:w="2684" w:type="dxa"/>
            <w:vAlign w:val="center"/>
            <w:hideMark/>
          </w:tcPr>
          <w:p w14:paraId="4F209523"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color w:val="000000" w:themeColor="text1"/>
                <w:sz w:val="26"/>
                <w:szCs w:val="26"/>
                <w:highlight w:val="yellow"/>
                <w:lang w:val="en-US"/>
              </w:rPr>
              <w:t>Hoạt hóa hóa học</w:t>
            </w:r>
          </w:p>
        </w:tc>
        <w:tc>
          <w:tcPr>
            <w:tcW w:w="0" w:type="auto"/>
            <w:vAlign w:val="center"/>
            <w:hideMark/>
          </w:tcPr>
          <w:p w14:paraId="30064C23"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color w:val="000000" w:themeColor="text1"/>
                <w:sz w:val="26"/>
                <w:szCs w:val="26"/>
                <w:highlight w:val="yellow"/>
                <w:lang w:val="en-US"/>
              </w:rPr>
              <w:t>KOH, ZnCl₂</w:t>
            </w:r>
          </w:p>
        </w:tc>
        <w:tc>
          <w:tcPr>
            <w:tcW w:w="0" w:type="auto"/>
            <w:vAlign w:val="center"/>
            <w:hideMark/>
          </w:tcPr>
          <w:p w14:paraId="7CA3AE2E"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color w:val="000000" w:themeColor="text1"/>
                <w:sz w:val="26"/>
                <w:szCs w:val="26"/>
                <w:highlight w:val="yellow"/>
                <w:lang w:val="en-US"/>
              </w:rPr>
              <w:t>Trong khối carbon</w:t>
            </w:r>
          </w:p>
        </w:tc>
        <w:tc>
          <w:tcPr>
            <w:tcW w:w="0" w:type="auto"/>
            <w:vAlign w:val="center"/>
            <w:hideMark/>
          </w:tcPr>
          <w:p w14:paraId="2E5E2840"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color w:val="000000" w:themeColor="text1"/>
                <w:sz w:val="26"/>
                <w:szCs w:val="26"/>
                <w:highlight w:val="yellow"/>
                <w:lang w:val="en-US"/>
              </w:rPr>
              <w:t>Khí H₂/CO/CO₂ “thổi phồng”</w:t>
            </w:r>
          </w:p>
        </w:tc>
        <w:tc>
          <w:tcPr>
            <w:tcW w:w="0" w:type="auto"/>
            <w:vAlign w:val="center"/>
            <w:hideMark/>
          </w:tcPr>
          <w:p w14:paraId="6D3AFDBB" w14:textId="77777777" w:rsidR="005347EA" w:rsidRPr="005347EA" w:rsidRDefault="005347EA" w:rsidP="00AE24B4">
            <w:pPr>
              <w:spacing w:line="276" w:lineRule="auto"/>
              <w:jc w:val="center"/>
              <w:rPr>
                <w:rFonts w:ascii="Times New Roman" w:hAnsi="Times New Roman" w:cs="Times New Roman"/>
                <w:color w:val="000000" w:themeColor="text1"/>
                <w:sz w:val="26"/>
                <w:szCs w:val="26"/>
                <w:highlight w:val="yellow"/>
                <w:lang w:val="en-US"/>
              </w:rPr>
            </w:pPr>
            <w:r w:rsidRPr="005347EA">
              <w:rPr>
                <w:rFonts w:ascii="Times New Roman" w:hAnsi="Times New Roman" w:cs="Times New Roman"/>
                <w:color w:val="000000" w:themeColor="text1"/>
                <w:sz w:val="26"/>
                <w:szCs w:val="26"/>
                <w:highlight w:val="yellow"/>
                <w:lang w:val="en-US"/>
              </w:rPr>
              <w:t>Tạo mạng hầm liên thông</w:t>
            </w:r>
          </w:p>
        </w:tc>
      </w:tr>
      <w:tr w:rsidR="005347EA" w:rsidRPr="005347EA" w14:paraId="2ACE5B3A" w14:textId="77777777" w:rsidTr="005477C0">
        <w:tc>
          <w:tcPr>
            <w:tcW w:w="2405" w:type="dxa"/>
            <w:vAlign w:val="center"/>
            <w:hideMark/>
          </w:tcPr>
          <w:p w14:paraId="233EC028"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Thoát chất bay hơi</w:t>
            </w:r>
          </w:p>
        </w:tc>
        <w:tc>
          <w:tcPr>
            <w:tcW w:w="2684" w:type="dxa"/>
            <w:vAlign w:val="center"/>
            <w:hideMark/>
          </w:tcPr>
          <w:p w14:paraId="395E7D9F"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Khai thác sinh khối</w:t>
            </w:r>
          </w:p>
        </w:tc>
        <w:tc>
          <w:tcPr>
            <w:tcW w:w="0" w:type="auto"/>
            <w:vAlign w:val="center"/>
            <w:hideMark/>
          </w:tcPr>
          <w:p w14:paraId="7906145A"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Xơ dừa (~80% volatile)</w:t>
            </w:r>
          </w:p>
        </w:tc>
        <w:tc>
          <w:tcPr>
            <w:tcW w:w="0" w:type="auto"/>
            <w:vAlign w:val="center"/>
            <w:hideMark/>
          </w:tcPr>
          <w:p w14:paraId="7947A77E"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Thể tích vật liệu</w:t>
            </w:r>
          </w:p>
        </w:tc>
        <w:tc>
          <w:tcPr>
            <w:tcW w:w="0" w:type="auto"/>
            <w:vAlign w:val="center"/>
            <w:hideMark/>
          </w:tcPr>
          <w:p w14:paraId="4CF19511"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Để lại khoảng trống</w:t>
            </w:r>
          </w:p>
        </w:tc>
        <w:tc>
          <w:tcPr>
            <w:tcW w:w="0" w:type="auto"/>
            <w:vAlign w:val="center"/>
            <w:hideMark/>
          </w:tcPr>
          <w:p w14:paraId="6AF09699" w14:textId="77777777" w:rsidR="005347EA" w:rsidRPr="005347EA" w:rsidRDefault="005347EA" w:rsidP="00AE24B4">
            <w:pPr>
              <w:spacing w:line="276" w:lineRule="auto"/>
              <w:jc w:val="center"/>
              <w:rPr>
                <w:rFonts w:ascii="Times New Roman" w:hAnsi="Times New Roman" w:cs="Times New Roman"/>
                <w:color w:val="000000" w:themeColor="text1"/>
                <w:sz w:val="26"/>
                <w:szCs w:val="26"/>
                <w:lang w:val="en-US"/>
              </w:rPr>
            </w:pPr>
            <w:r w:rsidRPr="005347EA">
              <w:rPr>
                <w:rFonts w:ascii="Times New Roman" w:hAnsi="Times New Roman" w:cs="Times New Roman"/>
                <w:color w:val="000000" w:themeColor="text1"/>
                <w:sz w:val="26"/>
                <w:szCs w:val="26"/>
                <w:lang w:val="en-US"/>
              </w:rPr>
              <w:t>Tăng macroporosity</w:t>
            </w:r>
          </w:p>
        </w:tc>
      </w:tr>
    </w:tbl>
    <w:p w14:paraId="70B3D8E9" w14:textId="77777777" w:rsidR="005347EA" w:rsidRPr="005347EA" w:rsidRDefault="005347EA" w:rsidP="005347EA">
      <w:pPr>
        <w:jc w:val="both"/>
        <w:rPr>
          <w:rFonts w:ascii="Times New Roman" w:hAnsi="Times New Roman" w:cs="Times New Roman"/>
          <w:i/>
          <w:iCs/>
          <w:color w:val="000000" w:themeColor="text1"/>
          <w:sz w:val="26"/>
          <w:szCs w:val="26"/>
          <w:lang w:val="en-US"/>
        </w:rPr>
      </w:pPr>
      <w:r w:rsidRPr="005347EA">
        <w:rPr>
          <w:rFonts w:ascii="Times New Roman" w:hAnsi="Times New Roman" w:cs="Times New Roman"/>
          <w:i/>
          <w:iCs/>
          <w:color w:val="000000" w:themeColor="text1"/>
          <w:sz w:val="26"/>
          <w:szCs w:val="26"/>
          <w:lang w:val="en-US"/>
        </w:rPr>
        <w:t>Macropore = “đường cao tốc” cho ion → quyết định tốc độ phản ứng điện hóa.</w:t>
      </w:r>
    </w:p>
    <w:p w14:paraId="6F243537" w14:textId="77777777" w:rsidR="00417C5F" w:rsidRPr="00417C5F" w:rsidRDefault="00417C5F" w:rsidP="00417C5F">
      <w:pPr>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III. NHÓM KỸ THUẬT: KỸ THUẬT CƠ – HÓA VẬT LIỆU (Chemo-Mechanical Engineering)</w:t>
      </w:r>
    </w:p>
    <w:p w14:paraId="67ADAEBB" w14:textId="77777777" w:rsidR="00417C5F" w:rsidRPr="00417C5F" w:rsidRDefault="00417C5F" w:rsidP="00417C5F">
      <w:pPr>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 xml:space="preserve">3. Kỹ thuật: </w:t>
      </w:r>
      <w:r w:rsidRPr="00417C5F">
        <w:rPr>
          <w:rFonts w:ascii="Times New Roman" w:hAnsi="Times New Roman" w:cs="Times New Roman"/>
          <w:b/>
          <w:bCs/>
          <w:i/>
          <w:iCs/>
          <w:color w:val="000000" w:themeColor="text1"/>
          <w:sz w:val="26"/>
          <w:szCs w:val="26"/>
          <w:lang w:val="en-US"/>
        </w:rPr>
        <w:t>Expansion / Swelling Engineering</w:t>
      </w:r>
    </w:p>
    <w:tbl>
      <w:tblPr>
        <w:tblStyle w:val="TableGrid"/>
        <w:tblW w:w="14029" w:type="dxa"/>
        <w:tblLook w:val="04A0" w:firstRow="1" w:lastRow="0" w:firstColumn="1" w:lastColumn="0" w:noHBand="0" w:noVBand="1"/>
      </w:tblPr>
      <w:tblGrid>
        <w:gridCol w:w="3609"/>
        <w:gridCol w:w="2391"/>
        <w:gridCol w:w="2209"/>
        <w:gridCol w:w="2743"/>
        <w:gridCol w:w="3077"/>
      </w:tblGrid>
      <w:tr w:rsidR="00417C5F" w:rsidRPr="00417C5F" w14:paraId="1C55CF88" w14:textId="77777777" w:rsidTr="00417C5F">
        <w:tc>
          <w:tcPr>
            <w:tcW w:w="0" w:type="auto"/>
            <w:hideMark/>
          </w:tcPr>
          <w:p w14:paraId="58F9A535" w14:textId="77777777" w:rsidR="00417C5F" w:rsidRPr="00417C5F" w:rsidRDefault="00417C5F" w:rsidP="00AE24B4">
            <w:pPr>
              <w:spacing w:before="60" w:after="6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Giai đoạn</w:t>
            </w:r>
          </w:p>
        </w:tc>
        <w:tc>
          <w:tcPr>
            <w:tcW w:w="0" w:type="auto"/>
            <w:hideMark/>
          </w:tcPr>
          <w:p w14:paraId="7C43B951" w14:textId="77777777" w:rsidR="00417C5F" w:rsidRPr="00417C5F" w:rsidRDefault="00417C5F" w:rsidP="00AE24B4">
            <w:pPr>
              <w:spacing w:before="60" w:after="6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Thuộc loại kỹ thuật</w:t>
            </w:r>
          </w:p>
        </w:tc>
        <w:tc>
          <w:tcPr>
            <w:tcW w:w="0" w:type="auto"/>
            <w:hideMark/>
          </w:tcPr>
          <w:p w14:paraId="4D295B2D" w14:textId="77777777" w:rsidR="00417C5F" w:rsidRPr="00417C5F" w:rsidRDefault="00417C5F" w:rsidP="00AE24B4">
            <w:pPr>
              <w:spacing w:before="60" w:after="6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Dùng cái gì</w:t>
            </w:r>
          </w:p>
        </w:tc>
        <w:tc>
          <w:tcPr>
            <w:tcW w:w="0" w:type="auto"/>
            <w:hideMark/>
          </w:tcPr>
          <w:p w14:paraId="469BA5D7" w14:textId="77777777" w:rsidR="00417C5F" w:rsidRPr="00417C5F" w:rsidRDefault="00417C5F" w:rsidP="00AE24B4">
            <w:pPr>
              <w:spacing w:before="60" w:after="6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Tác động lên</w:t>
            </w:r>
          </w:p>
        </w:tc>
        <w:tc>
          <w:tcPr>
            <w:tcW w:w="3077" w:type="dxa"/>
            <w:hideMark/>
          </w:tcPr>
          <w:p w14:paraId="5C35F070" w14:textId="77777777" w:rsidR="00417C5F" w:rsidRPr="00417C5F" w:rsidRDefault="00417C5F" w:rsidP="00AE24B4">
            <w:pPr>
              <w:spacing w:before="60" w:after="6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Vai trò</w:t>
            </w:r>
          </w:p>
        </w:tc>
      </w:tr>
      <w:tr w:rsidR="00417C5F" w:rsidRPr="00417C5F" w14:paraId="64274166" w14:textId="77777777" w:rsidTr="00417C5F">
        <w:tc>
          <w:tcPr>
            <w:tcW w:w="0" w:type="auto"/>
            <w:hideMark/>
          </w:tcPr>
          <w:p w14:paraId="23075BE4"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b/>
                <w:bCs/>
                <w:color w:val="000000" w:themeColor="text1"/>
                <w:sz w:val="26"/>
                <w:szCs w:val="26"/>
                <w:lang w:val="en-US"/>
              </w:rPr>
              <w:t>Trương nở khi hòa tan</w:t>
            </w:r>
          </w:p>
        </w:tc>
        <w:tc>
          <w:tcPr>
            <w:tcW w:w="0" w:type="auto"/>
            <w:hideMark/>
          </w:tcPr>
          <w:p w14:paraId="6C5CF83E"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Hóa lý polymer</w:t>
            </w:r>
          </w:p>
        </w:tc>
        <w:tc>
          <w:tcPr>
            <w:tcW w:w="0" w:type="auto"/>
            <w:hideMark/>
          </w:tcPr>
          <w:p w14:paraId="45AC4820"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NaOH/Urê lạnh</w:t>
            </w:r>
          </w:p>
        </w:tc>
        <w:tc>
          <w:tcPr>
            <w:tcW w:w="0" w:type="auto"/>
            <w:hideMark/>
          </w:tcPr>
          <w:p w14:paraId="7D57D926"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Liên kết H của cellulose</w:t>
            </w:r>
          </w:p>
        </w:tc>
        <w:tc>
          <w:tcPr>
            <w:tcW w:w="3077" w:type="dxa"/>
            <w:hideMark/>
          </w:tcPr>
          <w:p w14:paraId="2E328BBB"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Phá cấu trúc xơ cứng</w:t>
            </w:r>
          </w:p>
        </w:tc>
      </w:tr>
      <w:tr w:rsidR="00417C5F" w:rsidRPr="00417C5F" w14:paraId="7DC3ED08" w14:textId="77777777" w:rsidTr="00417C5F">
        <w:tc>
          <w:tcPr>
            <w:tcW w:w="0" w:type="auto"/>
            <w:hideMark/>
          </w:tcPr>
          <w:p w14:paraId="5104D64C"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Swelling cellulose</w:t>
            </w:r>
          </w:p>
        </w:tc>
        <w:tc>
          <w:tcPr>
            <w:tcW w:w="0" w:type="auto"/>
            <w:hideMark/>
          </w:tcPr>
          <w:p w14:paraId="419DFF32"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Hóa học dung môi</w:t>
            </w:r>
          </w:p>
        </w:tc>
        <w:tc>
          <w:tcPr>
            <w:tcW w:w="0" w:type="auto"/>
            <w:hideMark/>
          </w:tcPr>
          <w:p w14:paraId="6553F5FB"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Na⁺, H₂O, Urê</w:t>
            </w:r>
          </w:p>
        </w:tc>
        <w:tc>
          <w:tcPr>
            <w:tcW w:w="0" w:type="auto"/>
            <w:hideMark/>
          </w:tcPr>
          <w:p w14:paraId="61108FB3"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Khoảng cách chuỗi</w:t>
            </w:r>
          </w:p>
        </w:tc>
        <w:tc>
          <w:tcPr>
            <w:tcW w:w="3077" w:type="dxa"/>
            <w:hideMark/>
          </w:tcPr>
          <w:p w14:paraId="5365A6FC"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Tạo gel đồng nhất</w:t>
            </w:r>
          </w:p>
        </w:tc>
      </w:tr>
      <w:tr w:rsidR="00417C5F" w:rsidRPr="00417C5F" w14:paraId="656CF84F" w14:textId="77777777" w:rsidTr="00417C5F">
        <w:tc>
          <w:tcPr>
            <w:tcW w:w="0" w:type="auto"/>
            <w:hideMark/>
          </w:tcPr>
          <w:p w14:paraId="606943CA"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b/>
                <w:bCs/>
                <w:color w:val="000000" w:themeColor="text1"/>
                <w:sz w:val="26"/>
                <w:szCs w:val="26"/>
                <w:lang w:val="en-US"/>
              </w:rPr>
              <w:t>Đệm giãn nở khi ứng dụng pin</w:t>
            </w:r>
          </w:p>
        </w:tc>
        <w:tc>
          <w:tcPr>
            <w:tcW w:w="0" w:type="auto"/>
            <w:hideMark/>
          </w:tcPr>
          <w:p w14:paraId="415A8E33"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Cơ học vật liệu</w:t>
            </w:r>
          </w:p>
        </w:tc>
        <w:tc>
          <w:tcPr>
            <w:tcW w:w="0" w:type="auto"/>
            <w:hideMark/>
          </w:tcPr>
          <w:p w14:paraId="4A0E10FF"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Khung aerogel xốp</w:t>
            </w:r>
          </w:p>
        </w:tc>
        <w:tc>
          <w:tcPr>
            <w:tcW w:w="0" w:type="auto"/>
            <w:hideMark/>
          </w:tcPr>
          <w:p w14:paraId="18AED1A5"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Thể tích điện cực</w:t>
            </w:r>
          </w:p>
        </w:tc>
        <w:tc>
          <w:tcPr>
            <w:tcW w:w="3077" w:type="dxa"/>
            <w:hideMark/>
          </w:tcPr>
          <w:p w14:paraId="05AD539A"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Chống nứt vỡ</w:t>
            </w:r>
          </w:p>
        </w:tc>
      </w:tr>
      <w:tr w:rsidR="00417C5F" w:rsidRPr="00417C5F" w14:paraId="79FD252D" w14:textId="77777777" w:rsidTr="00417C5F">
        <w:tc>
          <w:tcPr>
            <w:tcW w:w="0" w:type="auto"/>
            <w:hideMark/>
          </w:tcPr>
          <w:p w14:paraId="207EE5D6"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Buffer volume</w:t>
            </w:r>
          </w:p>
        </w:tc>
        <w:tc>
          <w:tcPr>
            <w:tcW w:w="0" w:type="auto"/>
            <w:hideMark/>
          </w:tcPr>
          <w:p w14:paraId="3F44153D"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Thiết kế cấu trúc</w:t>
            </w:r>
          </w:p>
        </w:tc>
        <w:tc>
          <w:tcPr>
            <w:tcW w:w="0" w:type="auto"/>
            <w:hideMark/>
          </w:tcPr>
          <w:p w14:paraId="31EF9E7A"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Macropores</w:t>
            </w:r>
          </w:p>
        </w:tc>
        <w:tc>
          <w:tcPr>
            <w:tcW w:w="0" w:type="auto"/>
            <w:hideMark/>
          </w:tcPr>
          <w:p w14:paraId="509F7594"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Lưu huỳnh / Silicon</w:t>
            </w:r>
          </w:p>
        </w:tc>
        <w:tc>
          <w:tcPr>
            <w:tcW w:w="3077" w:type="dxa"/>
            <w:hideMark/>
          </w:tcPr>
          <w:p w14:paraId="106E7EA4" w14:textId="77777777" w:rsidR="00417C5F" w:rsidRPr="00417C5F" w:rsidRDefault="00417C5F" w:rsidP="00AE24B4">
            <w:pPr>
              <w:spacing w:before="60" w:after="6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Tăng tuổi thọ pin</w:t>
            </w:r>
          </w:p>
        </w:tc>
      </w:tr>
    </w:tbl>
    <w:p w14:paraId="0E14952D" w14:textId="77777777" w:rsidR="00417C5F" w:rsidRPr="00417C5F" w:rsidRDefault="00417C5F" w:rsidP="00417C5F">
      <w:pPr>
        <w:spacing w:before="120" w:after="120"/>
        <w:jc w:val="both"/>
        <w:rPr>
          <w:rFonts w:ascii="Times New Roman" w:hAnsi="Times New Roman" w:cs="Times New Roman"/>
          <w:color w:val="000000" w:themeColor="text1"/>
          <w:sz w:val="26"/>
          <w:szCs w:val="26"/>
          <w:lang w:val="en-US"/>
        </w:rPr>
      </w:pPr>
      <w:r w:rsidRPr="00417C5F">
        <w:rPr>
          <w:rFonts w:ascii="Times New Roman" w:hAnsi="Times New Roman" w:cs="Times New Roman"/>
          <w:i/>
          <w:iCs/>
          <w:color w:val="000000" w:themeColor="text1"/>
          <w:sz w:val="26"/>
          <w:szCs w:val="26"/>
          <w:lang w:val="en-US"/>
        </w:rPr>
        <w:t xml:space="preserve">Aerogel không chỉ “chứa” vật liệu hoạt động mà còn </w:t>
      </w:r>
      <w:r w:rsidRPr="00417C5F">
        <w:rPr>
          <w:rFonts w:ascii="Times New Roman" w:hAnsi="Times New Roman" w:cs="Times New Roman"/>
          <w:b/>
          <w:bCs/>
          <w:i/>
          <w:iCs/>
          <w:color w:val="000000" w:themeColor="text1"/>
          <w:sz w:val="26"/>
          <w:szCs w:val="26"/>
          <w:lang w:val="en-US"/>
        </w:rPr>
        <w:t>chịu đựng biến dạng cơ học</w:t>
      </w:r>
      <w:r w:rsidRPr="00417C5F">
        <w:rPr>
          <w:rFonts w:ascii="Times New Roman" w:hAnsi="Times New Roman" w:cs="Times New Roman"/>
          <w:i/>
          <w:iCs/>
          <w:color w:val="000000" w:themeColor="text1"/>
          <w:sz w:val="26"/>
          <w:szCs w:val="26"/>
          <w:lang w:val="en-US"/>
        </w:rPr>
        <w:t xml:space="preserve"> thay cho nó.</w:t>
      </w:r>
    </w:p>
    <w:p w14:paraId="5FEDA4B1" w14:textId="77777777" w:rsidR="00417C5F" w:rsidRPr="00417C5F" w:rsidRDefault="00417C5F" w:rsidP="00201B9B">
      <w:pPr>
        <w:spacing w:before="120" w:after="120"/>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lastRenderedPageBreak/>
        <w:t>IV. BẢNG TỔNG HỢP “NHÌN 1 LẦN LÀ HIỂU”</w:t>
      </w:r>
    </w:p>
    <w:tbl>
      <w:tblPr>
        <w:tblStyle w:val="TableGrid"/>
        <w:tblW w:w="0" w:type="auto"/>
        <w:tblLook w:val="04A0" w:firstRow="1" w:lastRow="0" w:firstColumn="1" w:lastColumn="0" w:noHBand="0" w:noVBand="1"/>
      </w:tblPr>
      <w:tblGrid>
        <w:gridCol w:w="1939"/>
        <w:gridCol w:w="2816"/>
        <w:gridCol w:w="2072"/>
        <w:gridCol w:w="2600"/>
        <w:gridCol w:w="2534"/>
      </w:tblGrid>
      <w:tr w:rsidR="00417C5F" w:rsidRPr="00417C5F" w14:paraId="19CFF8E3" w14:textId="77777777" w:rsidTr="00417C5F">
        <w:tc>
          <w:tcPr>
            <w:tcW w:w="0" w:type="auto"/>
            <w:hideMark/>
          </w:tcPr>
          <w:p w14:paraId="4E57F6C9" w14:textId="77777777" w:rsidR="00417C5F" w:rsidRPr="00417C5F" w:rsidRDefault="00417C5F" w:rsidP="00201B9B">
            <w:pPr>
              <w:spacing w:before="120" w:after="12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Mục tiêu</w:t>
            </w:r>
          </w:p>
        </w:tc>
        <w:tc>
          <w:tcPr>
            <w:tcW w:w="0" w:type="auto"/>
            <w:hideMark/>
          </w:tcPr>
          <w:p w14:paraId="1FA34FAB" w14:textId="77777777" w:rsidR="00417C5F" w:rsidRPr="00417C5F" w:rsidRDefault="00417C5F" w:rsidP="00201B9B">
            <w:pPr>
              <w:spacing w:before="120" w:after="12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Kỹ thuật cốt lõi</w:t>
            </w:r>
          </w:p>
        </w:tc>
        <w:tc>
          <w:tcPr>
            <w:tcW w:w="0" w:type="auto"/>
            <w:hideMark/>
          </w:tcPr>
          <w:p w14:paraId="57341402" w14:textId="77777777" w:rsidR="00417C5F" w:rsidRPr="00417C5F" w:rsidRDefault="00417C5F" w:rsidP="00201B9B">
            <w:pPr>
              <w:spacing w:before="120" w:after="12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Can thiệp vào</w:t>
            </w:r>
          </w:p>
        </w:tc>
        <w:tc>
          <w:tcPr>
            <w:tcW w:w="0" w:type="auto"/>
            <w:hideMark/>
          </w:tcPr>
          <w:p w14:paraId="03F0761C" w14:textId="77777777" w:rsidR="00417C5F" w:rsidRPr="00417C5F" w:rsidRDefault="00417C5F" w:rsidP="00201B9B">
            <w:pPr>
              <w:spacing w:before="120" w:after="12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Quyết định bởi</w:t>
            </w:r>
          </w:p>
        </w:tc>
        <w:tc>
          <w:tcPr>
            <w:tcW w:w="0" w:type="auto"/>
            <w:hideMark/>
          </w:tcPr>
          <w:p w14:paraId="3AEFBA6F" w14:textId="77777777" w:rsidR="00417C5F" w:rsidRPr="00417C5F" w:rsidRDefault="00417C5F" w:rsidP="00201B9B">
            <w:pPr>
              <w:spacing w:before="120" w:after="120" w:line="276" w:lineRule="auto"/>
              <w:jc w:val="both"/>
              <w:rPr>
                <w:rFonts w:ascii="Times New Roman" w:hAnsi="Times New Roman" w:cs="Times New Roman"/>
                <w:b/>
                <w:bCs/>
                <w:color w:val="000000" w:themeColor="text1"/>
                <w:sz w:val="26"/>
                <w:szCs w:val="26"/>
                <w:lang w:val="en-US"/>
              </w:rPr>
            </w:pPr>
            <w:r w:rsidRPr="00417C5F">
              <w:rPr>
                <w:rFonts w:ascii="Times New Roman" w:hAnsi="Times New Roman" w:cs="Times New Roman"/>
                <w:b/>
                <w:bCs/>
                <w:color w:val="000000" w:themeColor="text1"/>
                <w:sz w:val="26"/>
                <w:szCs w:val="26"/>
                <w:lang w:val="en-US"/>
              </w:rPr>
              <w:t>Hiệu quả đạt được</w:t>
            </w:r>
          </w:p>
        </w:tc>
      </w:tr>
      <w:tr w:rsidR="00417C5F" w:rsidRPr="00417C5F" w14:paraId="05735E7C" w14:textId="77777777" w:rsidTr="00417C5F">
        <w:tc>
          <w:tcPr>
            <w:tcW w:w="0" w:type="auto"/>
            <w:hideMark/>
          </w:tcPr>
          <w:p w14:paraId="5A8BD7A8"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Tạo xúc tác</w:t>
            </w:r>
          </w:p>
        </w:tc>
        <w:tc>
          <w:tcPr>
            <w:tcW w:w="0" w:type="auto"/>
            <w:hideMark/>
          </w:tcPr>
          <w:p w14:paraId="41DD34E7"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Active Sites Engineering</w:t>
            </w:r>
          </w:p>
        </w:tc>
        <w:tc>
          <w:tcPr>
            <w:tcW w:w="0" w:type="auto"/>
            <w:hideMark/>
          </w:tcPr>
          <w:p w14:paraId="5E4358D5"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Cấu trúc điện tử</w:t>
            </w:r>
          </w:p>
        </w:tc>
        <w:tc>
          <w:tcPr>
            <w:tcW w:w="0" w:type="auto"/>
            <w:hideMark/>
          </w:tcPr>
          <w:p w14:paraId="58B3D831"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Doping, defects, SACs</w:t>
            </w:r>
          </w:p>
        </w:tc>
        <w:tc>
          <w:tcPr>
            <w:tcW w:w="0" w:type="auto"/>
            <w:hideMark/>
          </w:tcPr>
          <w:p w14:paraId="0679B076"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ORR / HER mạnh</w:t>
            </w:r>
          </w:p>
        </w:tc>
      </w:tr>
      <w:tr w:rsidR="00417C5F" w:rsidRPr="00417C5F" w14:paraId="31D72BDD" w14:textId="77777777" w:rsidTr="00417C5F">
        <w:tc>
          <w:tcPr>
            <w:tcW w:w="0" w:type="auto"/>
            <w:hideMark/>
          </w:tcPr>
          <w:p w14:paraId="35FC76B1"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Dẫn ion nhanh</w:t>
            </w:r>
          </w:p>
        </w:tc>
        <w:tc>
          <w:tcPr>
            <w:tcW w:w="0" w:type="auto"/>
            <w:hideMark/>
          </w:tcPr>
          <w:p w14:paraId="31622E42"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Macropore Engineering</w:t>
            </w:r>
          </w:p>
        </w:tc>
        <w:tc>
          <w:tcPr>
            <w:tcW w:w="0" w:type="auto"/>
            <w:hideMark/>
          </w:tcPr>
          <w:p w14:paraId="1E95582B"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Cấu trúc hình học</w:t>
            </w:r>
          </w:p>
        </w:tc>
        <w:tc>
          <w:tcPr>
            <w:tcW w:w="0" w:type="auto"/>
            <w:hideMark/>
          </w:tcPr>
          <w:p w14:paraId="62643A51"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Ice-templating, khí</w:t>
            </w:r>
          </w:p>
        </w:tc>
        <w:tc>
          <w:tcPr>
            <w:tcW w:w="0" w:type="auto"/>
            <w:hideMark/>
          </w:tcPr>
          <w:p w14:paraId="3A1E2751"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Kinetics cao</w:t>
            </w:r>
          </w:p>
        </w:tc>
      </w:tr>
      <w:tr w:rsidR="00417C5F" w:rsidRPr="00417C5F" w14:paraId="09C53E4E" w14:textId="77777777" w:rsidTr="00417C5F">
        <w:tc>
          <w:tcPr>
            <w:tcW w:w="0" w:type="auto"/>
            <w:hideMark/>
          </w:tcPr>
          <w:p w14:paraId="26BA842B"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Bền cơ học</w:t>
            </w:r>
          </w:p>
        </w:tc>
        <w:tc>
          <w:tcPr>
            <w:tcW w:w="0" w:type="auto"/>
            <w:hideMark/>
          </w:tcPr>
          <w:p w14:paraId="5C6D3904"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Expansion Buffering</w:t>
            </w:r>
          </w:p>
        </w:tc>
        <w:tc>
          <w:tcPr>
            <w:tcW w:w="0" w:type="auto"/>
            <w:hideMark/>
          </w:tcPr>
          <w:p w14:paraId="65312EA9"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Thể tích</w:t>
            </w:r>
          </w:p>
        </w:tc>
        <w:tc>
          <w:tcPr>
            <w:tcW w:w="0" w:type="auto"/>
            <w:hideMark/>
          </w:tcPr>
          <w:p w14:paraId="2AD7EBED"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Aerogel xốp</w:t>
            </w:r>
          </w:p>
        </w:tc>
        <w:tc>
          <w:tcPr>
            <w:tcW w:w="0" w:type="auto"/>
            <w:hideMark/>
          </w:tcPr>
          <w:p w14:paraId="3882B778"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Pin bền chu kỳ</w:t>
            </w:r>
          </w:p>
        </w:tc>
      </w:tr>
      <w:tr w:rsidR="00417C5F" w:rsidRPr="00417C5F" w14:paraId="58CBBDE9" w14:textId="77777777" w:rsidTr="00417C5F">
        <w:tc>
          <w:tcPr>
            <w:tcW w:w="0" w:type="auto"/>
            <w:hideMark/>
          </w:tcPr>
          <w:p w14:paraId="6EF3E34A"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Tối ưu toàn diện</w:t>
            </w:r>
          </w:p>
        </w:tc>
        <w:tc>
          <w:tcPr>
            <w:tcW w:w="0" w:type="auto"/>
            <w:hideMark/>
          </w:tcPr>
          <w:p w14:paraId="1D638D7D"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Hierarchical Design</w:t>
            </w:r>
          </w:p>
        </w:tc>
        <w:tc>
          <w:tcPr>
            <w:tcW w:w="0" w:type="auto"/>
            <w:hideMark/>
          </w:tcPr>
          <w:p w14:paraId="0F37B4C7"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Atomic → Macro</w:t>
            </w:r>
          </w:p>
        </w:tc>
        <w:tc>
          <w:tcPr>
            <w:tcW w:w="0" w:type="auto"/>
            <w:hideMark/>
          </w:tcPr>
          <w:p w14:paraId="671EEAE4"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Nhiệt độ + dung môi</w:t>
            </w:r>
          </w:p>
        </w:tc>
        <w:tc>
          <w:tcPr>
            <w:tcW w:w="0" w:type="auto"/>
            <w:hideMark/>
          </w:tcPr>
          <w:p w14:paraId="28261A4D" w14:textId="77777777" w:rsidR="00417C5F" w:rsidRPr="00417C5F" w:rsidRDefault="00417C5F" w:rsidP="00201B9B">
            <w:pPr>
              <w:spacing w:before="120" w:after="120" w:line="276" w:lineRule="auto"/>
              <w:jc w:val="both"/>
              <w:rPr>
                <w:rFonts w:ascii="Times New Roman" w:hAnsi="Times New Roman" w:cs="Times New Roman"/>
                <w:color w:val="000000" w:themeColor="text1"/>
                <w:sz w:val="26"/>
                <w:szCs w:val="26"/>
                <w:lang w:val="en-US"/>
              </w:rPr>
            </w:pPr>
            <w:r w:rsidRPr="00417C5F">
              <w:rPr>
                <w:rFonts w:ascii="Times New Roman" w:hAnsi="Times New Roman" w:cs="Times New Roman"/>
                <w:color w:val="000000" w:themeColor="text1"/>
                <w:sz w:val="26"/>
                <w:szCs w:val="26"/>
                <w:lang w:val="en-US"/>
              </w:rPr>
              <w:t>Vật liệu “thông minh”</w:t>
            </w:r>
          </w:p>
        </w:tc>
      </w:tr>
    </w:tbl>
    <w:p w14:paraId="65FC84AC" w14:textId="77777777" w:rsidR="00881DDB" w:rsidRDefault="00881DDB" w:rsidP="00881DDB">
      <w:pPr>
        <w:jc w:val="both"/>
        <w:rPr>
          <w:rFonts w:ascii="Times New Roman" w:hAnsi="Times New Roman" w:cs="Times New Roman"/>
          <w:color w:val="000000" w:themeColor="text1"/>
          <w:sz w:val="26"/>
          <w:szCs w:val="26"/>
          <w:lang w:val="vi-VN"/>
        </w:rPr>
      </w:pPr>
    </w:p>
    <w:p w14:paraId="30F7E18F" w14:textId="77777777" w:rsidR="00881DDB" w:rsidRDefault="00881DDB" w:rsidP="00881DDB">
      <w:pPr>
        <w:jc w:val="both"/>
        <w:rPr>
          <w:rFonts w:ascii="Times New Roman" w:hAnsi="Times New Roman" w:cs="Times New Roman"/>
          <w:color w:val="000000" w:themeColor="text1"/>
          <w:sz w:val="26"/>
          <w:szCs w:val="26"/>
          <w:lang w:val="vi-VN"/>
        </w:rPr>
      </w:pPr>
    </w:p>
    <w:p w14:paraId="745268BD" w14:textId="237A96CC" w:rsidR="00881DDB" w:rsidRPr="00881DDB" w:rsidRDefault="00881DDB" w:rsidP="00881DDB">
      <w:pPr>
        <w:jc w:val="both"/>
        <w:rPr>
          <w:rFonts w:ascii="Times New Roman" w:hAnsi="Times New Roman" w:cs="Times New Roman"/>
          <w:color w:val="000000" w:themeColor="text1"/>
          <w:sz w:val="26"/>
          <w:szCs w:val="26"/>
          <w:lang w:val="en-US"/>
        </w:rPr>
      </w:pPr>
      <w:r w:rsidRPr="00881DDB">
        <w:rPr>
          <w:rFonts w:ascii="Times New Roman" w:hAnsi="Times New Roman" w:cs="Times New Roman"/>
          <w:color w:val="000000" w:themeColor="text1"/>
          <w:sz w:val="26"/>
          <w:szCs w:val="26"/>
          <w:lang w:val="en-US"/>
        </w:rPr>
        <w:t xml:space="preserve">Toàn bộ hệ thống trên thuộc </w:t>
      </w:r>
      <w:r w:rsidRPr="00881DDB">
        <w:rPr>
          <w:rFonts w:ascii="Times New Roman" w:hAnsi="Times New Roman" w:cs="Times New Roman"/>
          <w:b/>
          <w:bCs/>
          <w:color w:val="000000" w:themeColor="text1"/>
          <w:sz w:val="26"/>
          <w:szCs w:val="26"/>
          <w:lang w:val="en-US"/>
        </w:rPr>
        <w:t>kỹ thuật thiết kế vật liệu carbon đa cấp (Hierarchical Carbon Materials Engineering)</w:t>
      </w:r>
      <w:r w:rsidRPr="00881DDB">
        <w:rPr>
          <w:rFonts w:ascii="Times New Roman" w:hAnsi="Times New Roman" w:cs="Times New Roman"/>
          <w:color w:val="000000" w:themeColor="text1"/>
          <w:sz w:val="26"/>
          <w:szCs w:val="26"/>
          <w:lang w:val="en-US"/>
        </w:rPr>
        <w:t>, trong đó:</w:t>
      </w:r>
    </w:p>
    <w:p w14:paraId="18891A1E" w14:textId="77777777" w:rsidR="00881DDB" w:rsidRPr="00881DDB" w:rsidRDefault="00881DDB" w:rsidP="00881DDB">
      <w:pPr>
        <w:numPr>
          <w:ilvl w:val="0"/>
          <w:numId w:val="8"/>
        </w:numPr>
        <w:jc w:val="both"/>
        <w:rPr>
          <w:rFonts w:ascii="Times New Roman" w:hAnsi="Times New Roman" w:cs="Times New Roman"/>
          <w:color w:val="000000" w:themeColor="text1"/>
          <w:sz w:val="26"/>
          <w:szCs w:val="26"/>
          <w:lang w:val="en-US"/>
        </w:rPr>
      </w:pPr>
      <w:r w:rsidRPr="00881DDB">
        <w:rPr>
          <w:rFonts w:ascii="Times New Roman" w:hAnsi="Times New Roman" w:cs="Times New Roman"/>
          <w:b/>
          <w:bCs/>
          <w:color w:val="000000" w:themeColor="text1"/>
          <w:sz w:val="26"/>
          <w:szCs w:val="26"/>
          <w:lang w:val="en-US"/>
        </w:rPr>
        <w:t>Nhiệt độ</w:t>
      </w:r>
      <w:r w:rsidRPr="00881DDB">
        <w:rPr>
          <w:rFonts w:ascii="Times New Roman" w:hAnsi="Times New Roman" w:cs="Times New Roman"/>
          <w:color w:val="000000" w:themeColor="text1"/>
          <w:sz w:val="26"/>
          <w:szCs w:val="26"/>
          <w:lang w:val="en-US"/>
        </w:rPr>
        <w:t xml:space="preserve"> điều khiển </w:t>
      </w:r>
      <w:r w:rsidRPr="00881DDB">
        <w:rPr>
          <w:rFonts w:ascii="Times New Roman" w:hAnsi="Times New Roman" w:cs="Times New Roman"/>
          <w:i/>
          <w:iCs/>
          <w:color w:val="000000" w:themeColor="text1"/>
          <w:sz w:val="26"/>
          <w:szCs w:val="26"/>
          <w:lang w:val="en-US"/>
        </w:rPr>
        <w:t>bản chất hóa học</w:t>
      </w:r>
    </w:p>
    <w:p w14:paraId="5EBBA353" w14:textId="77777777" w:rsidR="00881DDB" w:rsidRPr="00881DDB" w:rsidRDefault="00881DDB" w:rsidP="00881DDB">
      <w:pPr>
        <w:numPr>
          <w:ilvl w:val="0"/>
          <w:numId w:val="8"/>
        </w:numPr>
        <w:jc w:val="both"/>
        <w:rPr>
          <w:rFonts w:ascii="Times New Roman" w:hAnsi="Times New Roman" w:cs="Times New Roman"/>
          <w:color w:val="000000" w:themeColor="text1"/>
          <w:sz w:val="26"/>
          <w:szCs w:val="26"/>
          <w:lang w:val="en-US"/>
        </w:rPr>
      </w:pPr>
      <w:r w:rsidRPr="00881DDB">
        <w:rPr>
          <w:rFonts w:ascii="Times New Roman" w:hAnsi="Times New Roman" w:cs="Times New Roman"/>
          <w:b/>
          <w:bCs/>
          <w:color w:val="000000" w:themeColor="text1"/>
          <w:sz w:val="26"/>
          <w:szCs w:val="26"/>
          <w:lang w:val="en-US"/>
        </w:rPr>
        <w:t>Nước đá &amp; khí</w:t>
      </w:r>
      <w:r w:rsidRPr="00881DDB">
        <w:rPr>
          <w:rFonts w:ascii="Times New Roman" w:hAnsi="Times New Roman" w:cs="Times New Roman"/>
          <w:color w:val="000000" w:themeColor="text1"/>
          <w:sz w:val="26"/>
          <w:szCs w:val="26"/>
          <w:lang w:val="en-US"/>
        </w:rPr>
        <w:t xml:space="preserve"> điều khiển </w:t>
      </w:r>
      <w:r w:rsidRPr="00881DDB">
        <w:rPr>
          <w:rFonts w:ascii="Times New Roman" w:hAnsi="Times New Roman" w:cs="Times New Roman"/>
          <w:i/>
          <w:iCs/>
          <w:color w:val="000000" w:themeColor="text1"/>
          <w:sz w:val="26"/>
          <w:szCs w:val="26"/>
          <w:lang w:val="en-US"/>
        </w:rPr>
        <w:t>cấu trúc không gian</w:t>
      </w:r>
    </w:p>
    <w:p w14:paraId="5F758A5B" w14:textId="77777777" w:rsidR="00881DDB" w:rsidRPr="00881DDB" w:rsidRDefault="00881DDB" w:rsidP="00881DDB">
      <w:pPr>
        <w:numPr>
          <w:ilvl w:val="0"/>
          <w:numId w:val="8"/>
        </w:numPr>
        <w:jc w:val="both"/>
        <w:rPr>
          <w:rFonts w:ascii="Times New Roman" w:hAnsi="Times New Roman" w:cs="Times New Roman"/>
          <w:color w:val="000000" w:themeColor="text1"/>
          <w:sz w:val="26"/>
          <w:szCs w:val="26"/>
          <w:lang w:val="en-US"/>
        </w:rPr>
      </w:pPr>
      <w:r w:rsidRPr="00881DDB">
        <w:rPr>
          <w:rFonts w:ascii="Times New Roman" w:hAnsi="Times New Roman" w:cs="Times New Roman"/>
          <w:b/>
          <w:bCs/>
          <w:color w:val="000000" w:themeColor="text1"/>
          <w:sz w:val="26"/>
          <w:szCs w:val="26"/>
          <w:lang w:val="en-US"/>
        </w:rPr>
        <w:t>Lỗ xốp</w:t>
      </w:r>
      <w:r w:rsidRPr="00881DDB">
        <w:rPr>
          <w:rFonts w:ascii="Times New Roman" w:hAnsi="Times New Roman" w:cs="Times New Roman"/>
          <w:color w:val="000000" w:themeColor="text1"/>
          <w:sz w:val="26"/>
          <w:szCs w:val="26"/>
          <w:lang w:val="en-US"/>
        </w:rPr>
        <w:t xml:space="preserve"> giải quyết </w:t>
      </w:r>
      <w:r w:rsidRPr="00881DDB">
        <w:rPr>
          <w:rFonts w:ascii="Times New Roman" w:hAnsi="Times New Roman" w:cs="Times New Roman"/>
          <w:i/>
          <w:iCs/>
          <w:color w:val="000000" w:themeColor="text1"/>
          <w:sz w:val="26"/>
          <w:szCs w:val="26"/>
          <w:lang w:val="en-US"/>
        </w:rPr>
        <w:t>động học điện hóa &amp; cơ học</w:t>
      </w:r>
    </w:p>
    <w:p w14:paraId="208B65EA" w14:textId="3A0EA53C" w:rsidR="00417C5F" w:rsidRPr="005347EA" w:rsidRDefault="00417C5F" w:rsidP="005347EA">
      <w:pPr>
        <w:jc w:val="both"/>
        <w:rPr>
          <w:rFonts w:ascii="Times New Roman" w:hAnsi="Times New Roman" w:cs="Times New Roman"/>
          <w:color w:val="000000" w:themeColor="text1"/>
          <w:sz w:val="26"/>
          <w:szCs w:val="26"/>
          <w:lang w:val="vi-VN"/>
        </w:rPr>
        <w:sectPr w:rsidR="00417C5F" w:rsidRPr="005347EA" w:rsidSect="005347EA">
          <w:pgSz w:w="16834" w:h="11909" w:orient="landscape"/>
          <w:pgMar w:top="1440" w:right="1440" w:bottom="1440" w:left="1440" w:header="720" w:footer="720" w:gutter="0"/>
          <w:pgNumType w:start="1"/>
          <w:cols w:space="720"/>
          <w:docGrid w:linePitch="299"/>
        </w:sectPr>
      </w:pPr>
    </w:p>
    <w:p w14:paraId="3AEE8DB9" w14:textId="0208A415" w:rsidR="00DC36A8" w:rsidRDefault="00DC36A8">
      <w:pPr>
        <w:rPr>
          <w:rFonts w:ascii="Times New Roman" w:hAnsi="Times New Roman" w:cs="Times New Roman"/>
          <w:color w:val="000000" w:themeColor="text1"/>
          <w:sz w:val="26"/>
          <w:szCs w:val="26"/>
        </w:rPr>
      </w:pPr>
    </w:p>
    <w:p w14:paraId="457F772A" w14:textId="77777777" w:rsidR="00F3004F" w:rsidRPr="004F4EE1" w:rsidRDefault="00F3004F" w:rsidP="008C4B17">
      <w:pPr>
        <w:jc w:val="both"/>
        <w:rPr>
          <w:rFonts w:ascii="Times New Roman" w:hAnsi="Times New Roman" w:cs="Times New Roman"/>
          <w:color w:val="000000" w:themeColor="text1"/>
          <w:sz w:val="26"/>
          <w:szCs w:val="26"/>
        </w:rPr>
      </w:pPr>
    </w:p>
    <w:p w14:paraId="00000002" w14:textId="77777777" w:rsidR="00F3004F" w:rsidRPr="004F4EE1" w:rsidRDefault="00000000" w:rsidP="008C4B17">
      <w:pPr>
        <w:pStyle w:val="Heading3"/>
        <w:jc w:val="both"/>
        <w:rPr>
          <w:rFonts w:ascii="Times New Roman" w:hAnsi="Times New Roman" w:cs="Times New Roman"/>
          <w:b/>
          <w:bCs/>
          <w:color w:val="000000" w:themeColor="text1"/>
          <w:sz w:val="26"/>
          <w:szCs w:val="26"/>
        </w:rPr>
      </w:pPr>
      <w:bookmarkStart w:id="0" w:name="_x7jbj6h11nmw" w:colFirst="0" w:colLast="0"/>
      <w:bookmarkEnd w:id="0"/>
      <w:r w:rsidRPr="004F4EE1">
        <w:rPr>
          <w:rFonts w:ascii="Times New Roman" w:hAnsi="Times New Roman" w:cs="Times New Roman"/>
          <w:b/>
          <w:bCs/>
          <w:color w:val="000000" w:themeColor="text1"/>
          <w:sz w:val="26"/>
          <w:szCs w:val="26"/>
        </w:rPr>
        <w:t>1. Cơ chế tạo Vị trí Hoạt động Xúc tác (Catalytic Active Sites Engineering)</w:t>
      </w:r>
    </w:p>
    <w:p w14:paraId="00000003" w14:textId="77777777" w:rsidR="00F3004F" w:rsidRPr="004F4EE1" w:rsidRDefault="00000000" w:rsidP="008C4B17">
      <w:p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Để Carbon Aerogel không chỉ là vật liệu dẫn điện trơ mà trở thành một chất xúc tác hiệu quả (cho phản ứng sinh khí hydro/oxy hoặc trong pin nhiên liệu), các nhà nghiên cứu sử dụng các chiến lược can thiệp ở cấp độ nguyên tử:</w:t>
      </w:r>
    </w:p>
    <w:p w14:paraId="00000004" w14:textId="77777777" w:rsidR="00F3004F" w:rsidRPr="004F4EE1" w:rsidRDefault="00000000" w:rsidP="008C4B17">
      <w:p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A. Pha tạp dị nguyên tử (Heteroatom Doping):</w:t>
      </w:r>
      <w:r w:rsidRPr="004F4EE1">
        <w:rPr>
          <w:rFonts w:ascii="Times New Roman" w:hAnsi="Times New Roman" w:cs="Times New Roman"/>
          <w:color w:val="000000" w:themeColor="text1"/>
          <w:sz w:val="26"/>
          <w:szCs w:val="26"/>
        </w:rPr>
        <w:t>Đây là phương pháp quan trọng nhất để biến đổi cấu trúc điện tử của carbon.</w:t>
      </w:r>
    </w:p>
    <w:p w14:paraId="00000005" w14:textId="77777777"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Cơ chế:</w:t>
      </w:r>
      <w:r w:rsidRPr="004F4EE1">
        <w:rPr>
          <w:rFonts w:ascii="Times New Roman" w:hAnsi="Times New Roman" w:cs="Times New Roman"/>
          <w:color w:val="000000" w:themeColor="text1"/>
          <w:sz w:val="26"/>
          <w:szCs w:val="26"/>
        </w:rPr>
        <w:t xml:space="preserve"> Thay thế nguyên tử Carbon trong mạng lưới bằng các nguyên tử khác (như Nitơ, Lưu huỳnh, Bo) có độ âm điện khác biệt. Điều này phá vỡ tính trung hòa điện tích và tạo ra sự phân bố lại mật độ điện tích, biến các nguyên tử carbon lân cận thành các tâm hoạt động 1, 2.</w:t>
      </w:r>
    </w:p>
    <w:p w14:paraId="00000006" w14:textId="77777777"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Vai trò của Nitơ (N-doping):</w:t>
      </w:r>
      <w:r w:rsidRPr="004F4EE1">
        <w:rPr>
          <w:rFonts w:ascii="Times New Roman" w:hAnsi="Times New Roman" w:cs="Times New Roman"/>
          <w:color w:val="000000" w:themeColor="text1"/>
          <w:sz w:val="26"/>
          <w:szCs w:val="26"/>
        </w:rPr>
        <w:t xml:space="preserve"> Trong quá trình nhiệt phân xơ dừa với Urê hoặc Amoniac, Nitơ sẽ tích hợp vào khung carbon dưới 3 dạng chính:</w:t>
      </w:r>
    </w:p>
    <w:p w14:paraId="00000007" w14:textId="77777777"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Pyridinic-N (quan trọng nhất):</w:t>
      </w:r>
      <w:r w:rsidRPr="004F4EE1">
        <w:rPr>
          <w:rFonts w:ascii="Times New Roman" w:hAnsi="Times New Roman" w:cs="Times New Roman"/>
          <w:color w:val="000000" w:themeColor="text1"/>
          <w:sz w:val="26"/>
          <w:szCs w:val="26"/>
        </w:rPr>
        <w:t xml:space="preserve"> N nằm ở mép của các mặt phẳng graphene, liên kết với 2 nguyên tử C. Nó tạo ra các cặp electron tự do, đóng vai trò là bazơ Lewis để hấp phụ phân tử Oxy, khởi đầu cho phản ứng khử oxy (ORR) 3, 4.</w:t>
      </w:r>
    </w:p>
    <w:p w14:paraId="00000008" w14:textId="77777777"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Graphitic-N (Quaternary-N):</w:t>
      </w:r>
      <w:r w:rsidRPr="004F4EE1">
        <w:rPr>
          <w:rFonts w:ascii="Times New Roman" w:hAnsi="Times New Roman" w:cs="Times New Roman"/>
          <w:color w:val="000000" w:themeColor="text1"/>
          <w:sz w:val="26"/>
          <w:szCs w:val="26"/>
        </w:rPr>
        <w:t xml:space="preserve"> N thay thế C bên trong mạng lưới, giúp tăng độ dẫn điện cho vật liệu 1, 5.</w:t>
      </w:r>
    </w:p>
    <w:p w14:paraId="00000009" w14:textId="6E7F64EF"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Pyrrolic-N:</w:t>
      </w:r>
      <w:r w:rsidRPr="004F4EE1">
        <w:rPr>
          <w:rFonts w:ascii="Times New Roman" w:hAnsi="Times New Roman" w:cs="Times New Roman"/>
          <w:color w:val="000000" w:themeColor="text1"/>
          <w:sz w:val="26"/>
          <w:szCs w:val="26"/>
        </w:rPr>
        <w:t xml:space="preserve"> N nằm trong vòng 5 cạnh, đóng góp vào giả tụ điện (pseudocapacitance) .</w:t>
      </w:r>
    </w:p>
    <w:p w14:paraId="0000000A" w14:textId="77777777" w:rsidR="00F3004F" w:rsidRPr="004F4EE1" w:rsidRDefault="00000000" w:rsidP="008C4B17">
      <w:pPr>
        <w:numPr>
          <w:ilvl w:val="0"/>
          <w:numId w:val="6"/>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Kiểm soát:</w:t>
      </w:r>
      <w:r w:rsidRPr="004F4EE1">
        <w:rPr>
          <w:rFonts w:ascii="Times New Roman" w:hAnsi="Times New Roman" w:cs="Times New Roman"/>
          <w:color w:val="000000" w:themeColor="text1"/>
          <w:sz w:val="26"/>
          <w:szCs w:val="26"/>
        </w:rPr>
        <w:t xml:space="preserve"> Nhiệt độ nung quyết định loại N được tạo ra. Ví dụ: Nung ở </w:t>
      </w:r>
      <w:r w:rsidRPr="004F4EE1">
        <w:rPr>
          <w:rFonts w:ascii="Times New Roman" w:hAnsi="Times New Roman" w:cs="Times New Roman"/>
          <w:b/>
          <w:bCs/>
          <w:color w:val="000000" w:themeColor="text1"/>
          <w:sz w:val="26"/>
          <w:szCs w:val="26"/>
        </w:rPr>
        <w:t>700°C</w:t>
      </w:r>
      <w:r w:rsidRPr="004F4EE1">
        <w:rPr>
          <w:rFonts w:ascii="Times New Roman" w:hAnsi="Times New Roman" w:cs="Times New Roman"/>
          <w:color w:val="000000" w:themeColor="text1"/>
          <w:sz w:val="26"/>
          <w:szCs w:val="26"/>
        </w:rPr>
        <w:t xml:space="preserve"> ưu tiên tạo ra </w:t>
      </w:r>
      <w:r w:rsidRPr="004F4EE1">
        <w:rPr>
          <w:rFonts w:ascii="Times New Roman" w:hAnsi="Times New Roman" w:cs="Times New Roman"/>
          <w:b/>
          <w:bCs/>
          <w:color w:val="000000" w:themeColor="text1"/>
          <w:sz w:val="26"/>
          <w:szCs w:val="26"/>
        </w:rPr>
        <w:t>Pyridinic-N</w:t>
      </w:r>
      <w:r w:rsidRPr="004F4EE1">
        <w:rPr>
          <w:rFonts w:ascii="Times New Roman" w:hAnsi="Times New Roman" w:cs="Times New Roman"/>
          <w:color w:val="000000" w:themeColor="text1"/>
          <w:sz w:val="26"/>
          <w:szCs w:val="26"/>
        </w:rPr>
        <w:t xml:space="preserve"> (tốt nhất cho xúc tác), trong khi 800°C chuyển dịch sang Graphitic-N (tốt cho dẫn điện) 7.</w:t>
      </w:r>
    </w:p>
    <w:p w14:paraId="0000000B"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B. Tạo sai hỏng cấu trúc (Defect Engineering):</w:t>
      </w:r>
    </w:p>
    <w:p w14:paraId="0000000C" w14:textId="77777777" w:rsidR="00F3004F" w:rsidRPr="004F4EE1" w:rsidRDefault="00000000" w:rsidP="008C4B17">
      <w:pPr>
        <w:numPr>
          <w:ilvl w:val="0"/>
          <w:numId w:val="1"/>
        </w:num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Quá trình hoạt hóa bằng KOH hoặc NH</w:t>
      </w:r>
      <w:r w:rsidRPr="004F4EE1">
        <w:rPr>
          <w:rFonts w:ascii="Times New Roman" w:hAnsi="Times New Roman" w:cs="Times New Roman"/>
          <w:color w:val="000000" w:themeColor="text1"/>
          <w:sz w:val="26"/>
          <w:szCs w:val="26"/>
          <w:vertAlign w:val="subscript"/>
        </w:rPr>
        <w:t>3</w:t>
      </w:r>
      <w:r w:rsidRPr="004F4EE1">
        <w:rPr>
          <w:rFonts w:ascii="Times New Roman" w:hAnsi="Times New Roman" w:cs="Times New Roman"/>
          <w:color w:val="000000" w:themeColor="text1"/>
          <w:sz w:val="26"/>
          <w:szCs w:val="26"/>
        </w:rPr>
        <w:t xml:space="preserve"> ở nhiệt độ cao sẽ "ăn mòn" khung carbon, tạo ra các </w:t>
      </w:r>
      <w:r w:rsidRPr="004F4EE1">
        <w:rPr>
          <w:rFonts w:ascii="Times New Roman" w:hAnsi="Times New Roman" w:cs="Times New Roman"/>
          <w:b/>
          <w:bCs/>
          <w:color w:val="000000" w:themeColor="text1"/>
          <w:sz w:val="26"/>
          <w:szCs w:val="26"/>
        </w:rPr>
        <w:t>lỗ trống (vacancies)</w:t>
      </w:r>
      <w:r w:rsidRPr="004F4EE1">
        <w:rPr>
          <w:rFonts w:ascii="Times New Roman" w:hAnsi="Times New Roman" w:cs="Times New Roman"/>
          <w:color w:val="000000" w:themeColor="text1"/>
          <w:sz w:val="26"/>
          <w:szCs w:val="26"/>
        </w:rPr>
        <w:t xml:space="preserve"> hoặc các </w:t>
      </w:r>
      <w:r w:rsidRPr="004F4EE1">
        <w:rPr>
          <w:rFonts w:ascii="Times New Roman" w:hAnsi="Times New Roman" w:cs="Times New Roman"/>
          <w:b/>
          <w:bCs/>
          <w:color w:val="000000" w:themeColor="text1"/>
          <w:sz w:val="26"/>
          <w:szCs w:val="26"/>
        </w:rPr>
        <w:t>mép (edges)</w:t>
      </w:r>
      <w:r w:rsidRPr="004F4EE1">
        <w:rPr>
          <w:rFonts w:ascii="Times New Roman" w:hAnsi="Times New Roman" w:cs="Times New Roman"/>
          <w:color w:val="000000" w:themeColor="text1"/>
          <w:sz w:val="26"/>
          <w:szCs w:val="26"/>
        </w:rPr>
        <w:t>. Các vị trí sai hỏng này có hoạt tính hóa học cao hơn nhiều so với bề mặt carbon phẳng lì, đóng vai trò là nơi neo đậu cho các phản ứng điện hóa 8, 4.</w:t>
      </w:r>
    </w:p>
    <w:p w14:paraId="0000000D"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C. Neo giữ kim loại đơn nguyên tử (Single Atom Catalysts - SACs):</w:t>
      </w:r>
    </w:p>
    <w:p w14:paraId="0000000E" w14:textId="77777777" w:rsidR="00F3004F" w:rsidRPr="004F4EE1" w:rsidRDefault="00000000" w:rsidP="008C4B17">
      <w:pPr>
        <w:numPr>
          <w:ilvl w:val="0"/>
          <w:numId w:val="4"/>
        </w:num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Cấu trúc xốp của aerogel đóng vai trò như một "chiếc lồng" để giữ các nguyên tử kim loại chuyển tiếp (như Fe, Co, Ni). Các nguyên tử này liên kết với Nitơ (tạo thành cấu trúc M-N-C) thay vì tụ lại thành hạt lớn. Cấu trúc Fe-N</w:t>
      </w:r>
      <w:r w:rsidRPr="004F4EE1">
        <w:rPr>
          <w:rFonts w:ascii="Times New Roman" w:hAnsi="Times New Roman" w:cs="Times New Roman"/>
          <w:color w:val="000000" w:themeColor="text1"/>
          <w:sz w:val="26"/>
          <w:szCs w:val="26"/>
          <w:vertAlign w:val="subscript"/>
        </w:rPr>
        <w:t>4</w:t>
      </w:r>
      <w:r w:rsidRPr="004F4EE1">
        <w:rPr>
          <w:rFonts w:ascii="Times New Roman" w:hAnsi="Times New Roman" w:cs="Times New Roman"/>
          <w:color w:val="000000" w:themeColor="text1"/>
          <w:sz w:val="26"/>
          <w:szCs w:val="26"/>
        </w:rPr>
        <w:t xml:space="preserve"> được chứng minh là có hoạt tính xúc tác vượt trội, thậm chí so sánh được với bạch kim (Pt) 9, 10.</w:t>
      </w:r>
    </w:p>
    <w:p w14:paraId="0000000F" w14:textId="77777777" w:rsidR="00F3004F" w:rsidRPr="004F4EE1" w:rsidRDefault="00000000" w:rsidP="008C4B17">
      <w:pPr>
        <w:pStyle w:val="Heading3"/>
        <w:jc w:val="both"/>
        <w:rPr>
          <w:rFonts w:ascii="Times New Roman" w:hAnsi="Times New Roman" w:cs="Times New Roman"/>
          <w:b/>
          <w:bCs/>
          <w:color w:val="000000" w:themeColor="text1"/>
          <w:sz w:val="26"/>
          <w:szCs w:val="26"/>
        </w:rPr>
      </w:pPr>
      <w:bookmarkStart w:id="1" w:name="_okmxk2v641ro" w:colFirst="0" w:colLast="0"/>
      <w:bookmarkEnd w:id="1"/>
      <w:r w:rsidRPr="004F4EE1">
        <w:rPr>
          <w:rFonts w:ascii="Times New Roman" w:hAnsi="Times New Roman" w:cs="Times New Roman"/>
          <w:b/>
          <w:bCs/>
          <w:color w:val="000000" w:themeColor="text1"/>
          <w:sz w:val="26"/>
          <w:szCs w:val="26"/>
        </w:rPr>
        <w:lastRenderedPageBreak/>
        <w:t>2. Cơ chế hình thành Lỗ xốp lớn (Macropore Formation)</w:t>
      </w:r>
    </w:p>
    <w:p w14:paraId="00000010" w14:textId="77777777" w:rsidR="00F3004F" w:rsidRPr="004F4EE1" w:rsidRDefault="00000000" w:rsidP="008C4B17">
      <w:p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Lỗ xốp lớn (&gt;50 nm) đóng vai trò là "đường cao tốc" để vận chuyển chất điện phân và ion vào sâu bên trong vật liệu. Có hai cơ chế chính để tạo ra chúng từ xơ dừa:</w:t>
      </w:r>
    </w:p>
    <w:p w14:paraId="00000011"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A. Kỹ thuật Đúc khuôn bằng băng (Ice-Templating / Freeze-Drying):</w:t>
      </w:r>
    </w:p>
    <w:p w14:paraId="00000012" w14:textId="77777777" w:rsidR="00F3004F" w:rsidRPr="004F4EE1" w:rsidRDefault="00000000" w:rsidP="008C4B17">
      <w:pPr>
        <w:numPr>
          <w:ilvl w:val="0"/>
          <w:numId w:val="2"/>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Cơ chế:</w:t>
      </w:r>
      <w:r w:rsidRPr="004F4EE1">
        <w:rPr>
          <w:rFonts w:ascii="Times New Roman" w:hAnsi="Times New Roman" w:cs="Times New Roman"/>
          <w:color w:val="000000" w:themeColor="text1"/>
          <w:sz w:val="26"/>
          <w:szCs w:val="26"/>
        </w:rPr>
        <w:t xml:space="preserve"> Khi dung dịch gel (chứa cellulose xơ dừa hòa tan) được làm lạnh, nước trong dung dịch sẽ kết tinh thành các tinh thể đá. Các tinh thể đá này phát triển và đẩy các chuỗi polymer cellulose dồn lại vào khoảng không gian giữa các tinh thể 11.</w:t>
      </w:r>
    </w:p>
    <w:p w14:paraId="00000013" w14:textId="7E2985F1" w:rsidR="00F3004F" w:rsidRPr="004F4EE1" w:rsidRDefault="00000000" w:rsidP="008C4B17">
      <w:pPr>
        <w:numPr>
          <w:ilvl w:val="0"/>
          <w:numId w:val="2"/>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Tạo lỗ:</w:t>
      </w:r>
      <w:r w:rsidRPr="004F4EE1">
        <w:rPr>
          <w:rFonts w:ascii="Times New Roman" w:hAnsi="Times New Roman" w:cs="Times New Roman"/>
          <w:color w:val="000000" w:themeColor="text1"/>
          <w:sz w:val="26"/>
          <w:szCs w:val="26"/>
        </w:rPr>
        <w:t xml:space="preserve"> Khi thực hiện sấy thăng hoa, các tinh thể đá này biến mất (từ rắn sang khí), để lại các hốc rỗng chính là các lỗ xốp lớn.</w:t>
      </w:r>
    </w:p>
    <w:p w14:paraId="00000014" w14:textId="0798E054" w:rsidR="00F3004F" w:rsidRPr="004F4EE1" w:rsidRDefault="00000000" w:rsidP="008C4B17">
      <w:pPr>
        <w:numPr>
          <w:ilvl w:val="0"/>
          <w:numId w:val="2"/>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Điều khiển:</w:t>
      </w:r>
      <w:r w:rsidRPr="004F4EE1">
        <w:rPr>
          <w:rFonts w:ascii="Times New Roman" w:hAnsi="Times New Roman" w:cs="Times New Roman"/>
          <w:color w:val="000000" w:themeColor="text1"/>
          <w:sz w:val="26"/>
          <w:szCs w:val="26"/>
        </w:rPr>
        <w:t xml:space="preserve"> Tốc độ làm lạnh quyết định kích thước lỗ. Làm lạnh chậm tạo ra tinh thể đá lớn -&gt; lỗ xốp lớn. Làm lạnh cực nhanh (như dùng Nitơ lỏng) tạo tinh thể đá nhỏ -&gt; lỗ xốp nhỏ mịn hơn.</w:t>
      </w:r>
    </w:p>
    <w:p w14:paraId="00000015"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B. Cơ chế sinh khí trong quá trình hoạt hóa (Gas Evolution):</w:t>
      </w:r>
    </w:p>
    <w:p w14:paraId="00000016" w14:textId="0AA642AD" w:rsidR="00F3004F" w:rsidRPr="004F4EE1" w:rsidRDefault="00000000" w:rsidP="008C4B17">
      <w:pPr>
        <w:numPr>
          <w:ilvl w:val="0"/>
          <w:numId w:val="3"/>
        </w:num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Khi trộn xơ dừa (hoặc than sinh học) với chất hoạt hóa như KOH hoặc ZnCl</w:t>
      </w:r>
      <w:r w:rsidRPr="004F4EE1">
        <w:rPr>
          <w:rFonts w:ascii="Times New Roman" w:hAnsi="Times New Roman" w:cs="Times New Roman"/>
          <w:color w:val="000000" w:themeColor="text1"/>
          <w:sz w:val="26"/>
          <w:szCs w:val="26"/>
          <w:vertAlign w:val="subscript"/>
        </w:rPr>
        <w:t>2</w:t>
      </w:r>
      <w:r w:rsidRPr="004F4EE1">
        <w:rPr>
          <w:rFonts w:ascii="Times New Roman" w:hAnsi="Times New Roman" w:cs="Times New Roman"/>
          <w:color w:val="000000" w:themeColor="text1"/>
          <w:sz w:val="26"/>
          <w:szCs w:val="26"/>
        </w:rPr>
        <w:t xml:space="preserve"> và nung nóng, các phản ứng hóa học xảy ra mạnh mẽ giải phóng các loại khí như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H</m:t>
            </m:r>
          </m:e>
          <m:sub>
            <m:r>
              <w:rPr>
                <w:rFonts w:ascii="Cambria Math" w:hAnsi="Cambria Math" w:cs="Times New Roman"/>
                <w:color w:val="000000" w:themeColor="text1"/>
                <w:sz w:val="26"/>
                <w:szCs w:val="26"/>
              </w:rPr>
              <m:t>2</m:t>
            </m:r>
          </m:sub>
        </m:sSub>
      </m:oMath>
      <w:r w:rsidRPr="004F4EE1">
        <w:rPr>
          <w:rFonts w:ascii="Times New Roman" w:hAnsi="Times New Roman" w:cs="Times New Roman"/>
          <w:color w:val="000000" w:themeColor="text1"/>
          <w:sz w:val="26"/>
          <w:szCs w:val="26"/>
        </w:rPr>
        <w:t xml:space="preserve">, CO, </w:t>
      </w:r>
      <m:oMath>
        <m:r>
          <w:rPr>
            <w:rFonts w:ascii="Cambria Math" w:hAnsi="Cambria Math" w:cs="Times New Roman"/>
            <w:color w:val="000000" w:themeColor="text1"/>
            <w:sz w:val="26"/>
            <w:szCs w:val="26"/>
          </w:rPr>
          <m:t>C</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O</m:t>
            </m:r>
          </m:e>
          <m:sub>
            <m:r>
              <w:rPr>
                <w:rFonts w:ascii="Cambria Math" w:hAnsi="Cambria Math" w:cs="Times New Roman"/>
                <w:color w:val="000000" w:themeColor="text1"/>
                <w:sz w:val="26"/>
                <w:szCs w:val="26"/>
              </w:rPr>
              <m:t>2</m:t>
            </m:r>
          </m:sub>
        </m:sSub>
      </m:oMath>
      <w:r w:rsidRPr="004F4EE1">
        <w:rPr>
          <w:rFonts w:ascii="Times New Roman" w:hAnsi="Times New Roman" w:cs="Times New Roman"/>
          <w:color w:val="000000" w:themeColor="text1"/>
          <w:sz w:val="26"/>
          <w:szCs w:val="26"/>
        </w:rPr>
        <w:t>.</w:t>
      </w:r>
    </w:p>
    <w:p w14:paraId="00000017" w14:textId="0765047A" w:rsidR="00F3004F" w:rsidRPr="004F4EE1" w:rsidRDefault="00000000" w:rsidP="008C4B17">
      <w:pPr>
        <w:numPr>
          <w:ilvl w:val="0"/>
          <w:numId w:val="3"/>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Tác động:</w:t>
      </w:r>
      <w:r w:rsidRPr="004F4EE1">
        <w:rPr>
          <w:rFonts w:ascii="Times New Roman" w:hAnsi="Times New Roman" w:cs="Times New Roman"/>
          <w:color w:val="000000" w:themeColor="text1"/>
          <w:sz w:val="26"/>
          <w:szCs w:val="26"/>
        </w:rPr>
        <w:t xml:space="preserve"> Áp lực của dòng khí thoát ra từ bên trong lòng vật liệu sẽ "thổi phồng" hoặc phá vỡ các thành vách carbon, tạo ra một mạng lưới các đường hầm và hốc lớn nối liền nha. Sự thoát hơi của các chất dễ bay hơi (volatile matter) trong xơ dừa (chiếm tới ~80%) cũng góp phần để lại các khoảng trống lớn này.</w:t>
      </w:r>
    </w:p>
    <w:p w14:paraId="00000018" w14:textId="77777777" w:rsidR="00F3004F" w:rsidRPr="004F4EE1" w:rsidRDefault="00000000" w:rsidP="008C4B17">
      <w:pPr>
        <w:pStyle w:val="Heading3"/>
        <w:jc w:val="both"/>
        <w:rPr>
          <w:rFonts w:ascii="Times New Roman" w:hAnsi="Times New Roman" w:cs="Times New Roman"/>
          <w:b/>
          <w:bCs/>
          <w:color w:val="000000" w:themeColor="text1"/>
          <w:sz w:val="26"/>
          <w:szCs w:val="26"/>
        </w:rPr>
      </w:pPr>
      <w:bookmarkStart w:id="2" w:name="_sv1p2nr2gt8y" w:colFirst="0" w:colLast="0"/>
      <w:bookmarkEnd w:id="2"/>
      <w:r w:rsidRPr="004F4EE1">
        <w:rPr>
          <w:rFonts w:ascii="Times New Roman" w:hAnsi="Times New Roman" w:cs="Times New Roman"/>
          <w:b/>
          <w:bCs/>
          <w:color w:val="000000" w:themeColor="text1"/>
          <w:sz w:val="26"/>
          <w:szCs w:val="26"/>
        </w:rPr>
        <w:t>3. Cơ chế Giãn nở (Expansion/Swelling)</w:t>
      </w:r>
    </w:p>
    <w:p w14:paraId="00000019" w14:textId="77777777" w:rsidR="00F3004F" w:rsidRPr="004F4EE1" w:rsidRDefault="00000000" w:rsidP="008C4B17">
      <w:p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Thuật ngữ "giãn nở" trong bối cảnh này có thể được hiểu theo hai giai đoạn: trương nở trong quá trình chế tạo và giãn nở thể tích trong quá trình ứng dụng.</w:t>
      </w:r>
    </w:p>
    <w:p w14:paraId="0000001A"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A. Trương nở trong quá trình hòa tan (Swelling during Dissolution):</w:t>
      </w:r>
    </w:p>
    <w:p w14:paraId="0000001B" w14:textId="77777777" w:rsidR="00F3004F" w:rsidRPr="004F4EE1" w:rsidRDefault="00000000" w:rsidP="008C4B17">
      <w:pPr>
        <w:numPr>
          <w:ilvl w:val="0"/>
          <w:numId w:val="5"/>
        </w:num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t xml:space="preserve">Để tạo aerogel, cellulose từ xơ dừa cần được hòa tan/phân tán. Trong hệ dung môi </w:t>
      </w:r>
      <w:r w:rsidRPr="004F4EE1">
        <w:rPr>
          <w:rFonts w:ascii="Times New Roman" w:hAnsi="Times New Roman" w:cs="Times New Roman"/>
          <w:b/>
          <w:bCs/>
          <w:color w:val="000000" w:themeColor="text1"/>
          <w:sz w:val="26"/>
          <w:szCs w:val="26"/>
        </w:rPr>
        <w:t>NaOH/Urê</w:t>
      </w:r>
      <w:r w:rsidRPr="004F4EE1">
        <w:rPr>
          <w:rFonts w:ascii="Times New Roman" w:hAnsi="Times New Roman" w:cs="Times New Roman"/>
          <w:color w:val="000000" w:themeColor="text1"/>
          <w:sz w:val="26"/>
          <w:szCs w:val="26"/>
        </w:rPr>
        <w:t xml:space="preserve"> lạnh (-12°C), các phân tử NaOH sẽ phá vỡ mạng lưới liên kết hydro nội phân tử rất chặt chẽ của cellulose.</w:t>
      </w:r>
    </w:p>
    <w:p w14:paraId="0000001C" w14:textId="1ED83D93" w:rsidR="00F3004F" w:rsidRPr="004F4EE1" w:rsidRDefault="00000000" w:rsidP="008C4B17">
      <w:pPr>
        <w:numPr>
          <w:ilvl w:val="0"/>
          <w:numId w:val="5"/>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Cơ chế:</w:t>
      </w:r>
      <w:r w:rsidRPr="004F4EE1">
        <w:rPr>
          <w:rFonts w:ascii="Times New Roman" w:hAnsi="Times New Roman" w:cs="Times New Roman"/>
          <w:color w:val="000000" w:themeColor="text1"/>
          <w:sz w:val="26"/>
          <w:szCs w:val="26"/>
        </w:rPr>
        <w:t xml:space="preserve"> Nhóm </w:t>
      </w:r>
      <m:oMath>
        <m:r>
          <w:rPr>
            <w:rFonts w:ascii="Cambria Math" w:hAnsi="Cambria Math" w:cs="Times New Roman"/>
            <w:color w:val="000000" w:themeColor="text1"/>
            <w:sz w:val="26"/>
            <w:szCs w:val="26"/>
          </w:rPr>
          <m:t>N</m:t>
        </m:r>
        <m:sSup>
          <m:sSupPr>
            <m:ctrlPr>
              <w:rPr>
                <w:rFonts w:ascii="Cambria Math" w:hAnsi="Cambria Math" w:cs="Times New Roman"/>
                <w:i/>
                <w:color w:val="000000" w:themeColor="text1"/>
                <w:sz w:val="26"/>
                <w:szCs w:val="26"/>
              </w:rPr>
            </m:ctrlPr>
          </m:sSupPr>
          <m:e>
            <m:r>
              <w:rPr>
                <w:rFonts w:ascii="Cambria Math" w:hAnsi="Cambria Math" w:cs="Times New Roman"/>
                <w:color w:val="000000" w:themeColor="text1"/>
                <w:sz w:val="26"/>
                <w:szCs w:val="26"/>
              </w:rPr>
              <m:t>a</m:t>
            </m:r>
          </m:e>
          <m:sup>
            <m:r>
              <w:rPr>
                <w:rFonts w:ascii="Cambria Math" w:hAnsi="Cambria Math" w:cs="Times New Roman"/>
                <w:color w:val="000000" w:themeColor="text1"/>
                <w:sz w:val="26"/>
                <w:szCs w:val="26"/>
              </w:rPr>
              <m:t>+</m:t>
            </m:r>
          </m:sup>
        </m:sSup>
      </m:oMath>
      <w:r w:rsidRPr="004F4EE1">
        <w:rPr>
          <w:rFonts w:ascii="Times New Roman" w:hAnsi="Times New Roman" w:cs="Times New Roman"/>
          <w:color w:val="000000" w:themeColor="text1"/>
          <w:sz w:val="26"/>
          <w:szCs w:val="26"/>
        </w:rPr>
        <w:t xml:space="preserve"> và các phân tử nước xâm nhập vào giữa các chuỗi cellulose, làm cho sợi cellulose </w:t>
      </w:r>
      <w:r w:rsidRPr="004F4EE1">
        <w:rPr>
          <w:rFonts w:ascii="Times New Roman" w:hAnsi="Times New Roman" w:cs="Times New Roman"/>
          <w:b/>
          <w:bCs/>
          <w:color w:val="000000" w:themeColor="text1"/>
          <w:sz w:val="26"/>
          <w:szCs w:val="26"/>
        </w:rPr>
        <w:t>trương nở (swelling)</w:t>
      </w:r>
      <w:r w:rsidRPr="004F4EE1">
        <w:rPr>
          <w:rFonts w:ascii="Times New Roman" w:hAnsi="Times New Roman" w:cs="Times New Roman"/>
          <w:color w:val="000000" w:themeColor="text1"/>
          <w:sz w:val="26"/>
          <w:szCs w:val="26"/>
        </w:rPr>
        <w:t xml:space="preserve"> mạnh mẽ. Urê hoạt động như một "cái nêm" ngăn không cho các chuỗi cellulose kết tụ lại, giữ cho chúng ở trạng thái giãn nở trong dung dịch 18, 19. Đây là bước tiên quyết để chuyển xơ dừa thô cứng thành dạng gel mềm xốp.</w:t>
      </w:r>
    </w:p>
    <w:p w14:paraId="0000001D" w14:textId="77777777" w:rsidR="00F3004F" w:rsidRPr="004F4EE1" w:rsidRDefault="00000000" w:rsidP="008C4B17">
      <w:pPr>
        <w:jc w:val="both"/>
        <w:rPr>
          <w:rFonts w:ascii="Times New Roman" w:hAnsi="Times New Roman" w:cs="Times New Roman"/>
          <w:b/>
          <w:bCs/>
          <w:color w:val="000000" w:themeColor="text1"/>
          <w:sz w:val="26"/>
          <w:szCs w:val="26"/>
        </w:rPr>
      </w:pPr>
      <w:r w:rsidRPr="004F4EE1">
        <w:rPr>
          <w:rFonts w:ascii="Times New Roman" w:hAnsi="Times New Roman" w:cs="Times New Roman"/>
          <w:b/>
          <w:bCs/>
          <w:color w:val="000000" w:themeColor="text1"/>
          <w:sz w:val="26"/>
          <w:szCs w:val="26"/>
        </w:rPr>
        <w:t>B. Đệm cho sự giãn nở thể tích trong ứng dụng Pin (Buffering Volume Expansion):</w:t>
      </w:r>
    </w:p>
    <w:p w14:paraId="0000001E" w14:textId="77777777" w:rsidR="00F3004F" w:rsidRPr="004F4EE1" w:rsidRDefault="00000000" w:rsidP="008C4B17">
      <w:pPr>
        <w:numPr>
          <w:ilvl w:val="0"/>
          <w:numId w:val="7"/>
        </w:numPr>
        <w:jc w:val="both"/>
        <w:rPr>
          <w:rFonts w:ascii="Times New Roman" w:hAnsi="Times New Roman" w:cs="Times New Roman"/>
          <w:color w:val="000000" w:themeColor="text1"/>
          <w:sz w:val="26"/>
          <w:szCs w:val="26"/>
        </w:rPr>
      </w:pPr>
      <w:r w:rsidRPr="004F4EE1">
        <w:rPr>
          <w:rFonts w:ascii="Times New Roman" w:hAnsi="Times New Roman" w:cs="Times New Roman"/>
          <w:color w:val="000000" w:themeColor="text1"/>
          <w:sz w:val="26"/>
          <w:szCs w:val="26"/>
        </w:rPr>
        <w:lastRenderedPageBreak/>
        <w:t>Đây là một tính năng ứng dụng quan trọng. Khi sử dụng làm điện cực cho pin (ví dụ pin Lithium-Lưu huỳnh hoặc pin Silicon), vật liệu hoạt động (Lưu huỳnh hoặc Silicon) sẽ bị giãn nở thể tích rất lớn (có thể lên tới 300%) khi nạp/xả điện. Nếu dùng vật liệu carbon đặc, điện cực sẽ bị nứt vỡ.</w:t>
      </w:r>
    </w:p>
    <w:p w14:paraId="0000001F" w14:textId="49697A23" w:rsidR="00F3004F" w:rsidRPr="004F4EE1" w:rsidRDefault="00000000" w:rsidP="008C4B17">
      <w:pPr>
        <w:numPr>
          <w:ilvl w:val="0"/>
          <w:numId w:val="7"/>
        </w:num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Vai trò của Carbon Aerogel:</w:t>
      </w:r>
      <w:r w:rsidRPr="004F4EE1">
        <w:rPr>
          <w:rFonts w:ascii="Times New Roman" w:hAnsi="Times New Roman" w:cs="Times New Roman"/>
          <w:color w:val="000000" w:themeColor="text1"/>
          <w:sz w:val="26"/>
          <w:szCs w:val="26"/>
        </w:rPr>
        <w:t xml:space="preserve"> Nhờ có các </w:t>
      </w:r>
      <w:r w:rsidRPr="004F4EE1">
        <w:rPr>
          <w:rFonts w:ascii="Times New Roman" w:hAnsi="Times New Roman" w:cs="Times New Roman"/>
          <w:b/>
          <w:bCs/>
          <w:color w:val="000000" w:themeColor="text1"/>
          <w:sz w:val="26"/>
          <w:szCs w:val="26"/>
        </w:rPr>
        <w:t>lỗ xốp lớn</w:t>
      </w:r>
      <w:r w:rsidRPr="004F4EE1">
        <w:rPr>
          <w:rFonts w:ascii="Times New Roman" w:hAnsi="Times New Roman" w:cs="Times New Roman"/>
          <w:color w:val="000000" w:themeColor="text1"/>
          <w:sz w:val="26"/>
          <w:szCs w:val="26"/>
        </w:rPr>
        <w:t xml:space="preserve"> (đã tạo ra ở phần 2), carbon aerogel đóng vai trò như một bộ khung lò xo hoặc bộ đệm. Nó cung cấp không gian trống để các vật liệu hoạt động có thể </w:t>
      </w:r>
      <w:r w:rsidRPr="004F4EE1">
        <w:rPr>
          <w:rFonts w:ascii="Times New Roman" w:hAnsi="Times New Roman" w:cs="Times New Roman"/>
          <w:b/>
          <w:bCs/>
          <w:color w:val="000000" w:themeColor="text1"/>
          <w:sz w:val="26"/>
          <w:szCs w:val="26"/>
        </w:rPr>
        <w:t>giãn nở tự do</w:t>
      </w:r>
      <w:r w:rsidRPr="004F4EE1">
        <w:rPr>
          <w:rFonts w:ascii="Times New Roman" w:hAnsi="Times New Roman" w:cs="Times New Roman"/>
          <w:color w:val="000000" w:themeColor="text1"/>
          <w:sz w:val="26"/>
          <w:szCs w:val="26"/>
        </w:rPr>
        <w:t xml:space="preserve"> bên trong các lỗ xốp đó mà không làm phá vỡ cấu trúc tổng thể của điện cực. Điều này giúp pin bền hơn và không bị hỏng sau nhiều lần sạc.</w:t>
      </w:r>
    </w:p>
    <w:p w14:paraId="00000020" w14:textId="77777777" w:rsidR="00F3004F" w:rsidRPr="004F4EE1" w:rsidRDefault="00000000" w:rsidP="008C4B17">
      <w:pPr>
        <w:jc w:val="both"/>
        <w:rPr>
          <w:rFonts w:ascii="Times New Roman" w:hAnsi="Times New Roman" w:cs="Times New Roman"/>
          <w:color w:val="000000" w:themeColor="text1"/>
          <w:sz w:val="26"/>
          <w:szCs w:val="26"/>
        </w:rPr>
      </w:pPr>
      <w:r w:rsidRPr="004F4EE1">
        <w:rPr>
          <w:rFonts w:ascii="Times New Roman" w:hAnsi="Times New Roman" w:cs="Times New Roman"/>
          <w:b/>
          <w:bCs/>
          <w:color w:val="000000" w:themeColor="text1"/>
          <w:sz w:val="26"/>
          <w:szCs w:val="26"/>
        </w:rPr>
        <w:t>Tóm lại:</w:t>
      </w:r>
      <w:r w:rsidRPr="004F4EE1">
        <w:rPr>
          <w:rFonts w:ascii="Times New Roman" w:hAnsi="Times New Roman" w:cs="Times New Roman"/>
          <w:color w:val="000000" w:themeColor="text1"/>
          <w:sz w:val="26"/>
          <w:szCs w:val="26"/>
        </w:rPr>
        <w:t xml:space="preserve">Để tạo ra một vật liệu "thông minh" từ xơ dừa, các nhà khoa học sử dụng </w:t>
      </w:r>
      <w:r w:rsidRPr="004F4EE1">
        <w:rPr>
          <w:rFonts w:ascii="Times New Roman" w:hAnsi="Times New Roman" w:cs="Times New Roman"/>
          <w:b/>
          <w:bCs/>
          <w:color w:val="000000" w:themeColor="text1"/>
          <w:sz w:val="26"/>
          <w:szCs w:val="26"/>
        </w:rPr>
        <w:t>nhiệt độ nung</w:t>
      </w:r>
      <w:r w:rsidRPr="004F4EE1">
        <w:rPr>
          <w:rFonts w:ascii="Times New Roman" w:hAnsi="Times New Roman" w:cs="Times New Roman"/>
          <w:color w:val="000000" w:themeColor="text1"/>
          <w:sz w:val="26"/>
          <w:szCs w:val="26"/>
        </w:rPr>
        <w:t xml:space="preserve"> để "cài cắm" các vị trí xúc tác (N-doping), sử dụng </w:t>
      </w:r>
      <w:r w:rsidRPr="004F4EE1">
        <w:rPr>
          <w:rFonts w:ascii="Times New Roman" w:hAnsi="Times New Roman" w:cs="Times New Roman"/>
          <w:b/>
          <w:bCs/>
          <w:color w:val="000000" w:themeColor="text1"/>
          <w:sz w:val="26"/>
          <w:szCs w:val="26"/>
        </w:rPr>
        <w:t>tinh thể nước đá</w:t>
      </w:r>
      <w:r w:rsidRPr="004F4EE1">
        <w:rPr>
          <w:rFonts w:ascii="Times New Roman" w:hAnsi="Times New Roman" w:cs="Times New Roman"/>
          <w:color w:val="000000" w:themeColor="text1"/>
          <w:sz w:val="26"/>
          <w:szCs w:val="26"/>
        </w:rPr>
        <w:t xml:space="preserve"> để "đúc" các đường hầm (lỗ xốp lớn), và tận dụng chính khoảng trống đó để giải quyết vấn đề </w:t>
      </w:r>
      <w:r w:rsidRPr="004F4EE1">
        <w:rPr>
          <w:rFonts w:ascii="Times New Roman" w:hAnsi="Times New Roman" w:cs="Times New Roman"/>
          <w:b/>
          <w:bCs/>
          <w:color w:val="000000" w:themeColor="text1"/>
          <w:sz w:val="26"/>
          <w:szCs w:val="26"/>
        </w:rPr>
        <w:t>giãn nở</w:t>
      </w:r>
      <w:r w:rsidRPr="004F4EE1">
        <w:rPr>
          <w:rFonts w:ascii="Times New Roman" w:hAnsi="Times New Roman" w:cs="Times New Roman"/>
          <w:color w:val="000000" w:themeColor="text1"/>
          <w:sz w:val="26"/>
          <w:szCs w:val="26"/>
        </w:rPr>
        <w:t xml:space="preserve"> cơ học trong pin hiện đại.</w:t>
      </w:r>
    </w:p>
    <w:sectPr w:rsidR="00F3004F" w:rsidRPr="004F4EE1" w:rsidSect="007D00DF">
      <w:pgSz w:w="16834" w:h="11909" w:orient="landscape"/>
      <w:pgMar w:top="1134" w:right="1134" w:bottom="1134"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CB41FEF6-135D-44B1-B6BB-D8E6FE723F4A}"/>
  </w:font>
  <w:font w:name="Calibri">
    <w:panose1 w:val="020F0502020204030204"/>
    <w:charset w:val="00"/>
    <w:family w:val="swiss"/>
    <w:pitch w:val="variable"/>
    <w:sig w:usb0="E4002EFF" w:usb1="C200247B" w:usb2="00000009" w:usb3="00000000" w:csb0="000001FF" w:csb1="00000000"/>
    <w:embedRegular r:id="rId2" w:fontKey="{4504D7A8-109A-47F4-81CD-DBF8D15857F8}"/>
  </w:font>
  <w:font w:name="Cambria">
    <w:panose1 w:val="02040503050406030204"/>
    <w:charset w:val="00"/>
    <w:family w:val="roman"/>
    <w:pitch w:val="variable"/>
    <w:sig w:usb0="E00006FF" w:usb1="420024FF" w:usb2="02000000" w:usb3="00000000" w:csb0="0000019F" w:csb1="00000000"/>
    <w:embedRegular r:id="rId3" w:fontKey="{44C603D0-41B4-47F5-AF28-B75BC7E85F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0B7"/>
    <w:multiLevelType w:val="multilevel"/>
    <w:tmpl w:val="84147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6D1F86"/>
    <w:multiLevelType w:val="multilevel"/>
    <w:tmpl w:val="1A743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534732"/>
    <w:multiLevelType w:val="multilevel"/>
    <w:tmpl w:val="0750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475902"/>
    <w:multiLevelType w:val="multilevel"/>
    <w:tmpl w:val="D9F88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FE4BDE"/>
    <w:multiLevelType w:val="multilevel"/>
    <w:tmpl w:val="719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8030B"/>
    <w:multiLevelType w:val="multilevel"/>
    <w:tmpl w:val="E1AA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491D30"/>
    <w:multiLevelType w:val="multilevel"/>
    <w:tmpl w:val="D17C3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7A7B54"/>
    <w:multiLevelType w:val="multilevel"/>
    <w:tmpl w:val="5778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917165">
    <w:abstractNumId w:val="1"/>
  </w:num>
  <w:num w:numId="2" w16cid:durableId="1601835128">
    <w:abstractNumId w:val="6"/>
  </w:num>
  <w:num w:numId="3" w16cid:durableId="221529433">
    <w:abstractNumId w:val="0"/>
  </w:num>
  <w:num w:numId="4" w16cid:durableId="1218856064">
    <w:abstractNumId w:val="7"/>
  </w:num>
  <w:num w:numId="5" w16cid:durableId="2034457823">
    <w:abstractNumId w:val="2"/>
  </w:num>
  <w:num w:numId="6" w16cid:durableId="762728566">
    <w:abstractNumId w:val="3"/>
  </w:num>
  <w:num w:numId="7" w16cid:durableId="910693805">
    <w:abstractNumId w:val="5"/>
  </w:num>
  <w:num w:numId="8" w16cid:durableId="714164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04F"/>
    <w:rsid w:val="00114566"/>
    <w:rsid w:val="00201B9B"/>
    <w:rsid w:val="00223E15"/>
    <w:rsid w:val="002D20E5"/>
    <w:rsid w:val="00417C5F"/>
    <w:rsid w:val="004F4EE1"/>
    <w:rsid w:val="00502EC1"/>
    <w:rsid w:val="005347EA"/>
    <w:rsid w:val="005477C0"/>
    <w:rsid w:val="00582D35"/>
    <w:rsid w:val="006B3A34"/>
    <w:rsid w:val="006E5179"/>
    <w:rsid w:val="007D00DF"/>
    <w:rsid w:val="00881DDB"/>
    <w:rsid w:val="008C4B17"/>
    <w:rsid w:val="00A47E21"/>
    <w:rsid w:val="00AE24B4"/>
    <w:rsid w:val="00AF14D9"/>
    <w:rsid w:val="00CD41A9"/>
    <w:rsid w:val="00DC36A8"/>
    <w:rsid w:val="00EF22B7"/>
    <w:rsid w:val="00F3004F"/>
    <w:rsid w:val="00FC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5CB11"/>
  <w15:docId w15:val="{A81B931B-1281-47A1-8A69-6F33BBDEA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5347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6</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14</cp:revision>
  <dcterms:created xsi:type="dcterms:W3CDTF">2026-01-11T08:07:00Z</dcterms:created>
  <dcterms:modified xsi:type="dcterms:W3CDTF">2026-01-13T09:26:00Z</dcterms:modified>
</cp:coreProperties>
</file>