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A3A0F" w14:textId="77777777" w:rsidR="006964D2" w:rsidRPr="006964D2" w:rsidRDefault="006964D2" w:rsidP="006964D2">
      <w:r w:rsidRPr="006964D2">
        <w:t xml:space="preserve">Chào bạn, việc thay đổi các thành phần phụ gia trong quá trình tạo màng điện cực không chỉ đơn thuần là "thay cái này bằng cái kia". Nó sẽ làm thay đổi hoàn toàn </w:t>
      </w:r>
      <w:r w:rsidRPr="006964D2">
        <w:rPr>
          <w:b/>
          <w:bCs/>
        </w:rPr>
        <w:t>Vi cấu trúc (Microstructure)</w:t>
      </w:r>
      <w:r w:rsidRPr="006964D2">
        <w:t xml:space="preserve"> và </w:t>
      </w:r>
      <w:r w:rsidRPr="006964D2">
        <w:rPr>
          <w:b/>
          <w:bCs/>
        </w:rPr>
        <w:t>Cơ chế tương tác</w:t>
      </w:r>
      <w:r w:rsidRPr="006964D2">
        <w:t xml:space="preserve"> bên trong màng điện cực.</w:t>
      </w:r>
    </w:p>
    <w:p w14:paraId="3CC21BDB" w14:textId="77777777" w:rsidR="006964D2" w:rsidRPr="006964D2" w:rsidRDefault="006964D2" w:rsidP="006964D2">
      <w:r w:rsidRPr="006964D2">
        <w:t xml:space="preserve">Dưới đây là phân tích sâu về tính chất và ảnh hưởng của từng sự thay thế đối với màng điện cực </w:t>
      </w:r>
      <w:r w:rsidRPr="006964D2">
        <w:rPr>
          <w:b/>
          <w:bCs/>
        </w:rPr>
        <w:t>Carbon Aerogel Xơ dừa</w:t>
      </w:r>
      <w:r w:rsidRPr="006964D2">
        <w:t xml:space="preserve"> của bạn.</w:t>
      </w:r>
    </w:p>
    <w:p w14:paraId="7DB36231" w14:textId="77777777" w:rsidR="006964D2" w:rsidRPr="006964D2" w:rsidRDefault="006964D2" w:rsidP="006964D2">
      <w:r w:rsidRPr="006964D2">
        <w:pict w14:anchorId="47221646">
          <v:rect id="_x0000_i1049" style="width:0;height:1.5pt" o:hralign="center" o:hrstd="t" o:hrnoshade="t" o:hr="t" fillcolor="gray" stroked="f"/>
        </w:pict>
      </w:r>
    </w:p>
    <w:p w14:paraId="65CAF67F" w14:textId="77777777" w:rsidR="006964D2" w:rsidRPr="006964D2" w:rsidRDefault="006964D2" w:rsidP="006964D2">
      <w:pPr>
        <w:rPr>
          <w:b/>
          <w:bCs/>
        </w:rPr>
      </w:pPr>
      <w:r w:rsidRPr="006964D2">
        <w:rPr>
          <w:b/>
          <w:bCs/>
        </w:rPr>
        <w:t>1. THAY THẾ CHẤT KẾT DÍNH (BINDER)</w:t>
      </w:r>
    </w:p>
    <w:p w14:paraId="365F5A5A" w14:textId="73DF5616" w:rsidR="006964D2" w:rsidRPr="006964D2" w:rsidRDefault="006964D2" w:rsidP="006964D2">
      <w:r w:rsidRPr="006964D2">
        <w:rPr>
          <w:i/>
          <w:iCs/>
        </w:rPr>
        <w:t xml:space="preserve">Từ PVDF (Tiêu chuẩn) </w:t>
      </w:r>
      <m:oMath>
        <m:r>
          <w:rPr>
            <w:rFonts w:ascii="Cambria Math" w:hAnsi="Cambria Math"/>
          </w:rPr>
          <m:t>→</m:t>
        </m:r>
      </m:oMath>
      <w:r w:rsidRPr="006964D2">
        <w:rPr>
          <w:i/>
          <w:iCs/>
        </w:rPr>
        <w:t xml:space="preserve"> Sang CMC hoặc PTFE.</w:t>
      </w:r>
    </w:p>
    <w:p w14:paraId="0319FDF9" w14:textId="77777777" w:rsidR="006964D2" w:rsidRPr="006964D2" w:rsidRDefault="006964D2" w:rsidP="006964D2">
      <w:pPr>
        <w:rPr>
          <w:b/>
          <w:bCs/>
        </w:rPr>
      </w:pPr>
      <w:r w:rsidRPr="006964D2">
        <w:rPr>
          <w:b/>
          <w:bCs/>
        </w:rPr>
        <w:t>A. Nếu dùng CMC (Carboxymethyl Cellulose) + SBR (Cao su)</w:t>
      </w:r>
    </w:p>
    <w:p w14:paraId="1730F3AE" w14:textId="77777777" w:rsidR="006964D2" w:rsidRPr="006964D2" w:rsidRDefault="006964D2" w:rsidP="006964D2">
      <w:r w:rsidRPr="006964D2">
        <w:t>Đây là xu hướng "Green Electrode" (Điện cực xanh).</w:t>
      </w:r>
    </w:p>
    <w:p w14:paraId="4C0112DC" w14:textId="77777777" w:rsidR="006964D2" w:rsidRPr="006964D2" w:rsidRDefault="006964D2" w:rsidP="006964D2">
      <w:pPr>
        <w:numPr>
          <w:ilvl w:val="0"/>
          <w:numId w:val="1"/>
        </w:numPr>
      </w:pPr>
      <w:r w:rsidRPr="006964D2">
        <w:rPr>
          <w:b/>
          <w:bCs/>
        </w:rPr>
        <w:t>Tính chất hóa lý:</w:t>
      </w:r>
      <w:r w:rsidRPr="006964D2">
        <w:t xml:space="preserve"> CMC tan trong nước, tạo liên kết Hydro rất mạnh với bề mặt Carbon. Nó cứng và giòn (như hồ dán khô). SBR là các hạt cao su nhỏ thêm vào để tăng độ dẻo.</w:t>
      </w:r>
    </w:p>
    <w:p w14:paraId="603D58B0" w14:textId="77777777" w:rsidR="006964D2" w:rsidRPr="006964D2" w:rsidRDefault="006964D2" w:rsidP="006964D2">
      <w:pPr>
        <w:numPr>
          <w:ilvl w:val="0"/>
          <w:numId w:val="1"/>
        </w:numPr>
      </w:pPr>
      <w:r w:rsidRPr="006964D2">
        <w:rPr>
          <w:b/>
          <w:bCs/>
        </w:rPr>
        <w:t>Ảnh hưởng đến Màng điện cực:</w:t>
      </w:r>
    </w:p>
    <w:p w14:paraId="2C803ED1" w14:textId="5312D239" w:rsidR="006964D2" w:rsidRPr="006964D2" w:rsidRDefault="006964D2" w:rsidP="006964D2">
      <w:pPr>
        <w:numPr>
          <w:ilvl w:val="1"/>
          <w:numId w:val="1"/>
        </w:numPr>
      </w:pPr>
      <w:r w:rsidRPr="006964D2">
        <w:rPr>
          <w:b/>
          <w:bCs/>
        </w:rPr>
        <w:t>Ưu điểm:</w:t>
      </w:r>
      <w:r w:rsidRPr="006964D2">
        <w:t xml:space="preserve"> Không che lấp các lỗ xốp nhỏ (Micropores) của Carbon Aerogel như PVDF (PVDF hay bị sưng trương nở và lấp lỗ). </w:t>
      </w:r>
      <w:r w:rsidR="005864FC">
        <w:t>→</w:t>
      </w:r>
      <w:r w:rsidR="00BA3F97">
        <w:rPr>
          <w:lang w:val="vi-VN"/>
        </w:rPr>
        <w:t xml:space="preserve"> </w:t>
      </w:r>
      <w:r w:rsidRPr="006964D2">
        <w:rPr>
          <w:b/>
          <w:bCs/>
        </w:rPr>
        <w:t>Dung lượng thường cao hơn PVDF một chút.</w:t>
      </w:r>
    </w:p>
    <w:p w14:paraId="4EF69A76" w14:textId="77777777" w:rsidR="006964D2" w:rsidRPr="006964D2" w:rsidRDefault="006964D2" w:rsidP="006964D2">
      <w:pPr>
        <w:numPr>
          <w:ilvl w:val="1"/>
          <w:numId w:val="1"/>
        </w:numPr>
      </w:pPr>
      <w:r w:rsidRPr="006964D2">
        <w:rPr>
          <w:b/>
          <w:bCs/>
        </w:rPr>
        <w:t>Độ bền:</w:t>
      </w:r>
      <w:r w:rsidRPr="006964D2">
        <w:t xml:space="preserve"> Độ bám dính cực tốt nhưng màng rất dễ bị </w:t>
      </w:r>
      <w:r w:rsidRPr="006964D2">
        <w:rPr>
          <w:b/>
          <w:bCs/>
        </w:rPr>
        <w:t>nứt chân chim (Cracking)</w:t>
      </w:r>
      <w:r w:rsidRPr="006964D2">
        <w:t xml:space="preserve"> khi sấy nếu lớp phủ quá dày (do CMC co ngót mạnh khi mất nước).</w:t>
      </w:r>
    </w:p>
    <w:p w14:paraId="65908618" w14:textId="0476438A" w:rsidR="006964D2" w:rsidRPr="006964D2" w:rsidRDefault="006964D2" w:rsidP="006964D2">
      <w:pPr>
        <w:numPr>
          <w:ilvl w:val="1"/>
          <w:numId w:val="1"/>
        </w:numPr>
      </w:pPr>
      <w:r w:rsidRPr="006964D2">
        <w:rPr>
          <w:b/>
          <w:bCs/>
        </w:rPr>
        <w:t>Thích hợp:</w:t>
      </w:r>
      <w:r w:rsidRPr="006964D2">
        <w:t xml:space="preserve"> Tuyệt vời cho dung dịch điện ly nước (KOH, </w:t>
      </w:r>
      <m:oMath>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i/>
                <w:iCs/>
              </w:rPr>
            </m:ctrlPr>
          </m:sSubPr>
          <m:e>
            <m:r>
              <w:rPr>
                <w:rFonts w:ascii="Cambria Math" w:hAnsi="Cambria Math"/>
              </w:rPr>
              <m:t>O</m:t>
            </m:r>
          </m:e>
          <m:sub>
            <m:r>
              <w:rPr>
                <w:rFonts w:ascii="Cambria Math" w:hAnsi="Cambria Math"/>
              </w:rPr>
              <m:t>4</m:t>
            </m:r>
          </m:sub>
        </m:sSub>
      </m:oMath>
      <w:r w:rsidRPr="006964D2">
        <w:t>) vì CMC ưa nước, giúp dung dịch thấm nhanh vào điện cực.</w:t>
      </w:r>
    </w:p>
    <w:p w14:paraId="74752FC4" w14:textId="77777777" w:rsidR="006964D2" w:rsidRPr="006964D2" w:rsidRDefault="006964D2" w:rsidP="006964D2">
      <w:pPr>
        <w:rPr>
          <w:b/>
          <w:bCs/>
        </w:rPr>
      </w:pPr>
      <w:r w:rsidRPr="006964D2">
        <w:rPr>
          <w:b/>
          <w:bCs/>
        </w:rPr>
        <w:t>B. Nếu dùng PTFE (Teflon)</w:t>
      </w:r>
    </w:p>
    <w:p w14:paraId="4EB6655E" w14:textId="77777777" w:rsidR="006964D2" w:rsidRPr="006964D2" w:rsidRDefault="006964D2" w:rsidP="006964D2">
      <w:pPr>
        <w:numPr>
          <w:ilvl w:val="0"/>
          <w:numId w:val="2"/>
        </w:numPr>
      </w:pPr>
      <w:r w:rsidRPr="006964D2">
        <w:rPr>
          <w:b/>
          <w:bCs/>
        </w:rPr>
        <w:t>Tính chất hóa lý:</w:t>
      </w:r>
      <w:r w:rsidRPr="006964D2">
        <w:t xml:space="preserve"> PTFE không tan, nó tồn tại dạng hạt. Khi bị cán hoặc nhào trộn, nó bị tưa ra thành các sợi tơ (Fibrillation) đan lưới giữ các hạt than lại.</w:t>
      </w:r>
    </w:p>
    <w:p w14:paraId="465BA808" w14:textId="77777777" w:rsidR="006964D2" w:rsidRPr="006964D2" w:rsidRDefault="006964D2" w:rsidP="006964D2">
      <w:pPr>
        <w:numPr>
          <w:ilvl w:val="0"/>
          <w:numId w:val="2"/>
        </w:numPr>
      </w:pPr>
      <w:r w:rsidRPr="006964D2">
        <w:rPr>
          <w:b/>
          <w:bCs/>
        </w:rPr>
        <w:t>Ảnh hưởng đến Màng điện cực:</w:t>
      </w:r>
    </w:p>
    <w:p w14:paraId="454A0F6D" w14:textId="2D43D86A" w:rsidR="006964D2" w:rsidRPr="006964D2" w:rsidRDefault="006964D2" w:rsidP="006964D2">
      <w:pPr>
        <w:numPr>
          <w:ilvl w:val="1"/>
          <w:numId w:val="2"/>
        </w:numPr>
      </w:pPr>
      <w:r w:rsidRPr="006964D2">
        <w:rPr>
          <w:b/>
          <w:bCs/>
        </w:rPr>
        <w:lastRenderedPageBreak/>
        <w:t>Cấu trúc:</w:t>
      </w:r>
      <w:r w:rsidRPr="006964D2">
        <w:t xml:space="preserve"> Tạo ra màng điện cực dạng "mạng nhện". Các hạt than không bị bao phủ hoàn toàn bởi keo </w:t>
      </w:r>
      <w:r w:rsidR="005864FC">
        <w:t>→</w:t>
      </w:r>
      <w:r w:rsidRPr="006964D2">
        <w:t>Độ dẫn điện rất tốt.</w:t>
      </w:r>
    </w:p>
    <w:p w14:paraId="453E9E3E" w14:textId="7CD0DE4F" w:rsidR="006964D2" w:rsidRPr="006964D2" w:rsidRDefault="006964D2" w:rsidP="006964D2">
      <w:pPr>
        <w:numPr>
          <w:ilvl w:val="1"/>
          <w:numId w:val="2"/>
        </w:numPr>
      </w:pPr>
      <w:r w:rsidRPr="006964D2">
        <w:rPr>
          <w:b/>
          <w:bCs/>
        </w:rPr>
        <w:t>Tính thấm:</w:t>
      </w:r>
      <w:r w:rsidRPr="006964D2">
        <w:t xml:space="preserve"> PTFE cực kỳ kỵ nước (ghét nước). </w:t>
      </w:r>
      <w:r w:rsidR="005864FC">
        <w:t>→</w:t>
      </w:r>
      <w:r w:rsidRPr="006964D2">
        <w:rPr>
          <w:b/>
          <w:bCs/>
        </w:rPr>
        <w:t>Rất tệ cho điện ly nước (KOH)</w:t>
      </w:r>
      <w:r w:rsidRPr="006964D2">
        <w:t xml:space="preserve"> vì nước không chui vào được lỗ xốp. Nhưng lại </w:t>
      </w:r>
      <w:r w:rsidRPr="006964D2">
        <w:rPr>
          <w:b/>
          <w:bCs/>
        </w:rPr>
        <w:t>Rất tốt cho pin hữu cơ</w:t>
      </w:r>
      <w:r w:rsidRPr="006964D2">
        <w:t xml:space="preserve"> hoặc làm lớp chống thấm khí (Gas Diffusion Layer).</w:t>
      </w:r>
    </w:p>
    <w:p w14:paraId="0E497B9B" w14:textId="77777777" w:rsidR="006964D2" w:rsidRPr="006964D2" w:rsidRDefault="006964D2" w:rsidP="006964D2">
      <w:pPr>
        <w:numPr>
          <w:ilvl w:val="1"/>
          <w:numId w:val="2"/>
        </w:numPr>
      </w:pPr>
      <w:r w:rsidRPr="006964D2">
        <w:rPr>
          <w:b/>
          <w:bCs/>
        </w:rPr>
        <w:t>Cơ tính:</w:t>
      </w:r>
      <w:r w:rsidRPr="006964D2">
        <w:t xml:space="preserve"> Màng rất dẻo, dai, có thể uốn cong mà không gãy.</w:t>
      </w:r>
    </w:p>
    <w:p w14:paraId="34179CEF" w14:textId="77777777" w:rsidR="006964D2" w:rsidRPr="006964D2" w:rsidRDefault="006964D2" w:rsidP="006964D2">
      <w:r w:rsidRPr="006964D2">
        <w:pict w14:anchorId="01BD62FC">
          <v:rect id="_x0000_i1050" style="width:0;height:1.5pt" o:hralign="center" o:hrstd="t" o:hrnoshade="t" o:hr="t" fillcolor="gray" stroked="f"/>
        </w:pict>
      </w:r>
    </w:p>
    <w:p w14:paraId="08EC5C70" w14:textId="77777777" w:rsidR="006964D2" w:rsidRPr="006964D2" w:rsidRDefault="006964D2" w:rsidP="006964D2">
      <w:pPr>
        <w:rPr>
          <w:b/>
          <w:bCs/>
        </w:rPr>
      </w:pPr>
      <w:r w:rsidRPr="006964D2">
        <w:rPr>
          <w:b/>
          <w:bCs/>
        </w:rPr>
        <w:t>2. THAY THẾ DUNG MÔI (SOLVENT)</w:t>
      </w:r>
    </w:p>
    <w:p w14:paraId="6EA2DF78" w14:textId="7792EA76" w:rsidR="006964D2" w:rsidRPr="006964D2" w:rsidRDefault="006964D2" w:rsidP="006964D2">
      <w:r w:rsidRPr="006964D2">
        <w:rPr>
          <w:i/>
          <w:iCs/>
        </w:rPr>
        <w:t xml:space="preserve">Từ NMP (Độc, khó bay hơi) </w:t>
      </w:r>
      <w:r w:rsidR="005864FC">
        <w:rPr>
          <w:i/>
          <w:iCs/>
        </w:rPr>
        <w:t>→</w:t>
      </w:r>
      <w:r w:rsidRPr="006964D2">
        <w:rPr>
          <w:i/>
          <w:iCs/>
        </w:rPr>
        <w:t>Sang Nước hoặc Ethanol.</w:t>
      </w:r>
    </w:p>
    <w:p w14:paraId="7963F3EE" w14:textId="77777777" w:rsidR="006964D2" w:rsidRPr="006964D2" w:rsidRDefault="006964D2" w:rsidP="006964D2">
      <w:pPr>
        <w:rPr>
          <w:b/>
          <w:bCs/>
        </w:rPr>
      </w:pPr>
      <w:r w:rsidRPr="006964D2">
        <w:rPr>
          <w:b/>
          <w:bCs/>
        </w:rPr>
        <w:t>A. Nếu dùng Nước (Đi kèm hệ CMC)</w:t>
      </w:r>
    </w:p>
    <w:p w14:paraId="0A91DCB0" w14:textId="77777777" w:rsidR="006964D2" w:rsidRPr="006964D2" w:rsidRDefault="006964D2" w:rsidP="006964D2">
      <w:pPr>
        <w:numPr>
          <w:ilvl w:val="0"/>
          <w:numId w:val="3"/>
        </w:numPr>
      </w:pPr>
      <w:r w:rsidRPr="006964D2">
        <w:rPr>
          <w:b/>
          <w:bCs/>
        </w:rPr>
        <w:t>Sức căng bề mặt:</w:t>
      </w:r>
      <w:r w:rsidRPr="006964D2">
        <w:t xml:space="preserve"> Nước có sức căng bề mặt cao (72 mN/m).</w:t>
      </w:r>
    </w:p>
    <w:p w14:paraId="18CBFCB8" w14:textId="77777777" w:rsidR="006964D2" w:rsidRPr="006964D2" w:rsidRDefault="006964D2" w:rsidP="006964D2">
      <w:pPr>
        <w:numPr>
          <w:ilvl w:val="0"/>
          <w:numId w:val="3"/>
        </w:numPr>
      </w:pPr>
      <w:r w:rsidRPr="006964D2">
        <w:rPr>
          <w:b/>
          <w:bCs/>
        </w:rPr>
        <w:t>Vấn đề:</w:t>
      </w:r>
      <w:r w:rsidRPr="006964D2">
        <w:t xml:space="preserve"> Nếu Carbon Aerogel của bạn chưa được chức năng hóa kỹ (vẫn còn tính kỵ nước của carbon cháy), nó sẽ </w:t>
      </w:r>
      <w:r w:rsidRPr="006964D2">
        <w:rPr>
          <w:b/>
          <w:bCs/>
        </w:rPr>
        <w:t>nổi lềnh bềnh</w:t>
      </w:r>
      <w:r w:rsidRPr="006964D2">
        <w:t xml:space="preserve"> hoặc vón cục trong nước, không phân tán đều.</w:t>
      </w:r>
    </w:p>
    <w:p w14:paraId="64AADBD5" w14:textId="77777777" w:rsidR="006964D2" w:rsidRPr="006964D2" w:rsidRDefault="006964D2" w:rsidP="006964D2">
      <w:pPr>
        <w:numPr>
          <w:ilvl w:val="0"/>
          <w:numId w:val="3"/>
        </w:numPr>
      </w:pPr>
      <w:r w:rsidRPr="006964D2">
        <w:rPr>
          <w:b/>
          <w:bCs/>
        </w:rPr>
        <w:t>Khắc phục:</w:t>
      </w:r>
      <w:r w:rsidRPr="006964D2">
        <w:t xml:space="preserve"> Phải dùng thêm chút cồn (Ethanol) làm chất thấm ướt (Wetting agent) hoặc khuấy tốc độ cực cao.</w:t>
      </w:r>
    </w:p>
    <w:p w14:paraId="09C0750A" w14:textId="77777777" w:rsidR="006964D2" w:rsidRPr="006964D2" w:rsidRDefault="006964D2" w:rsidP="006964D2">
      <w:pPr>
        <w:numPr>
          <w:ilvl w:val="0"/>
          <w:numId w:val="3"/>
        </w:numPr>
      </w:pPr>
      <w:r w:rsidRPr="006964D2">
        <w:rPr>
          <w:b/>
          <w:bCs/>
        </w:rPr>
        <w:t>Quá trình sấy:</w:t>
      </w:r>
      <w:r w:rsidRPr="006964D2">
        <w:t xml:space="preserve"> Nước bay hơi chậm hơn dung môi hữu cơ ở nhiệt độ thấp, nhưng không để lại dư lượng độc hại. Nguy cơ: Gây rỉ sét lưới Niken nếu sấy quá lâu mà không khô.</w:t>
      </w:r>
    </w:p>
    <w:p w14:paraId="3756C15F" w14:textId="77777777" w:rsidR="006964D2" w:rsidRPr="006964D2" w:rsidRDefault="006964D2" w:rsidP="006964D2">
      <w:pPr>
        <w:rPr>
          <w:b/>
          <w:bCs/>
        </w:rPr>
      </w:pPr>
      <w:r w:rsidRPr="006964D2">
        <w:rPr>
          <w:b/>
          <w:bCs/>
        </w:rPr>
        <w:t>B. Nếu dùng Ethanol (Đi kèm hệ PTFE)</w:t>
      </w:r>
    </w:p>
    <w:p w14:paraId="164530F5" w14:textId="77777777" w:rsidR="006964D2" w:rsidRPr="006964D2" w:rsidRDefault="006964D2" w:rsidP="006964D2">
      <w:pPr>
        <w:numPr>
          <w:ilvl w:val="0"/>
          <w:numId w:val="4"/>
        </w:numPr>
      </w:pPr>
      <w:r w:rsidRPr="006964D2">
        <w:rPr>
          <w:b/>
          <w:bCs/>
        </w:rPr>
        <w:t>Tính chất:</w:t>
      </w:r>
      <w:r w:rsidRPr="006964D2">
        <w:t xml:space="preserve"> Bay hơi cực nhanh.</w:t>
      </w:r>
    </w:p>
    <w:p w14:paraId="7773D981" w14:textId="77777777" w:rsidR="006964D2" w:rsidRPr="006964D2" w:rsidRDefault="006964D2" w:rsidP="006964D2">
      <w:pPr>
        <w:numPr>
          <w:ilvl w:val="0"/>
          <w:numId w:val="4"/>
        </w:numPr>
      </w:pPr>
      <w:r w:rsidRPr="006964D2">
        <w:rPr>
          <w:b/>
          <w:bCs/>
        </w:rPr>
        <w:t>Ảnh hưởng:</w:t>
      </w:r>
      <w:r w:rsidRPr="006964D2">
        <w:t xml:space="preserve"> Làm khô màng điện cực trong tích tắc. Tuy nhiên, nếu bay hơi quá nhanh, bề mặt điện cực sẽ bị "vỏ cam" (sần sùi) hoặc nứt nẻ do ứng suất nhiệt.</w:t>
      </w:r>
    </w:p>
    <w:p w14:paraId="326C140A" w14:textId="77777777" w:rsidR="006964D2" w:rsidRPr="006964D2" w:rsidRDefault="006964D2" w:rsidP="006964D2">
      <w:r w:rsidRPr="006964D2">
        <w:pict w14:anchorId="598B1212">
          <v:rect id="_x0000_i1051" style="width:0;height:1.5pt" o:hralign="center" o:hrstd="t" o:hrnoshade="t" o:hr="t" fillcolor="gray" stroked="f"/>
        </w:pict>
      </w:r>
    </w:p>
    <w:p w14:paraId="774985F1" w14:textId="77777777" w:rsidR="006964D2" w:rsidRPr="006964D2" w:rsidRDefault="006964D2" w:rsidP="006964D2">
      <w:pPr>
        <w:rPr>
          <w:b/>
          <w:bCs/>
        </w:rPr>
      </w:pPr>
      <w:r w:rsidRPr="006964D2">
        <w:rPr>
          <w:b/>
          <w:bCs/>
        </w:rPr>
        <w:lastRenderedPageBreak/>
        <w:t>3. THAY THẾ CHẤT DẪN ĐIỆN (CONDUCTIVE AGENT)</w:t>
      </w:r>
    </w:p>
    <w:p w14:paraId="5AA4653C" w14:textId="6E84FCBD" w:rsidR="006964D2" w:rsidRPr="006964D2" w:rsidRDefault="006964D2" w:rsidP="006964D2">
      <w:r w:rsidRPr="006964D2">
        <w:rPr>
          <w:i/>
          <w:iCs/>
        </w:rPr>
        <w:t xml:space="preserve">Từ Carbon Super P (Hạt tròn) </w:t>
      </w:r>
      <w:r w:rsidR="005864FC">
        <w:rPr>
          <w:i/>
          <w:iCs/>
        </w:rPr>
        <w:t>→</w:t>
      </w:r>
      <w:r w:rsidRPr="006964D2">
        <w:rPr>
          <w:i/>
          <w:iCs/>
        </w:rPr>
        <w:t>Sang CNTs (Sợi ống) hoặc Graphite (Tấm).</w:t>
      </w:r>
    </w:p>
    <w:p w14:paraId="6FCCA435" w14:textId="77777777" w:rsidR="006964D2" w:rsidRPr="006964D2" w:rsidRDefault="006964D2" w:rsidP="006964D2">
      <w:pPr>
        <w:rPr>
          <w:b/>
          <w:bCs/>
        </w:rPr>
      </w:pPr>
      <w:r w:rsidRPr="006964D2">
        <w:rPr>
          <w:b/>
          <w:bCs/>
        </w:rPr>
        <w:t>A. Nếu dùng CNTs (Carbon Nanotubes)</w:t>
      </w:r>
    </w:p>
    <w:p w14:paraId="18C4774C" w14:textId="77777777" w:rsidR="006964D2" w:rsidRPr="006964D2" w:rsidRDefault="006964D2" w:rsidP="006964D2">
      <w:pPr>
        <w:numPr>
          <w:ilvl w:val="0"/>
          <w:numId w:val="5"/>
        </w:numPr>
      </w:pPr>
      <w:r w:rsidRPr="006964D2">
        <w:rPr>
          <w:b/>
          <w:bCs/>
        </w:rPr>
        <w:t>Hình dạng:</w:t>
      </w:r>
      <w:r w:rsidRPr="006964D2">
        <w:t xml:space="preserve"> Dạng sợi dài (1D).</w:t>
      </w:r>
    </w:p>
    <w:p w14:paraId="442163C5" w14:textId="77777777" w:rsidR="006964D2" w:rsidRPr="006964D2" w:rsidRDefault="006964D2" w:rsidP="006964D2">
      <w:pPr>
        <w:numPr>
          <w:ilvl w:val="0"/>
          <w:numId w:val="5"/>
        </w:numPr>
      </w:pPr>
      <w:r w:rsidRPr="006964D2">
        <w:rPr>
          <w:b/>
          <w:bCs/>
        </w:rPr>
        <w:t>Cơ chế dẫn điện:</w:t>
      </w:r>
      <w:r w:rsidRPr="006964D2">
        <w:t xml:space="preserve"> Tạo ra mạng lưới "đường cao tốc" kết nối xa (Long-range conductivity).</w:t>
      </w:r>
    </w:p>
    <w:p w14:paraId="4FFD4924" w14:textId="77777777" w:rsidR="006964D2" w:rsidRPr="006964D2" w:rsidRDefault="006964D2" w:rsidP="006964D2">
      <w:pPr>
        <w:numPr>
          <w:ilvl w:val="0"/>
          <w:numId w:val="5"/>
        </w:numPr>
      </w:pPr>
      <w:r w:rsidRPr="006964D2">
        <w:rPr>
          <w:b/>
          <w:bCs/>
        </w:rPr>
        <w:t>Ảnh hưởng đến Màng điện cực:</w:t>
      </w:r>
    </w:p>
    <w:p w14:paraId="42EBDC58" w14:textId="77777777" w:rsidR="006964D2" w:rsidRPr="006964D2" w:rsidRDefault="006964D2" w:rsidP="006964D2">
      <w:pPr>
        <w:numPr>
          <w:ilvl w:val="1"/>
          <w:numId w:val="5"/>
        </w:numPr>
      </w:pPr>
      <w:r w:rsidRPr="006964D2">
        <w:rPr>
          <w:b/>
          <w:bCs/>
        </w:rPr>
        <w:t>Hiệu suất:</w:t>
      </w:r>
      <w:r w:rsidRPr="006964D2">
        <w:t xml:space="preserve"> Tăng khả năng sạc/xả ở dòng cao (High Rate Capability) cực mạnh.</w:t>
      </w:r>
    </w:p>
    <w:p w14:paraId="6D70F5E1" w14:textId="77777777" w:rsidR="006964D2" w:rsidRPr="006964D2" w:rsidRDefault="006964D2" w:rsidP="006964D2">
      <w:pPr>
        <w:numPr>
          <w:ilvl w:val="1"/>
          <w:numId w:val="5"/>
        </w:numPr>
      </w:pPr>
      <w:r w:rsidRPr="006964D2">
        <w:rPr>
          <w:b/>
          <w:bCs/>
        </w:rPr>
        <w:t>Cơ tính:</w:t>
      </w:r>
      <w:r w:rsidRPr="006964D2">
        <w:t xml:space="preserve"> CNTs đóng vai trò như "cốt thép" trong bê tông, giúp màng điện cực dẻo dai hơn, chống nứt.</w:t>
      </w:r>
    </w:p>
    <w:p w14:paraId="2195B7BE" w14:textId="0F96E6DE" w:rsidR="006964D2" w:rsidRPr="006964D2" w:rsidRDefault="006964D2" w:rsidP="006964D2">
      <w:pPr>
        <w:numPr>
          <w:ilvl w:val="1"/>
          <w:numId w:val="5"/>
        </w:numPr>
      </w:pPr>
      <w:r w:rsidRPr="006964D2">
        <w:rPr>
          <w:b/>
          <w:bCs/>
        </w:rPr>
        <w:t>Nhược điểm:</w:t>
      </w:r>
      <w:r w:rsidRPr="006964D2">
        <w:t xml:space="preserve"> Khó phân tán. Nếu không đánh tơi kỹ, nó tụ lại thành búi dây rối </w:t>
      </w:r>
      <w:r w:rsidR="005864FC">
        <w:t>→</w:t>
      </w:r>
      <w:r w:rsidRPr="006964D2">
        <w:t>Giảm hiệu quả.</w:t>
      </w:r>
    </w:p>
    <w:p w14:paraId="07B6C95F" w14:textId="77777777" w:rsidR="006964D2" w:rsidRPr="006964D2" w:rsidRDefault="006964D2" w:rsidP="006964D2">
      <w:pPr>
        <w:rPr>
          <w:b/>
          <w:bCs/>
        </w:rPr>
      </w:pPr>
      <w:r w:rsidRPr="006964D2">
        <w:rPr>
          <w:b/>
          <w:bCs/>
        </w:rPr>
        <w:t>B. Nếu dùng Graphite (Than chì)</w:t>
      </w:r>
    </w:p>
    <w:p w14:paraId="0A57F0B8" w14:textId="77777777" w:rsidR="006964D2" w:rsidRPr="006964D2" w:rsidRDefault="006964D2" w:rsidP="006964D2">
      <w:pPr>
        <w:numPr>
          <w:ilvl w:val="0"/>
          <w:numId w:val="6"/>
        </w:numPr>
      </w:pPr>
      <w:r w:rsidRPr="006964D2">
        <w:rPr>
          <w:b/>
          <w:bCs/>
        </w:rPr>
        <w:t>Hình dạng:</w:t>
      </w:r>
      <w:r w:rsidRPr="006964D2">
        <w:t xml:space="preserve"> Dạng tấm vảy lớn (2D).</w:t>
      </w:r>
    </w:p>
    <w:p w14:paraId="6ABA86F4" w14:textId="77777777" w:rsidR="006964D2" w:rsidRPr="006964D2" w:rsidRDefault="006964D2" w:rsidP="006964D2">
      <w:pPr>
        <w:numPr>
          <w:ilvl w:val="0"/>
          <w:numId w:val="6"/>
        </w:numPr>
      </w:pPr>
      <w:r w:rsidRPr="006964D2">
        <w:rPr>
          <w:b/>
          <w:bCs/>
        </w:rPr>
        <w:t>Ảnh hưởng:</w:t>
      </w:r>
    </w:p>
    <w:p w14:paraId="10D81CC1" w14:textId="0C02D521" w:rsidR="006964D2" w:rsidRPr="006964D2" w:rsidRDefault="006964D2" w:rsidP="006964D2">
      <w:pPr>
        <w:numPr>
          <w:ilvl w:val="1"/>
          <w:numId w:val="6"/>
        </w:numPr>
      </w:pPr>
      <w:r w:rsidRPr="006964D2">
        <w:rPr>
          <w:b/>
          <w:bCs/>
        </w:rPr>
        <w:t>Tiêu cực:</w:t>
      </w:r>
      <w:r w:rsidRPr="006964D2">
        <w:t xml:space="preserve"> Các tấm graphite to bè sẽ nằm đè lên các lỗ xốp của Carbon Aerogel </w:t>
      </w:r>
      <w:r w:rsidR="005864FC">
        <w:t>→</w:t>
      </w:r>
      <w:r w:rsidRPr="006964D2">
        <w:rPr>
          <w:b/>
          <w:bCs/>
        </w:rPr>
        <w:t>Chặn đường ion</w:t>
      </w:r>
      <w:r w:rsidRPr="006964D2">
        <w:t xml:space="preserve"> chui vào trong.</w:t>
      </w:r>
    </w:p>
    <w:p w14:paraId="4DD3D0FC" w14:textId="77777777" w:rsidR="006964D2" w:rsidRPr="006964D2" w:rsidRDefault="006964D2" w:rsidP="006964D2">
      <w:pPr>
        <w:numPr>
          <w:ilvl w:val="1"/>
          <w:numId w:val="6"/>
        </w:numPr>
      </w:pPr>
      <w:r w:rsidRPr="006964D2">
        <w:rPr>
          <w:b/>
          <w:bCs/>
        </w:rPr>
        <w:t>Kết quả:</w:t>
      </w:r>
      <w:r w:rsidRPr="006964D2">
        <w:t xml:space="preserve"> Dung lượng pin sẽ bị giảm, dù độ dẫn điện vẫn tốt. </w:t>
      </w:r>
      <w:r w:rsidRPr="006964D2">
        <w:rPr>
          <w:b/>
          <w:bCs/>
        </w:rPr>
        <w:t>Không khuyến khích dùng Graphite cho Aerogel.</w:t>
      </w:r>
    </w:p>
    <w:p w14:paraId="0A1F520A" w14:textId="77777777" w:rsidR="00D50589" w:rsidRDefault="00D50589">
      <w:r>
        <w:br w:type="page"/>
      </w:r>
    </w:p>
    <w:p w14:paraId="52052837" w14:textId="0A30B869" w:rsidR="006964D2" w:rsidRPr="006964D2" w:rsidRDefault="006964D2" w:rsidP="006964D2">
      <w:r w:rsidRPr="006964D2">
        <w:lastRenderedPageBreak/>
        <w:pict w14:anchorId="4741230B">
          <v:rect id="_x0000_i1052" style="width:0;height:1.5pt" o:hralign="center" o:hrstd="t" o:hrnoshade="t" o:hr="t" fillcolor="gray" stroked="f"/>
        </w:pict>
      </w:r>
    </w:p>
    <w:p w14:paraId="2AE4A990" w14:textId="77777777" w:rsidR="006964D2" w:rsidRPr="006964D2" w:rsidRDefault="006964D2" w:rsidP="006964D2">
      <w:pPr>
        <w:rPr>
          <w:b/>
          <w:bCs/>
        </w:rPr>
      </w:pPr>
      <w:r w:rsidRPr="006964D2">
        <w:rPr>
          <w:b/>
          <w:bCs/>
        </w:rPr>
        <w:t>TỔNG KẾT: BẢNG SO SÁNH HIỆU QUẢ TRÊN MÀNG ĐIỆN CỰC</w:t>
      </w:r>
    </w:p>
    <w:tbl>
      <w:tblPr>
        <w:tblStyle w:val="TableGrid"/>
        <w:tblW w:w="13036" w:type="dxa"/>
        <w:tblLayout w:type="fixed"/>
        <w:tblLook w:val="04A0" w:firstRow="1" w:lastRow="0" w:firstColumn="1" w:lastColumn="0" w:noHBand="0" w:noVBand="1"/>
      </w:tblPr>
      <w:tblGrid>
        <w:gridCol w:w="1838"/>
        <w:gridCol w:w="2126"/>
        <w:gridCol w:w="2554"/>
        <w:gridCol w:w="2172"/>
        <w:gridCol w:w="2173"/>
        <w:gridCol w:w="2173"/>
      </w:tblGrid>
      <w:tr w:rsidR="00D50589" w:rsidRPr="006964D2" w14:paraId="14F8E7A4" w14:textId="77777777" w:rsidTr="00D50589">
        <w:tc>
          <w:tcPr>
            <w:tcW w:w="1838" w:type="dxa"/>
            <w:hideMark/>
          </w:tcPr>
          <w:p w14:paraId="2149BC27" w14:textId="77777777" w:rsidR="006964D2" w:rsidRPr="006964D2" w:rsidRDefault="006964D2" w:rsidP="000754AF">
            <w:pPr>
              <w:spacing w:before="120" w:after="120" w:line="278" w:lineRule="auto"/>
            </w:pPr>
            <w:r w:rsidRPr="006964D2">
              <w:rPr>
                <w:b/>
                <w:bCs/>
              </w:rPr>
              <w:t>Hệ vật liệu</w:t>
            </w:r>
          </w:p>
        </w:tc>
        <w:tc>
          <w:tcPr>
            <w:tcW w:w="2126" w:type="dxa"/>
            <w:hideMark/>
          </w:tcPr>
          <w:p w14:paraId="24C3D88B" w14:textId="77777777" w:rsidR="006964D2" w:rsidRPr="006964D2" w:rsidRDefault="006964D2" w:rsidP="000754AF">
            <w:pPr>
              <w:spacing w:before="120" w:after="120" w:line="278" w:lineRule="auto"/>
            </w:pPr>
            <w:r w:rsidRPr="006964D2">
              <w:rPr>
                <w:b/>
                <w:bCs/>
              </w:rPr>
              <w:t>Độ dẫn điện</w:t>
            </w:r>
          </w:p>
        </w:tc>
        <w:tc>
          <w:tcPr>
            <w:tcW w:w="2554" w:type="dxa"/>
            <w:hideMark/>
          </w:tcPr>
          <w:p w14:paraId="08572511" w14:textId="77777777" w:rsidR="006964D2" w:rsidRPr="006964D2" w:rsidRDefault="006964D2" w:rsidP="000754AF">
            <w:pPr>
              <w:spacing w:before="120" w:after="120" w:line="278" w:lineRule="auto"/>
            </w:pPr>
            <w:r w:rsidRPr="006964D2">
              <w:rPr>
                <w:b/>
                <w:bCs/>
              </w:rPr>
              <w:t>Khả năng thấm ướt (với KOH)</w:t>
            </w:r>
          </w:p>
        </w:tc>
        <w:tc>
          <w:tcPr>
            <w:tcW w:w="2172" w:type="dxa"/>
            <w:hideMark/>
          </w:tcPr>
          <w:p w14:paraId="1235A51E" w14:textId="77777777" w:rsidR="006964D2" w:rsidRPr="006964D2" w:rsidRDefault="006964D2" w:rsidP="000754AF">
            <w:pPr>
              <w:spacing w:before="120" w:after="120" w:line="278" w:lineRule="auto"/>
            </w:pPr>
            <w:r w:rsidRPr="006964D2">
              <w:rPr>
                <w:b/>
                <w:bCs/>
              </w:rPr>
              <w:t>Độ bền cơ học</w:t>
            </w:r>
          </w:p>
        </w:tc>
        <w:tc>
          <w:tcPr>
            <w:tcW w:w="2173" w:type="dxa"/>
            <w:hideMark/>
          </w:tcPr>
          <w:p w14:paraId="2F0C1C42" w14:textId="77777777" w:rsidR="006964D2" w:rsidRPr="006964D2" w:rsidRDefault="006964D2" w:rsidP="000754AF">
            <w:pPr>
              <w:spacing w:before="120" w:after="120" w:line="278" w:lineRule="auto"/>
            </w:pPr>
            <w:r w:rsidRPr="006964D2">
              <w:rPr>
                <w:b/>
                <w:bCs/>
              </w:rPr>
              <w:t>Độ khó gia công</w:t>
            </w:r>
          </w:p>
        </w:tc>
        <w:tc>
          <w:tcPr>
            <w:tcW w:w="2173" w:type="dxa"/>
            <w:hideMark/>
          </w:tcPr>
          <w:p w14:paraId="7EA4D7D4" w14:textId="77777777" w:rsidR="006964D2" w:rsidRPr="006964D2" w:rsidRDefault="006964D2" w:rsidP="000754AF">
            <w:pPr>
              <w:spacing w:before="120" w:after="120" w:line="278" w:lineRule="auto"/>
            </w:pPr>
            <w:r w:rsidRPr="006964D2">
              <w:rPr>
                <w:b/>
                <w:bCs/>
              </w:rPr>
              <w:t>Khuyên dùng cho bạn?</w:t>
            </w:r>
          </w:p>
        </w:tc>
      </w:tr>
      <w:tr w:rsidR="00D50589" w:rsidRPr="006964D2" w14:paraId="70C539B1" w14:textId="77777777" w:rsidTr="00D50589">
        <w:tc>
          <w:tcPr>
            <w:tcW w:w="1838" w:type="dxa"/>
            <w:hideMark/>
          </w:tcPr>
          <w:p w14:paraId="2BDB295D" w14:textId="77777777" w:rsidR="006964D2" w:rsidRPr="006964D2" w:rsidRDefault="006964D2" w:rsidP="000754AF">
            <w:pPr>
              <w:spacing w:before="120" w:after="120" w:line="278" w:lineRule="auto"/>
            </w:pPr>
            <w:r w:rsidRPr="006964D2">
              <w:rPr>
                <w:b/>
                <w:bCs/>
              </w:rPr>
              <w:t>PVDF / NMP / Super P</w:t>
            </w:r>
          </w:p>
        </w:tc>
        <w:tc>
          <w:tcPr>
            <w:tcW w:w="2126" w:type="dxa"/>
            <w:hideMark/>
          </w:tcPr>
          <w:p w14:paraId="11CEA3C3" w14:textId="77777777" w:rsidR="006964D2" w:rsidRPr="006964D2" w:rsidRDefault="006964D2" w:rsidP="000754AF">
            <w:pPr>
              <w:spacing w:before="120" w:after="120" w:line="278" w:lineRule="auto"/>
            </w:pPr>
            <w:r w:rsidRPr="006964D2">
              <w:rPr>
                <w:rFonts w:ascii="Segoe UI Emoji" w:hAnsi="Segoe UI Emoji" w:cs="Segoe UI Emoji"/>
              </w:rPr>
              <w:t>⭐⭐⭐⭐</w:t>
            </w:r>
          </w:p>
        </w:tc>
        <w:tc>
          <w:tcPr>
            <w:tcW w:w="2554" w:type="dxa"/>
            <w:hideMark/>
          </w:tcPr>
          <w:p w14:paraId="3F6D348D" w14:textId="77777777" w:rsidR="006964D2" w:rsidRPr="006964D2" w:rsidRDefault="006964D2" w:rsidP="000754AF">
            <w:pPr>
              <w:spacing w:before="120" w:after="120" w:line="278" w:lineRule="auto"/>
            </w:pPr>
            <w:r w:rsidRPr="006964D2">
              <w:rPr>
                <w:rFonts w:ascii="Segoe UI Emoji" w:hAnsi="Segoe UI Emoji" w:cs="Segoe UI Emoji"/>
              </w:rPr>
              <w:t>⭐⭐⭐</w:t>
            </w:r>
          </w:p>
        </w:tc>
        <w:tc>
          <w:tcPr>
            <w:tcW w:w="2172" w:type="dxa"/>
            <w:hideMark/>
          </w:tcPr>
          <w:p w14:paraId="5B85CE5A" w14:textId="77777777" w:rsidR="006964D2" w:rsidRPr="006964D2" w:rsidRDefault="006964D2" w:rsidP="000754AF">
            <w:pPr>
              <w:spacing w:before="120" w:after="120" w:line="278" w:lineRule="auto"/>
            </w:pPr>
            <w:r w:rsidRPr="006964D2">
              <w:rPr>
                <w:rFonts w:ascii="Segoe UI Emoji" w:hAnsi="Segoe UI Emoji" w:cs="Segoe UI Emoji"/>
              </w:rPr>
              <w:t>⭐⭐⭐</w:t>
            </w:r>
          </w:p>
        </w:tc>
        <w:tc>
          <w:tcPr>
            <w:tcW w:w="2173" w:type="dxa"/>
            <w:hideMark/>
          </w:tcPr>
          <w:p w14:paraId="374A3753" w14:textId="77777777" w:rsidR="006964D2" w:rsidRPr="006964D2" w:rsidRDefault="006964D2" w:rsidP="000754AF">
            <w:pPr>
              <w:spacing w:before="120" w:after="120" w:line="278" w:lineRule="auto"/>
            </w:pPr>
            <w:r w:rsidRPr="006964D2">
              <w:rPr>
                <w:rFonts w:ascii="Segoe UI Emoji" w:hAnsi="Segoe UI Emoji" w:cs="Segoe UI Emoji"/>
              </w:rPr>
              <w:t>⭐⭐</w:t>
            </w:r>
            <w:r w:rsidRPr="006964D2">
              <w:t xml:space="preserve"> (Dễ)</w:t>
            </w:r>
          </w:p>
        </w:tc>
        <w:tc>
          <w:tcPr>
            <w:tcW w:w="2173" w:type="dxa"/>
            <w:hideMark/>
          </w:tcPr>
          <w:p w14:paraId="353942D2" w14:textId="77777777" w:rsidR="006964D2" w:rsidRPr="006964D2" w:rsidRDefault="006964D2" w:rsidP="000754AF">
            <w:pPr>
              <w:spacing w:before="120" w:after="120" w:line="278" w:lineRule="auto"/>
            </w:pPr>
            <w:r w:rsidRPr="006964D2">
              <w:rPr>
                <w:b/>
                <w:bCs/>
              </w:rPr>
              <w:t>Lựa chọn số 1 (An toàn)</w:t>
            </w:r>
          </w:p>
        </w:tc>
      </w:tr>
      <w:tr w:rsidR="00D50589" w:rsidRPr="006964D2" w14:paraId="350D7008" w14:textId="77777777" w:rsidTr="00D50589">
        <w:tc>
          <w:tcPr>
            <w:tcW w:w="1838" w:type="dxa"/>
            <w:hideMark/>
          </w:tcPr>
          <w:p w14:paraId="59433F79" w14:textId="77777777" w:rsidR="006964D2" w:rsidRPr="006964D2" w:rsidRDefault="006964D2" w:rsidP="000754AF">
            <w:pPr>
              <w:spacing w:before="120" w:after="120" w:line="278" w:lineRule="auto"/>
            </w:pPr>
            <w:r w:rsidRPr="006964D2">
              <w:rPr>
                <w:b/>
                <w:bCs/>
              </w:rPr>
              <w:t>CMC / Nước / Super P</w:t>
            </w:r>
          </w:p>
        </w:tc>
        <w:tc>
          <w:tcPr>
            <w:tcW w:w="2126" w:type="dxa"/>
            <w:hideMark/>
          </w:tcPr>
          <w:p w14:paraId="03E6EEAF" w14:textId="77777777" w:rsidR="006964D2" w:rsidRPr="006964D2" w:rsidRDefault="006964D2" w:rsidP="000754AF">
            <w:pPr>
              <w:spacing w:before="120" w:after="120" w:line="278" w:lineRule="auto"/>
            </w:pPr>
            <w:r w:rsidRPr="006964D2">
              <w:rPr>
                <w:rFonts w:ascii="Segoe UI Emoji" w:hAnsi="Segoe UI Emoji" w:cs="Segoe UI Emoji"/>
              </w:rPr>
              <w:t>⭐⭐⭐⭐</w:t>
            </w:r>
          </w:p>
        </w:tc>
        <w:tc>
          <w:tcPr>
            <w:tcW w:w="2554" w:type="dxa"/>
            <w:hideMark/>
          </w:tcPr>
          <w:p w14:paraId="0730F8A5" w14:textId="77777777" w:rsidR="00D50589" w:rsidRDefault="006964D2" w:rsidP="000754AF">
            <w:pPr>
              <w:spacing w:before="120" w:after="120" w:line="278" w:lineRule="auto"/>
              <w:rPr>
                <w:lang w:val="vi-VN"/>
              </w:rPr>
            </w:pPr>
            <w:r w:rsidRPr="006964D2">
              <w:rPr>
                <w:rFonts w:ascii="Segoe UI Emoji" w:hAnsi="Segoe UI Emoji" w:cs="Segoe UI Emoji"/>
              </w:rPr>
              <w:t>⭐⭐⭐⭐⭐</w:t>
            </w:r>
            <w:r w:rsidRPr="006964D2">
              <w:t xml:space="preserve"> </w:t>
            </w:r>
          </w:p>
          <w:p w14:paraId="4D5F6E5D" w14:textId="215CFBB4" w:rsidR="006964D2" w:rsidRPr="006964D2" w:rsidRDefault="006964D2" w:rsidP="000754AF">
            <w:pPr>
              <w:spacing w:before="120" w:after="120" w:line="278" w:lineRule="auto"/>
            </w:pPr>
            <w:r w:rsidRPr="006964D2">
              <w:t>(Thấm siêu nhanh)</w:t>
            </w:r>
          </w:p>
        </w:tc>
        <w:tc>
          <w:tcPr>
            <w:tcW w:w="2172" w:type="dxa"/>
            <w:hideMark/>
          </w:tcPr>
          <w:p w14:paraId="57C4EA31" w14:textId="77777777" w:rsidR="00D50589" w:rsidRDefault="006964D2" w:rsidP="000754AF">
            <w:pPr>
              <w:spacing w:before="120" w:after="120" w:line="278" w:lineRule="auto"/>
              <w:rPr>
                <w:lang w:val="vi-VN"/>
              </w:rPr>
            </w:pPr>
            <w:r w:rsidRPr="006964D2">
              <w:rPr>
                <w:rFonts w:ascii="Segoe UI Emoji" w:hAnsi="Segoe UI Emoji" w:cs="Segoe UI Emoji"/>
              </w:rPr>
              <w:t>⭐⭐</w:t>
            </w:r>
            <w:r w:rsidRPr="006964D2">
              <w:t xml:space="preserve"> </w:t>
            </w:r>
          </w:p>
          <w:p w14:paraId="6119C7DD" w14:textId="7CBF73A8" w:rsidR="006964D2" w:rsidRPr="006964D2" w:rsidRDefault="006964D2" w:rsidP="000754AF">
            <w:pPr>
              <w:spacing w:before="120" w:after="120" w:line="278" w:lineRule="auto"/>
            </w:pPr>
            <w:r w:rsidRPr="006964D2">
              <w:t>(Dễ nứt)</w:t>
            </w:r>
          </w:p>
        </w:tc>
        <w:tc>
          <w:tcPr>
            <w:tcW w:w="2173" w:type="dxa"/>
            <w:hideMark/>
          </w:tcPr>
          <w:p w14:paraId="53B40E81" w14:textId="77777777" w:rsidR="00D50589" w:rsidRDefault="006964D2" w:rsidP="000754AF">
            <w:pPr>
              <w:spacing w:before="120" w:after="120" w:line="278" w:lineRule="auto"/>
              <w:rPr>
                <w:lang w:val="vi-VN"/>
              </w:rPr>
            </w:pPr>
            <w:r w:rsidRPr="006964D2">
              <w:rPr>
                <w:rFonts w:ascii="Segoe UI Emoji" w:hAnsi="Segoe UI Emoji" w:cs="Segoe UI Emoji"/>
              </w:rPr>
              <w:t>⭐⭐⭐</w:t>
            </w:r>
            <w:r w:rsidRPr="006964D2">
              <w:t xml:space="preserve"> </w:t>
            </w:r>
          </w:p>
          <w:p w14:paraId="35156092" w14:textId="385944E0" w:rsidR="006964D2" w:rsidRPr="006964D2" w:rsidRDefault="006964D2" w:rsidP="000754AF">
            <w:pPr>
              <w:spacing w:before="120" w:after="120" w:line="278" w:lineRule="auto"/>
            </w:pPr>
            <w:r w:rsidRPr="006964D2">
              <w:t>(Khó phân tán)</w:t>
            </w:r>
          </w:p>
        </w:tc>
        <w:tc>
          <w:tcPr>
            <w:tcW w:w="2173" w:type="dxa"/>
            <w:hideMark/>
          </w:tcPr>
          <w:p w14:paraId="1026A17A" w14:textId="77777777" w:rsidR="006964D2" w:rsidRPr="006964D2" w:rsidRDefault="006964D2" w:rsidP="000754AF">
            <w:pPr>
              <w:spacing w:before="120" w:after="120" w:line="278" w:lineRule="auto"/>
            </w:pPr>
            <w:r w:rsidRPr="006964D2">
              <w:rPr>
                <w:b/>
                <w:bCs/>
              </w:rPr>
              <w:t>Lựa chọn số 2 (Xanh)</w:t>
            </w:r>
          </w:p>
        </w:tc>
      </w:tr>
      <w:tr w:rsidR="00D50589" w:rsidRPr="006964D2" w14:paraId="202AE203" w14:textId="77777777" w:rsidTr="00D50589">
        <w:tc>
          <w:tcPr>
            <w:tcW w:w="1838" w:type="dxa"/>
            <w:hideMark/>
          </w:tcPr>
          <w:p w14:paraId="5F8FAAE9" w14:textId="77777777" w:rsidR="006964D2" w:rsidRPr="006964D2" w:rsidRDefault="006964D2" w:rsidP="000754AF">
            <w:pPr>
              <w:spacing w:before="120" w:after="120" w:line="278" w:lineRule="auto"/>
            </w:pPr>
            <w:r w:rsidRPr="006964D2">
              <w:rPr>
                <w:b/>
                <w:bCs/>
              </w:rPr>
              <w:t>PTFE / Ethanol / Super P</w:t>
            </w:r>
          </w:p>
        </w:tc>
        <w:tc>
          <w:tcPr>
            <w:tcW w:w="2126" w:type="dxa"/>
            <w:hideMark/>
          </w:tcPr>
          <w:p w14:paraId="259C9BD7" w14:textId="77777777" w:rsidR="006964D2" w:rsidRPr="006964D2" w:rsidRDefault="006964D2" w:rsidP="000754AF">
            <w:pPr>
              <w:spacing w:before="120" w:after="120" w:line="278" w:lineRule="auto"/>
            </w:pPr>
            <w:r w:rsidRPr="006964D2">
              <w:rPr>
                <w:rFonts w:ascii="Segoe UI Emoji" w:hAnsi="Segoe UI Emoji" w:cs="Segoe UI Emoji"/>
              </w:rPr>
              <w:t>⭐⭐⭐</w:t>
            </w:r>
          </w:p>
        </w:tc>
        <w:tc>
          <w:tcPr>
            <w:tcW w:w="2554" w:type="dxa"/>
            <w:hideMark/>
          </w:tcPr>
          <w:p w14:paraId="04134FDD" w14:textId="77777777" w:rsidR="006964D2" w:rsidRPr="006964D2" w:rsidRDefault="006964D2" w:rsidP="000754AF">
            <w:pPr>
              <w:spacing w:before="120" w:after="120" w:line="278" w:lineRule="auto"/>
            </w:pPr>
            <w:r w:rsidRPr="006964D2">
              <w:rPr>
                <w:rFonts w:ascii="Segoe UI Emoji" w:hAnsi="Segoe UI Emoji" w:cs="Segoe UI Emoji"/>
              </w:rPr>
              <w:t>⭐</w:t>
            </w:r>
            <w:r w:rsidRPr="006964D2">
              <w:t xml:space="preserve"> (Kém thấm)</w:t>
            </w:r>
          </w:p>
        </w:tc>
        <w:tc>
          <w:tcPr>
            <w:tcW w:w="2172" w:type="dxa"/>
            <w:hideMark/>
          </w:tcPr>
          <w:p w14:paraId="73EB9312" w14:textId="77777777" w:rsidR="006964D2" w:rsidRPr="006964D2" w:rsidRDefault="006964D2" w:rsidP="000754AF">
            <w:pPr>
              <w:spacing w:before="120" w:after="120" w:line="278" w:lineRule="auto"/>
            </w:pPr>
            <w:r w:rsidRPr="006964D2">
              <w:rPr>
                <w:rFonts w:ascii="Segoe UI Emoji" w:hAnsi="Segoe UI Emoji" w:cs="Segoe UI Emoji"/>
              </w:rPr>
              <w:t>⭐⭐⭐⭐⭐</w:t>
            </w:r>
            <w:r w:rsidRPr="006964D2">
              <w:t xml:space="preserve"> (Siêu bền)</w:t>
            </w:r>
          </w:p>
        </w:tc>
        <w:tc>
          <w:tcPr>
            <w:tcW w:w="2173" w:type="dxa"/>
            <w:hideMark/>
          </w:tcPr>
          <w:p w14:paraId="56FF6C70" w14:textId="77777777" w:rsidR="00D50589" w:rsidRDefault="006964D2" w:rsidP="000754AF">
            <w:pPr>
              <w:spacing w:before="120" w:after="120" w:line="278" w:lineRule="auto"/>
              <w:rPr>
                <w:lang w:val="vi-VN"/>
              </w:rPr>
            </w:pPr>
            <w:r w:rsidRPr="006964D2">
              <w:rPr>
                <w:rFonts w:ascii="Segoe UI Emoji" w:hAnsi="Segoe UI Emoji" w:cs="Segoe UI Emoji"/>
              </w:rPr>
              <w:t>⭐⭐⭐⭐</w:t>
            </w:r>
            <w:r w:rsidRPr="006964D2">
              <w:t xml:space="preserve"> </w:t>
            </w:r>
          </w:p>
          <w:p w14:paraId="2F7605D0" w14:textId="3D9D4F7E" w:rsidR="006964D2" w:rsidRPr="006964D2" w:rsidRDefault="006964D2" w:rsidP="000754AF">
            <w:pPr>
              <w:spacing w:before="120" w:after="120" w:line="278" w:lineRule="auto"/>
            </w:pPr>
            <w:r w:rsidRPr="006964D2">
              <w:t>(Cần máy cán)</w:t>
            </w:r>
          </w:p>
        </w:tc>
        <w:tc>
          <w:tcPr>
            <w:tcW w:w="2173" w:type="dxa"/>
            <w:hideMark/>
          </w:tcPr>
          <w:p w14:paraId="5DC9C22B" w14:textId="77777777" w:rsidR="006964D2" w:rsidRPr="006964D2" w:rsidRDefault="006964D2" w:rsidP="000754AF">
            <w:pPr>
              <w:spacing w:before="120" w:after="120" w:line="278" w:lineRule="auto"/>
            </w:pPr>
            <w:r w:rsidRPr="006964D2">
              <w:rPr>
                <w:b/>
                <w:bCs/>
              </w:rPr>
              <w:t>Chỉ dùng cho Pin hữu cơ</w:t>
            </w:r>
          </w:p>
        </w:tc>
      </w:tr>
      <w:tr w:rsidR="00D50589" w:rsidRPr="006964D2" w14:paraId="0B027612" w14:textId="77777777" w:rsidTr="00D50589">
        <w:tc>
          <w:tcPr>
            <w:tcW w:w="1838" w:type="dxa"/>
            <w:hideMark/>
          </w:tcPr>
          <w:p w14:paraId="282D4045" w14:textId="77777777" w:rsidR="006964D2" w:rsidRPr="006964D2" w:rsidRDefault="006964D2" w:rsidP="000754AF">
            <w:pPr>
              <w:spacing w:before="120" w:after="120" w:line="278" w:lineRule="auto"/>
            </w:pPr>
            <w:r w:rsidRPr="006964D2">
              <w:rPr>
                <w:b/>
                <w:bCs/>
              </w:rPr>
              <w:t>Bất kỳ hệ nào + CNTs</w:t>
            </w:r>
          </w:p>
        </w:tc>
        <w:tc>
          <w:tcPr>
            <w:tcW w:w="2126" w:type="dxa"/>
            <w:hideMark/>
          </w:tcPr>
          <w:p w14:paraId="6B074CDD" w14:textId="77777777" w:rsidR="006964D2" w:rsidRPr="006964D2" w:rsidRDefault="006964D2" w:rsidP="000754AF">
            <w:pPr>
              <w:spacing w:before="120" w:after="120" w:line="278" w:lineRule="auto"/>
            </w:pPr>
            <w:r w:rsidRPr="006964D2">
              <w:rPr>
                <w:rFonts w:ascii="Segoe UI Emoji" w:hAnsi="Segoe UI Emoji" w:cs="Segoe UI Emoji"/>
              </w:rPr>
              <w:t>⭐⭐⭐⭐⭐</w:t>
            </w:r>
          </w:p>
        </w:tc>
        <w:tc>
          <w:tcPr>
            <w:tcW w:w="2554" w:type="dxa"/>
            <w:hideMark/>
          </w:tcPr>
          <w:p w14:paraId="121CA429" w14:textId="77777777" w:rsidR="006964D2" w:rsidRPr="006964D2" w:rsidRDefault="006964D2" w:rsidP="000754AF">
            <w:pPr>
              <w:spacing w:before="120" w:after="120" w:line="278" w:lineRule="auto"/>
            </w:pPr>
            <w:r w:rsidRPr="006964D2">
              <w:rPr>
                <w:rFonts w:ascii="Segoe UI Emoji" w:hAnsi="Segoe UI Emoji" w:cs="Segoe UI Emoji"/>
              </w:rPr>
              <w:t>⭐⭐⭐</w:t>
            </w:r>
          </w:p>
        </w:tc>
        <w:tc>
          <w:tcPr>
            <w:tcW w:w="2172" w:type="dxa"/>
            <w:hideMark/>
          </w:tcPr>
          <w:p w14:paraId="6FD285B2" w14:textId="77777777" w:rsidR="006964D2" w:rsidRPr="006964D2" w:rsidRDefault="006964D2" w:rsidP="000754AF">
            <w:pPr>
              <w:spacing w:before="120" w:after="120" w:line="278" w:lineRule="auto"/>
            </w:pPr>
            <w:r w:rsidRPr="006964D2">
              <w:rPr>
                <w:rFonts w:ascii="Segoe UI Emoji" w:hAnsi="Segoe UI Emoji" w:cs="Segoe UI Emoji"/>
              </w:rPr>
              <w:t>⭐⭐⭐⭐⭐</w:t>
            </w:r>
          </w:p>
        </w:tc>
        <w:tc>
          <w:tcPr>
            <w:tcW w:w="2173" w:type="dxa"/>
            <w:hideMark/>
          </w:tcPr>
          <w:p w14:paraId="7A5FDE78" w14:textId="77777777" w:rsidR="006964D2" w:rsidRPr="006964D2" w:rsidRDefault="006964D2" w:rsidP="000754AF">
            <w:pPr>
              <w:spacing w:before="120" w:after="120" w:line="278" w:lineRule="auto"/>
            </w:pPr>
            <w:r w:rsidRPr="006964D2">
              <w:rPr>
                <w:rFonts w:ascii="Segoe UI Emoji" w:hAnsi="Segoe UI Emoji" w:cs="Segoe UI Emoji"/>
              </w:rPr>
              <w:t>⭐⭐⭐⭐⭐</w:t>
            </w:r>
            <w:r w:rsidRPr="006964D2">
              <w:t xml:space="preserve"> (Khó nhất)</w:t>
            </w:r>
          </w:p>
        </w:tc>
        <w:tc>
          <w:tcPr>
            <w:tcW w:w="2173" w:type="dxa"/>
            <w:hideMark/>
          </w:tcPr>
          <w:p w14:paraId="4AE69582" w14:textId="77777777" w:rsidR="006964D2" w:rsidRPr="006964D2" w:rsidRDefault="006964D2" w:rsidP="000754AF">
            <w:pPr>
              <w:spacing w:before="120" w:after="120" w:line="278" w:lineRule="auto"/>
            </w:pPr>
            <w:r w:rsidRPr="006964D2">
              <w:rPr>
                <w:b/>
                <w:bCs/>
              </w:rPr>
              <w:t>Dùng khi muốn tăng hiệu suất</w:t>
            </w:r>
          </w:p>
        </w:tc>
      </w:tr>
    </w:tbl>
    <w:p w14:paraId="78783BD8" w14:textId="77777777" w:rsidR="006964D2" w:rsidRPr="006964D2" w:rsidRDefault="006964D2" w:rsidP="006964D2">
      <w:r w:rsidRPr="006964D2">
        <w:rPr>
          <w:b/>
          <w:bCs/>
        </w:rPr>
        <w:t>LỜI KHUYÊN CHIẾN LƯỢC CHO BẠN:</w:t>
      </w:r>
    </w:p>
    <w:p w14:paraId="379CCD39" w14:textId="77777777" w:rsidR="006964D2" w:rsidRPr="006964D2" w:rsidRDefault="006964D2" w:rsidP="006964D2">
      <w:pPr>
        <w:numPr>
          <w:ilvl w:val="0"/>
          <w:numId w:val="7"/>
        </w:numPr>
      </w:pPr>
      <w:r w:rsidRPr="006964D2">
        <w:rPr>
          <w:b/>
          <w:bCs/>
        </w:rPr>
        <w:t>Nếu bạn muốn an toàn để bảo vệ luận văn/bài báo:</w:t>
      </w:r>
      <w:r w:rsidRPr="006964D2">
        <w:t xml:space="preserve"> Hãy giữ nguyên </w:t>
      </w:r>
      <w:r w:rsidRPr="006964D2">
        <w:rPr>
          <w:b/>
          <w:bCs/>
        </w:rPr>
        <w:t>PVDF/NMP</w:t>
      </w:r>
      <w:r w:rsidRPr="006964D2">
        <w:t>. Đây là tiêu chuẩn vàng, không ai bắt bẻ được.</w:t>
      </w:r>
    </w:p>
    <w:p w14:paraId="1579D203" w14:textId="77777777" w:rsidR="006964D2" w:rsidRPr="006964D2" w:rsidRDefault="006964D2" w:rsidP="006964D2">
      <w:pPr>
        <w:numPr>
          <w:ilvl w:val="0"/>
          <w:numId w:val="7"/>
        </w:numPr>
      </w:pPr>
      <w:r w:rsidRPr="006964D2">
        <w:rPr>
          <w:b/>
          <w:bCs/>
        </w:rPr>
        <w:t>Nếu bạn muốn điểm cộng về "Môi trường/Green Chemistry":</w:t>
      </w:r>
      <w:r w:rsidRPr="006964D2">
        <w:t xml:space="preserve"> Hãy chuyển sang </w:t>
      </w:r>
      <w:r w:rsidRPr="006964D2">
        <w:rPr>
          <w:b/>
          <w:bCs/>
        </w:rPr>
        <w:t>CMC/Nước</w:t>
      </w:r>
      <w:r w:rsidRPr="006964D2">
        <w:t>. Nhưng nhớ: Carbon Aerogel của bạn phải nghiền thật mịn và khuấy thật kỹ để tránh vón cục trong nước.</w:t>
      </w:r>
    </w:p>
    <w:p w14:paraId="7D7A6972" w14:textId="77777777" w:rsidR="006964D2" w:rsidRPr="006964D2" w:rsidRDefault="006964D2" w:rsidP="006964D2">
      <w:pPr>
        <w:numPr>
          <w:ilvl w:val="0"/>
          <w:numId w:val="7"/>
        </w:numPr>
      </w:pPr>
      <w:r w:rsidRPr="006964D2">
        <w:rPr>
          <w:b/>
          <w:bCs/>
        </w:rPr>
        <w:t>Đừng dùng Graphite.</w:t>
      </w:r>
      <w:r w:rsidRPr="006964D2">
        <w:t xml:space="preserve"> Nếu muốn nâng cấp chất dẫn điện, hãy mua một ít </w:t>
      </w:r>
      <w:r w:rsidRPr="006964D2">
        <w:rPr>
          <w:b/>
          <w:bCs/>
        </w:rPr>
        <w:t>CNTs</w:t>
      </w:r>
      <w:r w:rsidRPr="006964D2">
        <w:t xml:space="preserve"> (Multi-walled Carbon Nanotubes - MWCNTs) trộn chung với Super P (tỷ lệ 5% CNTs + 5% Super P). Hiệu quả sẽ tăng vọt.</w:t>
      </w:r>
    </w:p>
    <w:p w14:paraId="58A74E7A" w14:textId="77777777" w:rsidR="003A7B2B" w:rsidRDefault="003A7B2B"/>
    <w:sectPr w:rsidR="003A7B2B" w:rsidSect="00D5058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019C"/>
    <w:multiLevelType w:val="multilevel"/>
    <w:tmpl w:val="B5F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53422"/>
    <w:multiLevelType w:val="multilevel"/>
    <w:tmpl w:val="5572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137BA"/>
    <w:multiLevelType w:val="multilevel"/>
    <w:tmpl w:val="5396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D59BC"/>
    <w:multiLevelType w:val="multilevel"/>
    <w:tmpl w:val="87ECD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3536D"/>
    <w:multiLevelType w:val="multilevel"/>
    <w:tmpl w:val="74369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722A1C"/>
    <w:multiLevelType w:val="multilevel"/>
    <w:tmpl w:val="6C5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782DEA"/>
    <w:multiLevelType w:val="multilevel"/>
    <w:tmpl w:val="6F00C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337890">
    <w:abstractNumId w:val="6"/>
  </w:num>
  <w:num w:numId="2" w16cid:durableId="350690592">
    <w:abstractNumId w:val="3"/>
  </w:num>
  <w:num w:numId="3" w16cid:durableId="1389113554">
    <w:abstractNumId w:val="0"/>
  </w:num>
  <w:num w:numId="4" w16cid:durableId="894195985">
    <w:abstractNumId w:val="1"/>
  </w:num>
  <w:num w:numId="5" w16cid:durableId="878590802">
    <w:abstractNumId w:val="2"/>
  </w:num>
  <w:num w:numId="6" w16cid:durableId="1029377513">
    <w:abstractNumId w:val="5"/>
  </w:num>
  <w:num w:numId="7" w16cid:durableId="337660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2B"/>
    <w:rsid w:val="000754AF"/>
    <w:rsid w:val="003A7B2B"/>
    <w:rsid w:val="005864FC"/>
    <w:rsid w:val="006964D2"/>
    <w:rsid w:val="00966EBC"/>
    <w:rsid w:val="009732C0"/>
    <w:rsid w:val="00BA3F97"/>
    <w:rsid w:val="00CF4669"/>
    <w:rsid w:val="00D50589"/>
    <w:rsid w:val="00F57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4FC5"/>
  <w15:chartTrackingRefBased/>
  <w15:docId w15:val="{6EF49E2E-04AC-4F27-903A-C3D4AD09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B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B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B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B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B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B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B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B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B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B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B2B"/>
    <w:rPr>
      <w:rFonts w:eastAsiaTheme="majorEastAsia" w:cstheme="majorBidi"/>
      <w:color w:val="272727" w:themeColor="text1" w:themeTint="D8"/>
    </w:rPr>
  </w:style>
  <w:style w:type="paragraph" w:styleId="Title">
    <w:name w:val="Title"/>
    <w:basedOn w:val="Normal"/>
    <w:next w:val="Normal"/>
    <w:link w:val="TitleChar"/>
    <w:uiPriority w:val="10"/>
    <w:qFormat/>
    <w:rsid w:val="003A7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B2B"/>
    <w:pPr>
      <w:spacing w:before="160"/>
      <w:jc w:val="center"/>
    </w:pPr>
    <w:rPr>
      <w:i/>
      <w:iCs/>
      <w:color w:val="404040" w:themeColor="text1" w:themeTint="BF"/>
    </w:rPr>
  </w:style>
  <w:style w:type="character" w:customStyle="1" w:styleId="QuoteChar">
    <w:name w:val="Quote Char"/>
    <w:basedOn w:val="DefaultParagraphFont"/>
    <w:link w:val="Quote"/>
    <w:uiPriority w:val="29"/>
    <w:rsid w:val="003A7B2B"/>
    <w:rPr>
      <w:i/>
      <w:iCs/>
      <w:color w:val="404040" w:themeColor="text1" w:themeTint="BF"/>
    </w:rPr>
  </w:style>
  <w:style w:type="paragraph" w:styleId="ListParagraph">
    <w:name w:val="List Paragraph"/>
    <w:basedOn w:val="Normal"/>
    <w:uiPriority w:val="34"/>
    <w:qFormat/>
    <w:rsid w:val="003A7B2B"/>
    <w:pPr>
      <w:ind w:left="720"/>
      <w:contextualSpacing/>
    </w:pPr>
  </w:style>
  <w:style w:type="character" w:styleId="IntenseEmphasis">
    <w:name w:val="Intense Emphasis"/>
    <w:basedOn w:val="DefaultParagraphFont"/>
    <w:uiPriority w:val="21"/>
    <w:qFormat/>
    <w:rsid w:val="003A7B2B"/>
    <w:rPr>
      <w:i/>
      <w:iCs/>
      <w:color w:val="2F5496" w:themeColor="accent1" w:themeShade="BF"/>
    </w:rPr>
  </w:style>
  <w:style w:type="paragraph" w:styleId="IntenseQuote">
    <w:name w:val="Intense Quote"/>
    <w:basedOn w:val="Normal"/>
    <w:next w:val="Normal"/>
    <w:link w:val="IntenseQuoteChar"/>
    <w:uiPriority w:val="30"/>
    <w:qFormat/>
    <w:rsid w:val="003A7B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B2B"/>
    <w:rPr>
      <w:i/>
      <w:iCs/>
      <w:color w:val="2F5496" w:themeColor="accent1" w:themeShade="BF"/>
    </w:rPr>
  </w:style>
  <w:style w:type="character" w:styleId="IntenseReference">
    <w:name w:val="Intense Reference"/>
    <w:basedOn w:val="DefaultParagraphFont"/>
    <w:uiPriority w:val="32"/>
    <w:qFormat/>
    <w:rsid w:val="003A7B2B"/>
    <w:rPr>
      <w:b/>
      <w:bCs/>
      <w:smallCaps/>
      <w:color w:val="2F5496" w:themeColor="accent1" w:themeShade="BF"/>
      <w:spacing w:val="5"/>
    </w:rPr>
  </w:style>
  <w:style w:type="table" w:styleId="TableGrid">
    <w:name w:val="Table Grid"/>
    <w:basedOn w:val="TableNormal"/>
    <w:uiPriority w:val="39"/>
    <w:rsid w:val="00F579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9</cp:revision>
  <dcterms:created xsi:type="dcterms:W3CDTF">2026-01-12T16:08:00Z</dcterms:created>
  <dcterms:modified xsi:type="dcterms:W3CDTF">2026-01-12T16:11:00Z</dcterms:modified>
</cp:coreProperties>
</file>