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D40F" w14:textId="77777777" w:rsidR="00CC7977" w:rsidRDefault="00CC7977">
      <w:pPr>
        <w:spacing w:after="50" w:line="259" w:lineRule="auto"/>
        <w:ind w:left="2" w:right="-1" w:firstLine="0"/>
        <w:jc w:val="left"/>
      </w:pPr>
    </w:p>
    <w:p w14:paraId="42877CD7" w14:textId="0B33CF56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1"/>
                          </w:rPr>
                          <w:t>Mò</w:t>
                        </w:r>
                        <w:r>
                          <w:rPr>
                            <w:b/>
                            <w:sz w:val="21"/>
                          </w:rPr>
                          <w:t>dul</w:t>
                        </w:r>
                        <w:proofErr w:type="spellEnd"/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T7L4</w:t>
                        </w: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EB4899" w14:textId="4B963732" w:rsidR="00200CD7" w:rsidRDefault="00D21D8D">
      <w:pPr>
        <w:spacing w:line="361" w:lineRule="auto"/>
      </w:pPr>
      <w:r>
        <w:t xml:space="preserve">Com a responsable de sistemes d’una organització t’han concedit la IP 200.35.1.0/24. Tens una restricció de poder tindre 20 hosts com a mínim en cada subxarxa que </w:t>
      </w:r>
      <w:proofErr w:type="spellStart"/>
      <w:r>
        <w:t>faces</w:t>
      </w:r>
      <w:proofErr w:type="spellEnd"/>
      <w:r>
        <w:t xml:space="preserve">. Calcula: </w:t>
      </w:r>
    </w:p>
    <w:p w14:paraId="3602905F" w14:textId="6422B33C" w:rsidR="00CC7977" w:rsidRDefault="00CC7977">
      <w:pPr>
        <w:spacing w:line="361" w:lineRule="auto"/>
      </w:pPr>
      <w:r>
        <w:t>5 bits</w:t>
      </w:r>
      <w:r>
        <w:sym w:font="Wingdings" w:char="F0E8"/>
      </w:r>
      <w:r>
        <w:t xml:space="preserve"> 32 </w:t>
      </w:r>
      <w:proofErr w:type="spellStart"/>
      <w:r>
        <w:t>direcciones</w:t>
      </w:r>
      <w:proofErr w:type="spellEnd"/>
      <w:r>
        <w:t xml:space="preserve"> -2</w:t>
      </w:r>
      <w:r>
        <w:sym w:font="Wingdings" w:char="F0E8"/>
      </w:r>
      <w:r>
        <w:t>30</w:t>
      </w:r>
    </w:p>
    <w:p w14:paraId="2242E442" w14:textId="306283D3" w:rsidR="00CC7977" w:rsidRDefault="00CC7977">
      <w:pPr>
        <w:spacing w:line="361" w:lineRule="auto"/>
      </w:pPr>
      <w:r>
        <w:t>(classe C)</w:t>
      </w:r>
    </w:p>
    <w:p w14:paraId="3CBAA1C9" w14:textId="7272C7FE" w:rsidR="00CC7977" w:rsidRDefault="00CC7977">
      <w:pPr>
        <w:spacing w:line="361" w:lineRule="auto"/>
      </w:pPr>
      <w:r>
        <w:t>11111111 11111111 11111111 1110000</w:t>
      </w:r>
    </w:p>
    <w:p w14:paraId="215D5CEE" w14:textId="77777777" w:rsidR="00CC7977" w:rsidRDefault="00D21D8D">
      <w:pPr>
        <w:numPr>
          <w:ilvl w:val="0"/>
          <w:numId w:val="1"/>
        </w:numPr>
        <w:ind w:hanging="360"/>
      </w:pPr>
      <w:proofErr w:type="spellStart"/>
      <w:r>
        <w:t>Máscara</w:t>
      </w:r>
      <w:proofErr w:type="spellEnd"/>
      <w:r>
        <w:t xml:space="preserve"> de subxarxa que et permetria tindre 20 hosts en cada subxarxa.</w:t>
      </w:r>
    </w:p>
    <w:p w14:paraId="7C532E56" w14:textId="42BF6991" w:rsidR="00CC7977" w:rsidRDefault="00CC7977" w:rsidP="00CC7977">
      <w:pPr>
        <w:pStyle w:val="Prrafodelista"/>
        <w:numPr>
          <w:ilvl w:val="0"/>
          <w:numId w:val="1"/>
        </w:numPr>
        <w:spacing w:line="361" w:lineRule="auto"/>
      </w:pPr>
      <w:r>
        <w:t xml:space="preserve">3 bits </w:t>
      </w:r>
      <w:proofErr w:type="spellStart"/>
      <w:r>
        <w:t>de</w:t>
      </w:r>
      <w:r>
        <w:t>dicados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 Màscara de </w:t>
      </w:r>
      <w:proofErr w:type="spellStart"/>
      <w:r>
        <w:t>subred</w:t>
      </w:r>
      <w:proofErr w:type="spellEnd"/>
      <w:r>
        <w:t>: 255.255.255.224</w:t>
      </w:r>
    </w:p>
    <w:p w14:paraId="3F63DC99" w14:textId="77777777" w:rsidR="00CC7977" w:rsidRDefault="00D21D8D">
      <w:pPr>
        <w:numPr>
          <w:ilvl w:val="0"/>
          <w:numId w:val="1"/>
        </w:numPr>
        <w:ind w:hanging="360"/>
      </w:pPr>
      <w:r>
        <w:t>Número màxim de subxarxes que es poden definir.</w:t>
      </w:r>
    </w:p>
    <w:p w14:paraId="68941240" w14:textId="77777777" w:rsidR="00CC7977" w:rsidRDefault="00D21D8D" w:rsidP="00CC7977">
      <w:pPr>
        <w:ind w:left="705" w:firstLine="0"/>
      </w:pPr>
      <w:r>
        <w:t xml:space="preserve"> </w:t>
      </w:r>
      <w:proofErr w:type="spellStart"/>
      <w:r w:rsidR="00CC7977">
        <w:t>Máx</w:t>
      </w:r>
      <w:proofErr w:type="spellEnd"/>
      <w:r w:rsidR="00CC7977">
        <w:t xml:space="preserve"> </w:t>
      </w:r>
      <w:proofErr w:type="spellStart"/>
      <w:r w:rsidR="00CC7977">
        <w:t>subredes</w:t>
      </w:r>
      <w:proofErr w:type="spellEnd"/>
      <w:r w:rsidR="00CC7977">
        <w:t>: 8 (2^3)</w:t>
      </w:r>
    </w:p>
    <w:p w14:paraId="3AB723DF" w14:textId="138D1192" w:rsidR="00200CD7" w:rsidRDefault="00200CD7" w:rsidP="00CC7977">
      <w:pPr>
        <w:ind w:left="705" w:firstLine="0"/>
      </w:pPr>
    </w:p>
    <w:p w14:paraId="1EE803DF" w14:textId="4BA68C57" w:rsidR="00200CD7" w:rsidRDefault="00D21D8D">
      <w:pPr>
        <w:numPr>
          <w:ilvl w:val="0"/>
          <w:numId w:val="1"/>
        </w:numPr>
        <w:ind w:hanging="360"/>
      </w:pPr>
      <w:r>
        <w:t xml:space="preserve">Especificar cada subxarxa. </w:t>
      </w:r>
    </w:p>
    <w:p w14:paraId="6615E25A" w14:textId="77777777" w:rsidR="007036CA" w:rsidRDefault="00D21D8D">
      <w:pPr>
        <w:numPr>
          <w:ilvl w:val="1"/>
          <w:numId w:val="1"/>
        </w:numPr>
        <w:ind w:hanging="360"/>
      </w:pPr>
      <w:r>
        <w:t>Nom</w:t>
      </w:r>
    </w:p>
    <w:p w14:paraId="45E93E07" w14:textId="07F42303" w:rsidR="00200CD7" w:rsidRDefault="007036CA">
      <w:pPr>
        <w:numPr>
          <w:ilvl w:val="1"/>
          <w:numId w:val="1"/>
        </w:numPr>
        <w:ind w:hanging="360"/>
      </w:pPr>
      <w:r>
        <w:t xml:space="preserve">1ºra </w:t>
      </w:r>
      <w:proofErr w:type="spellStart"/>
      <w:r>
        <w:t>subred</w:t>
      </w:r>
      <w:proofErr w:type="spellEnd"/>
      <w:r>
        <w:t>:</w:t>
      </w:r>
      <w:r w:rsidR="00D21D8D">
        <w:t xml:space="preserve"> </w:t>
      </w:r>
    </w:p>
    <w:p w14:paraId="4892C422" w14:textId="6FBFCDFC" w:rsidR="00CC7977" w:rsidRPr="00C2361B" w:rsidRDefault="007036CA" w:rsidP="00CC7977">
      <w:pPr>
        <w:ind w:left="705" w:firstLine="0"/>
      </w:pPr>
      <w:r w:rsidRPr="00C2361B">
        <w:t>IP:Subred:200.35.1.0</w:t>
      </w:r>
      <w:r w:rsidRPr="00C2361B">
        <w:br/>
        <w:t>IP:MIN:200.35.1.1</w:t>
      </w:r>
      <w:r w:rsidRPr="00C2361B">
        <w:br/>
        <w:t>IP MAX:200.35.1.30</w:t>
      </w:r>
    </w:p>
    <w:p w14:paraId="4362073B" w14:textId="6D07BBB0" w:rsidR="007036CA" w:rsidRPr="00C2361B" w:rsidRDefault="007036CA" w:rsidP="007036CA">
      <w:pPr>
        <w:ind w:left="0" w:firstLine="0"/>
      </w:pPr>
      <w:r w:rsidRPr="00C2361B">
        <w:t xml:space="preserve">          IP:Broadcast:200.35.1.31</w:t>
      </w:r>
    </w:p>
    <w:p w14:paraId="56935C6A" w14:textId="73FED7F1" w:rsidR="00C2361B" w:rsidRDefault="007036CA" w:rsidP="00C2361B">
      <w:pPr>
        <w:ind w:left="705" w:firstLine="0"/>
      </w:pPr>
      <w:r>
        <w:t>2da</w:t>
      </w:r>
      <w:r>
        <w:tab/>
      </w:r>
      <w:proofErr w:type="spellStart"/>
      <w:r>
        <w:t>subred</w:t>
      </w:r>
      <w:proofErr w:type="spellEnd"/>
      <w:r>
        <w:t>:</w:t>
      </w:r>
      <w:r>
        <w:br/>
      </w:r>
      <w:r w:rsidR="00C2361B">
        <w:t>IP:Subred:200.35.1.</w:t>
      </w:r>
      <w:r w:rsidR="00C2361B">
        <w:t>32</w:t>
      </w:r>
      <w:r w:rsidR="00C2361B">
        <w:br/>
        <w:t>IP:MIN:200.35.1.</w:t>
      </w:r>
      <w:r w:rsidR="00C2361B">
        <w:t>33</w:t>
      </w:r>
      <w:r w:rsidR="00C2361B">
        <w:br/>
        <w:t>IP MAX:200.35.1.</w:t>
      </w:r>
      <w:r w:rsidR="00C2361B">
        <w:t>62</w:t>
      </w:r>
    </w:p>
    <w:p w14:paraId="6E4D226D" w14:textId="67E207D4" w:rsidR="00C2361B" w:rsidRDefault="00C2361B" w:rsidP="00C2361B">
      <w:pPr>
        <w:ind w:left="0" w:firstLine="0"/>
      </w:pPr>
      <w:r>
        <w:t xml:space="preserve">          IP:Broadcast:200.35.1.</w:t>
      </w:r>
      <w:r>
        <w:t>63</w:t>
      </w:r>
    </w:p>
    <w:p w14:paraId="0CFD3516" w14:textId="202E9A39" w:rsidR="007036CA" w:rsidRDefault="007036CA" w:rsidP="007036CA">
      <w:pPr>
        <w:ind w:left="0" w:firstLine="0"/>
      </w:pPr>
      <w:r>
        <w:br/>
      </w:r>
      <w:r>
        <w:br/>
        <w:t xml:space="preserve">7a    </w:t>
      </w:r>
      <w:proofErr w:type="spellStart"/>
      <w:r>
        <w:t>subred</w:t>
      </w:r>
      <w:proofErr w:type="spellEnd"/>
      <w:r>
        <w:t>:</w:t>
      </w:r>
    </w:p>
    <w:p w14:paraId="2458223A" w14:textId="5949291A" w:rsidR="00C2361B" w:rsidRDefault="00C2361B" w:rsidP="00C2361B">
      <w:pPr>
        <w:ind w:left="705" w:firstLine="0"/>
      </w:pPr>
      <w:r>
        <w:t>IP:Subred:200.35.1.</w:t>
      </w:r>
      <w:r>
        <w:t>192</w:t>
      </w:r>
      <w:r>
        <w:br/>
        <w:t>IP:MIN:200.35.1.</w:t>
      </w:r>
      <w:r>
        <w:t>193</w:t>
      </w:r>
      <w:r>
        <w:br/>
        <w:t>IP MAX:200.35.1.</w:t>
      </w:r>
      <w:r>
        <w:t>222</w:t>
      </w:r>
    </w:p>
    <w:p w14:paraId="6425C6A3" w14:textId="3E6C58AA" w:rsidR="00C2361B" w:rsidRDefault="00C2361B" w:rsidP="00C2361B">
      <w:pPr>
        <w:ind w:left="0" w:firstLine="0"/>
      </w:pPr>
      <w:r>
        <w:t xml:space="preserve">          IP:Broadcast:200.35.</w:t>
      </w:r>
      <w:r>
        <w:t>223</w:t>
      </w:r>
    </w:p>
    <w:p w14:paraId="1B2376CF" w14:textId="01C10A6F" w:rsidR="00C2361B" w:rsidRDefault="00C2361B" w:rsidP="00C2361B">
      <w:pPr>
        <w:ind w:left="705" w:firstLine="0"/>
      </w:pPr>
      <w:r>
        <w:t xml:space="preserve">8a </w:t>
      </w:r>
      <w:proofErr w:type="spellStart"/>
      <w:r>
        <w:t>subred</w:t>
      </w:r>
      <w:proofErr w:type="spellEnd"/>
      <w:r>
        <w:t>:</w:t>
      </w:r>
      <w:r>
        <w:br/>
      </w:r>
      <w:r>
        <w:t>IP:Subred:200.35.1.</w:t>
      </w:r>
      <w:r>
        <w:t>224</w:t>
      </w:r>
      <w:r>
        <w:br/>
      </w:r>
      <w:r>
        <w:lastRenderedPageBreak/>
        <w:t>IP:MIN:200.35.1.</w:t>
      </w:r>
      <w:r>
        <w:t>225</w:t>
      </w:r>
      <w:r>
        <w:br/>
        <w:t>IP MAX:200.35.1.</w:t>
      </w:r>
      <w:r>
        <w:t>254</w:t>
      </w:r>
    </w:p>
    <w:p w14:paraId="3A91B34C" w14:textId="1A06E064" w:rsidR="00C2361B" w:rsidRDefault="00C2361B" w:rsidP="00C2361B">
      <w:pPr>
        <w:ind w:left="0" w:firstLine="0"/>
      </w:pPr>
      <w:r>
        <w:t xml:space="preserve">          IP:Broadcast:200.35.1.</w:t>
      </w:r>
      <w:r>
        <w:t>255</w:t>
      </w:r>
    </w:p>
    <w:p w14:paraId="5778A7A0" w14:textId="02984B1F" w:rsidR="00C2361B" w:rsidRDefault="00C2361B" w:rsidP="00C2361B">
      <w:pPr>
        <w:ind w:left="1440" w:firstLine="0"/>
      </w:pPr>
    </w:p>
    <w:p w14:paraId="492F984C" w14:textId="77777777" w:rsidR="00C2361B" w:rsidRDefault="00C2361B" w:rsidP="00C2361B">
      <w:pPr>
        <w:ind w:left="1440" w:firstLine="0"/>
      </w:pPr>
    </w:p>
    <w:p w14:paraId="720E296D" w14:textId="77777777" w:rsidR="00C2361B" w:rsidRDefault="00C2361B" w:rsidP="00C2361B">
      <w:pPr>
        <w:ind w:left="1440" w:firstLine="0"/>
      </w:pPr>
    </w:p>
    <w:p w14:paraId="1FFD7F57" w14:textId="73788834" w:rsidR="00200CD7" w:rsidRDefault="00D21D8D" w:rsidP="00C2361B">
      <w:pPr>
        <w:ind w:left="1440" w:firstLine="0"/>
      </w:pPr>
      <w:r>
        <w:t xml:space="preserve">Llistes de direccions assignables als hosts de la subxarxa. </w:t>
      </w:r>
    </w:p>
    <w:p w14:paraId="2A4FF02D" w14:textId="77777777" w:rsidR="00CC7977" w:rsidRDefault="00CC7977" w:rsidP="00CC7977">
      <w:pPr>
        <w:ind w:left="705" w:firstLine="0"/>
      </w:pPr>
    </w:p>
    <w:p w14:paraId="0FEC334B" w14:textId="77777777" w:rsidR="00C2361B" w:rsidRDefault="00C2361B" w:rsidP="00C2361B">
      <w:pPr>
        <w:spacing w:after="9433"/>
        <w:ind w:left="1440" w:firstLine="0"/>
      </w:pPr>
    </w:p>
    <w:p w14:paraId="5B0AFC8D" w14:textId="41F2852F" w:rsidR="00200CD7" w:rsidRDefault="00D21D8D" w:rsidP="00C2361B">
      <w:pPr>
        <w:spacing w:after="9433"/>
        <w:ind w:left="1440" w:firstLine="0"/>
      </w:pPr>
      <w:r>
        <w:t xml:space="preserve">Direcció </w:t>
      </w:r>
      <w:proofErr w:type="spellStart"/>
      <w:r>
        <w:t>broadcast</w:t>
      </w:r>
      <w:proofErr w:type="spellEnd"/>
      <w:r>
        <w:t xml:space="preserve"> de la subxarxa. </w:t>
      </w:r>
    </w:p>
    <w:p w14:paraId="4F87A628" w14:textId="77777777" w:rsidR="00200CD7" w:rsidRDefault="00D21D8D">
      <w:pPr>
        <w:spacing w:after="0" w:line="259" w:lineRule="auto"/>
        <w:ind w:left="0" w:firstLine="0"/>
        <w:jc w:val="left"/>
      </w:pPr>
      <w:r>
        <w:rPr>
          <w:sz w:val="16"/>
        </w:rPr>
        <w:lastRenderedPageBreak/>
        <w:t xml:space="preserve">Vicente Monfort Salvador </w:t>
      </w:r>
    </w:p>
    <w:sectPr w:rsidR="00200CD7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84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7036CA"/>
    <w:rsid w:val="00C2361B"/>
    <w:rsid w:val="00CC7977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alberto serrano lechuga</cp:lastModifiedBy>
  <cp:revision>3</cp:revision>
  <dcterms:created xsi:type="dcterms:W3CDTF">2022-03-28T12:40:00Z</dcterms:created>
  <dcterms:modified xsi:type="dcterms:W3CDTF">2023-03-03T11:57:00Z</dcterms:modified>
</cp:coreProperties>
</file>