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8A71E" w14:textId="77777777" w:rsidR="00E512CC" w:rsidRDefault="00000000">
      <w:pPr>
        <w:pStyle w:val="Heading1"/>
      </w:pPr>
      <w:r>
        <w:t>Report 4: AI + CI/CD + Testing Report (Integration Phase)</w:t>
      </w:r>
    </w:p>
    <w:p w14:paraId="22500F6E" w14:textId="77777777" w:rsidR="00E512CC" w:rsidRDefault="00000000">
      <w:pPr>
        <w:pStyle w:val="Heading2"/>
      </w:pPr>
      <w:r>
        <w:t>1. AI Feature Integration</w:t>
      </w:r>
    </w:p>
    <w:p w14:paraId="746CA727" w14:textId="77777777" w:rsidR="00E512CC" w:rsidRDefault="00000000">
      <w:pPr>
        <w:pStyle w:val="BodyText"/>
        <w:numPr>
          <w:ilvl w:val="0"/>
          <w:numId w:val="2"/>
        </w:numPr>
        <w:tabs>
          <w:tab w:val="left" w:pos="709"/>
        </w:tabs>
      </w:pPr>
      <w:r>
        <w:rPr>
          <w:b/>
        </w:rPr>
        <w:t>Mô tả tính năng AI:</w:t>
      </w:r>
      <w:r>
        <w:t> Hệ thống AIStudyHub tích hợp trợ lý AI trực tiếp vào luồng học tập, cụ thể tại chức năng PDF Viewer. Khi người dùng (Student) bôi đen một đoạn văn bản khó hiểu trong tài liệu PDF, họ có thể chọn "Explain" (Giải thích) hoặc "Summarize" (Tóm tắt).</w:t>
      </w:r>
    </w:p>
    <w:p w14:paraId="07558C37" w14:textId="77777777" w:rsidR="00E512CC" w:rsidRDefault="00000000">
      <w:pPr>
        <w:pStyle w:val="BodyText"/>
        <w:numPr>
          <w:ilvl w:val="0"/>
          <w:numId w:val="2"/>
        </w:numPr>
        <w:tabs>
          <w:tab w:val="left" w:pos="709"/>
        </w:tabs>
      </w:pPr>
      <w:r>
        <w:rPr>
          <w:b/>
        </w:rPr>
        <w:t>Thuật toán, Models, và API:</w:t>
      </w:r>
    </w:p>
    <w:p w14:paraId="77F0D5FF" w14:textId="70062E0A" w:rsidR="00E512CC" w:rsidRDefault="00000000">
      <w:pPr>
        <w:pStyle w:val="BodyText"/>
        <w:numPr>
          <w:ilvl w:val="1"/>
          <w:numId w:val="2"/>
        </w:numPr>
        <w:tabs>
          <w:tab w:val="left" w:pos="1418"/>
        </w:tabs>
      </w:pPr>
      <w:r>
        <w:t xml:space="preserve">Sử dụng </w:t>
      </w:r>
      <w:r>
        <w:rPr>
          <w:b/>
        </w:rPr>
        <w:t>Gemini API</w:t>
      </w:r>
      <w:r>
        <w:t xml:space="preserve"> với model </w:t>
      </w:r>
      <w:r w:rsidR="00B73783">
        <w:rPr>
          <w:rFonts w:ascii="Liberation Mono" w:hAnsi="Liberation Mono"/>
        </w:rPr>
        <w:t>gemma-4-31b-it</w:t>
      </w:r>
      <w:r>
        <w:t xml:space="preserve"> để tối ưu chi phí và tốc độ phản hồi.</w:t>
      </w:r>
    </w:p>
    <w:p w14:paraId="6D4E846E" w14:textId="77777777" w:rsidR="00E512CC" w:rsidRDefault="00000000">
      <w:pPr>
        <w:pStyle w:val="BodyText"/>
        <w:numPr>
          <w:ilvl w:val="1"/>
          <w:numId w:val="2"/>
        </w:numPr>
        <w:tabs>
          <w:tab w:val="left" w:pos="1418"/>
        </w:tabs>
      </w:pPr>
      <w:r>
        <w:rPr>
          <w:b/>
        </w:rPr>
        <w:t>Kiến trúc gọi API:</w:t>
      </w:r>
      <w:r>
        <w:t xml:space="preserve"> Thực hiện thông qua </w:t>
      </w:r>
      <w:r>
        <w:rPr>
          <w:rFonts w:ascii="Liberation Mono" w:hAnsi="Liberation Mono"/>
        </w:rPr>
        <w:t>AIService</w:t>
      </w:r>
      <w:r>
        <w:t xml:space="preserve"> trong WPF MVVM. Text bôi đen sẽ được gửi dưới dạng prompt: </w:t>
      </w:r>
      <w:r>
        <w:rPr>
          <w:rFonts w:ascii="Liberation Mono" w:hAnsi="Liberation Mono"/>
        </w:rPr>
        <w:t>"Hãy giải thích đoạn văn bản sau một cách ngắn gọn, dễ hiểu cho học sinh: [SelectedText]"</w:t>
      </w:r>
      <w:r>
        <w:t>.</w:t>
      </w:r>
    </w:p>
    <w:p w14:paraId="783B6645" w14:textId="38212449" w:rsidR="00E512CC" w:rsidRPr="00B73783" w:rsidRDefault="00000000">
      <w:pPr>
        <w:pStyle w:val="BodyText"/>
        <w:numPr>
          <w:ilvl w:val="0"/>
          <w:numId w:val="2"/>
        </w:numPr>
        <w:tabs>
          <w:tab w:val="left" w:pos="709"/>
        </w:tabs>
      </w:pPr>
      <w:r>
        <w:rPr>
          <w:b/>
        </w:rPr>
        <w:t>Mô phỏng/Ảnh minh họa:</w:t>
      </w:r>
      <w:r>
        <w:t> </w:t>
      </w:r>
    </w:p>
    <w:p w14:paraId="5D6322FA" w14:textId="1080F1EF" w:rsidR="00B73783" w:rsidRDefault="00B73783" w:rsidP="00B73783">
      <w:pPr>
        <w:pStyle w:val="BodyText"/>
        <w:tabs>
          <w:tab w:val="left" w:pos="709"/>
        </w:tabs>
        <w:ind w:left="709"/>
      </w:pPr>
      <w:r w:rsidRPr="00B73783">
        <w:rPr>
          <w:noProof/>
        </w:rPr>
        <w:drawing>
          <wp:inline distT="0" distB="0" distL="0" distR="0" wp14:anchorId="3DCE084F" wp14:editId="493D2884">
            <wp:extent cx="6120130" cy="3633470"/>
            <wp:effectExtent l="0" t="0" r="0" b="5080"/>
            <wp:docPr id="45276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62857" name=""/>
                    <pic:cNvPicPr/>
                  </pic:nvPicPr>
                  <pic:blipFill>
                    <a:blip r:embed="rId5"/>
                    <a:stretch>
                      <a:fillRect/>
                    </a:stretch>
                  </pic:blipFill>
                  <pic:spPr>
                    <a:xfrm>
                      <a:off x="0" y="0"/>
                      <a:ext cx="6120130" cy="3633470"/>
                    </a:xfrm>
                    <a:prstGeom prst="rect">
                      <a:avLst/>
                    </a:prstGeom>
                  </pic:spPr>
                </pic:pic>
              </a:graphicData>
            </a:graphic>
          </wp:inline>
        </w:drawing>
      </w:r>
    </w:p>
    <w:p w14:paraId="19CF5E14" w14:textId="77777777" w:rsidR="00E512CC" w:rsidRDefault="00000000">
      <w:pPr>
        <w:pStyle w:val="Heading2"/>
        <w:numPr>
          <w:ilvl w:val="0"/>
          <w:numId w:val="0"/>
        </w:numPr>
      </w:pPr>
      <w:r>
        <w:t>2. CI/CD Pipeline Setup</w:t>
      </w:r>
    </w:p>
    <w:p w14:paraId="4358E63B" w14:textId="77777777" w:rsidR="00E512CC" w:rsidRDefault="00000000">
      <w:pPr>
        <w:pStyle w:val="BodyText"/>
        <w:numPr>
          <w:ilvl w:val="0"/>
          <w:numId w:val="3"/>
        </w:numPr>
        <w:tabs>
          <w:tab w:val="left" w:pos="709"/>
        </w:tabs>
      </w:pPr>
      <w:r>
        <w:rPr>
          <w:b/>
        </w:rPr>
        <w:t>Công cụ CI/CD (CI/CD Tools):</w:t>
      </w:r>
      <w:r>
        <w:t xml:space="preserve"> Dự án sử dụng </w:t>
      </w:r>
      <w:r>
        <w:rPr>
          <w:b/>
        </w:rPr>
        <w:t>GitHub Actions</w:t>
      </w:r>
      <w:r>
        <w:t xml:space="preserve"> vì dự án được lưu trữ trên GitHub. Nó hỗ trợ sẵn các runner Windows rất phù hợp cho ứng dụng C# WPF.</w:t>
      </w:r>
    </w:p>
    <w:p w14:paraId="44852B6B" w14:textId="77777777" w:rsidR="00E512CC" w:rsidRDefault="00000000">
      <w:pPr>
        <w:pStyle w:val="BodyText"/>
        <w:numPr>
          <w:ilvl w:val="0"/>
          <w:numId w:val="3"/>
        </w:numPr>
        <w:tabs>
          <w:tab w:val="left" w:pos="709"/>
        </w:tabs>
      </w:pPr>
      <w:r>
        <w:rPr>
          <w:b/>
        </w:rPr>
        <w:t>Các bước trong Pipeline (Pipeline Steps):</w:t>
      </w:r>
    </w:p>
    <w:p w14:paraId="11D2D91C" w14:textId="6AB3B682" w:rsidR="00B73783" w:rsidRPr="00B73783" w:rsidRDefault="00B73783" w:rsidP="00B73783">
      <w:pPr>
        <w:pStyle w:val="BodyText"/>
        <w:numPr>
          <w:ilvl w:val="1"/>
          <w:numId w:val="3"/>
        </w:numPr>
        <w:tabs>
          <w:tab w:val="left" w:pos="1418"/>
        </w:tabs>
      </w:pPr>
      <w:r w:rsidRPr="00B73783">
        <w:rPr>
          <w:b/>
          <w:bCs/>
        </w:rPr>
        <w:t>Checkout Code:</w:t>
      </w:r>
      <w:r w:rsidRPr="00B73783">
        <w:t xml:space="preserve"> Lấy mã nguồn mới nhất từ repository (nhánh main hoặc khi có bản release mới).</w:t>
      </w:r>
    </w:p>
    <w:p w14:paraId="60DFCA88" w14:textId="7A04BC9B" w:rsidR="00B73783" w:rsidRPr="00B73783" w:rsidRDefault="00B73783" w:rsidP="00B73783">
      <w:pPr>
        <w:pStyle w:val="BodyText"/>
        <w:numPr>
          <w:ilvl w:val="1"/>
          <w:numId w:val="3"/>
        </w:numPr>
        <w:tabs>
          <w:tab w:val="left" w:pos="1418"/>
        </w:tabs>
      </w:pPr>
      <w:r w:rsidRPr="00B73783">
        <w:rPr>
          <w:b/>
          <w:bCs/>
        </w:rPr>
        <w:lastRenderedPageBreak/>
        <w:t>Setup .NET:</w:t>
      </w:r>
      <w:r w:rsidRPr="00B73783">
        <w:t xml:space="preserve"> Cài đặt môi trường .NET SDK 8.0.x phù hợp với dự án.</w:t>
      </w:r>
    </w:p>
    <w:p w14:paraId="0469A890" w14:textId="34B35EFD" w:rsidR="00B73783" w:rsidRPr="00B73783" w:rsidRDefault="00B73783" w:rsidP="00B73783">
      <w:pPr>
        <w:pStyle w:val="BodyText"/>
        <w:numPr>
          <w:ilvl w:val="1"/>
          <w:numId w:val="3"/>
        </w:numPr>
        <w:tabs>
          <w:tab w:val="left" w:pos="1418"/>
        </w:tabs>
      </w:pPr>
      <w:r w:rsidRPr="00B73783">
        <w:rPr>
          <w:b/>
          <w:bCs/>
        </w:rPr>
        <w:t>Restore Dependencies:</w:t>
      </w:r>
      <w:r w:rsidRPr="00B73783">
        <w:t xml:space="preserve"> Chạy lệnh </w:t>
      </w:r>
      <w:r w:rsidRPr="008033FE">
        <w:rPr>
          <w:rFonts w:ascii="Liberation Mono" w:hAnsi="Liberation Mono"/>
        </w:rPr>
        <w:t>dotnet</w:t>
      </w:r>
      <w:r w:rsidRPr="00B73783">
        <w:t xml:space="preserve"> </w:t>
      </w:r>
      <w:r w:rsidRPr="008033FE">
        <w:rPr>
          <w:rFonts w:ascii="Liberation Mono" w:hAnsi="Liberation Mono"/>
        </w:rPr>
        <w:t>restore</w:t>
      </w:r>
      <w:r w:rsidRPr="00B73783">
        <w:t xml:space="preserve"> để tải các gói thư viện NuGet cần thiết (ví dụ: MaterialDesignThemes, Entity Framework Core SQLite).</w:t>
      </w:r>
    </w:p>
    <w:p w14:paraId="64745807" w14:textId="2D5F3A95" w:rsidR="00B73783" w:rsidRPr="00B73783" w:rsidRDefault="00B73783" w:rsidP="00B73783">
      <w:pPr>
        <w:pStyle w:val="BodyText"/>
        <w:numPr>
          <w:ilvl w:val="1"/>
          <w:numId w:val="3"/>
        </w:numPr>
        <w:tabs>
          <w:tab w:val="left" w:pos="1418"/>
        </w:tabs>
      </w:pPr>
      <w:r w:rsidRPr="00B73783">
        <w:rPr>
          <w:b/>
          <w:bCs/>
        </w:rPr>
        <w:t>Build &amp; Test (CI):</w:t>
      </w:r>
      <w:r w:rsidRPr="00B73783">
        <w:t xml:space="preserve"> Chạy </w:t>
      </w:r>
      <w:r w:rsidRPr="008033FE">
        <w:rPr>
          <w:rFonts w:ascii="Liberation Mono" w:hAnsi="Liberation Mono"/>
        </w:rPr>
        <w:t>dotnet build</w:t>
      </w:r>
      <w:r w:rsidRPr="00B73783">
        <w:t xml:space="preserve"> để biên dịch dự án và </w:t>
      </w:r>
      <w:r w:rsidRPr="008033FE">
        <w:rPr>
          <w:rFonts w:ascii="Liberation Mono" w:hAnsi="Liberation Mono"/>
        </w:rPr>
        <w:t>dotnet test</w:t>
      </w:r>
      <w:r w:rsidRPr="00B73783">
        <w:t xml:space="preserve"> để tự động chạy các bài kiểm tra (Unit Test), đảm bảo mã nguồn ổn định.</w:t>
      </w:r>
    </w:p>
    <w:p w14:paraId="5E61FBD4" w14:textId="629FC5E0" w:rsidR="00B73783" w:rsidRPr="00B73783" w:rsidRDefault="00B73783" w:rsidP="00B73783">
      <w:pPr>
        <w:pStyle w:val="BodyText"/>
        <w:numPr>
          <w:ilvl w:val="1"/>
          <w:numId w:val="3"/>
        </w:numPr>
        <w:tabs>
          <w:tab w:val="left" w:pos="1418"/>
        </w:tabs>
      </w:pPr>
      <w:r w:rsidRPr="00B73783">
        <w:rPr>
          <w:b/>
          <w:bCs/>
        </w:rPr>
        <w:t>Publish App (CD):</w:t>
      </w:r>
      <w:r w:rsidRPr="00B73783">
        <w:t xml:space="preserve"> Chạy lệnh </w:t>
      </w:r>
      <w:r w:rsidRPr="008033FE">
        <w:rPr>
          <w:rFonts w:ascii="Liberation Mono" w:hAnsi="Liberation Mono"/>
        </w:rPr>
        <w:t>dotnet publish</w:t>
      </w:r>
      <w:r w:rsidRPr="00B73783">
        <w:t xml:space="preserve"> để xuất bản ứng dụng độc lập cho nhiều kiến trúc khác nhau (</w:t>
      </w:r>
      <w:r w:rsidRPr="008033FE">
        <w:rPr>
          <w:rFonts w:ascii="Liberation Mono" w:hAnsi="Liberation Mono"/>
        </w:rPr>
        <w:t>win-x64</w:t>
      </w:r>
      <w:r w:rsidRPr="00B73783">
        <w:t xml:space="preserve">, </w:t>
      </w:r>
      <w:r w:rsidRPr="008033FE">
        <w:rPr>
          <w:rFonts w:ascii="Liberation Mono" w:hAnsi="Liberation Mono"/>
        </w:rPr>
        <w:t>win-x86</w:t>
      </w:r>
      <w:r w:rsidRPr="00B73783">
        <w:t xml:space="preserve">, </w:t>
      </w:r>
      <w:r w:rsidRPr="008033FE">
        <w:rPr>
          <w:rFonts w:ascii="Liberation Mono" w:hAnsi="Liberation Mono"/>
        </w:rPr>
        <w:t>win-arm64</w:t>
      </w:r>
      <w:r w:rsidRPr="00B73783">
        <w:t>) và lưu lại dưới dạng GitHub Artifacts.</w:t>
      </w:r>
    </w:p>
    <w:p w14:paraId="4D689731" w14:textId="73FA9E59" w:rsidR="00E512CC" w:rsidRDefault="00B73783" w:rsidP="00B73783">
      <w:pPr>
        <w:pStyle w:val="BodyText"/>
        <w:numPr>
          <w:ilvl w:val="1"/>
          <w:numId w:val="3"/>
        </w:numPr>
        <w:tabs>
          <w:tab w:val="left" w:pos="1418"/>
        </w:tabs>
      </w:pPr>
      <w:r w:rsidRPr="00B73783">
        <w:rPr>
          <w:b/>
          <w:bCs/>
        </w:rPr>
        <w:t>Package &amp; Release:</w:t>
      </w:r>
      <w:r w:rsidRPr="00B73783">
        <w:t xml:space="preserve"> Tải các Artifacts về để đóng gói sản phẩm. Ứng dụng sẽ được nén thành file .</w:t>
      </w:r>
      <w:r w:rsidRPr="008033FE">
        <w:rPr>
          <w:rFonts w:ascii="Liberation Mono" w:hAnsi="Liberation Mono"/>
        </w:rPr>
        <w:t>zip</w:t>
      </w:r>
      <w:r w:rsidRPr="00B73783">
        <w:t xml:space="preserve"> và đồng thời sử dụng Inno Setup để tạo file cài đặt </w:t>
      </w:r>
      <w:r w:rsidRPr="008033FE">
        <w:rPr>
          <w:rFonts w:ascii="Liberation Mono" w:hAnsi="Liberation Mono"/>
        </w:rPr>
        <w:t>.exe</w:t>
      </w:r>
      <w:r w:rsidRPr="00B73783">
        <w:t>. Cuối cùng, tự động upload tất cả lên GitHub Releases để người dùng có thể tải về.</w:t>
      </w:r>
    </w:p>
    <w:p w14:paraId="407D078C" w14:textId="2ECE6EF4" w:rsidR="00E512CC" w:rsidRPr="009C6843" w:rsidRDefault="00000000">
      <w:pPr>
        <w:pStyle w:val="BodyText"/>
        <w:numPr>
          <w:ilvl w:val="0"/>
          <w:numId w:val="3"/>
        </w:numPr>
        <w:tabs>
          <w:tab w:val="left" w:pos="709"/>
        </w:tabs>
      </w:pPr>
      <w:r>
        <w:rPr>
          <w:b/>
        </w:rPr>
        <w:t>Sơ đồ CI/CD:</w:t>
      </w:r>
      <w:r>
        <w:t> </w:t>
      </w:r>
    </w:p>
    <w:p w14:paraId="3846F679" w14:textId="1B1B30BA" w:rsidR="009C6843" w:rsidRDefault="009C6843" w:rsidP="002E573B">
      <w:pPr>
        <w:pStyle w:val="BodyText"/>
        <w:tabs>
          <w:tab w:val="left" w:pos="709"/>
        </w:tabs>
        <w:ind w:left="426"/>
        <w:jc w:val="center"/>
      </w:pPr>
      <w:r w:rsidRPr="009C6843">
        <w:rPr>
          <w:noProof/>
        </w:rPr>
        <w:drawing>
          <wp:inline distT="0" distB="0" distL="0" distR="0" wp14:anchorId="7D291D7E" wp14:editId="40836187">
            <wp:extent cx="4274820" cy="6177746"/>
            <wp:effectExtent l="0" t="0" r="0" b="0"/>
            <wp:docPr id="1819162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6289" name="Hình ảnh 1"/>
                    <pic:cNvPicPr/>
                  </pic:nvPicPr>
                  <pic:blipFill rotWithShape="1">
                    <a:blip r:embed="rId6" cstate="print">
                      <a:extLst>
                        <a:ext uri="{28A0092B-C50C-407E-A947-70E740481C1C}">
                          <a14:useLocalDpi xmlns:a14="http://schemas.microsoft.com/office/drawing/2010/main" val="0"/>
                        </a:ext>
                      </a:extLst>
                    </a:blip>
                    <a:srcRect l="20694" t="2975" r="20570" b="12144"/>
                    <a:stretch>
                      <a:fillRect/>
                    </a:stretch>
                  </pic:blipFill>
                  <pic:spPr bwMode="auto">
                    <a:xfrm>
                      <a:off x="0" y="0"/>
                      <a:ext cx="4280551" cy="6186029"/>
                    </a:xfrm>
                    <a:prstGeom prst="rect">
                      <a:avLst/>
                    </a:prstGeom>
                    <a:ln>
                      <a:noFill/>
                    </a:ln>
                    <a:extLst>
                      <a:ext uri="{53640926-AAD7-44D8-BBD7-CCE9431645EC}">
                        <a14:shadowObscured xmlns:a14="http://schemas.microsoft.com/office/drawing/2010/main"/>
                      </a:ext>
                    </a:extLst>
                  </pic:spPr>
                </pic:pic>
              </a:graphicData>
            </a:graphic>
          </wp:inline>
        </w:drawing>
      </w:r>
    </w:p>
    <w:p w14:paraId="22006D14" w14:textId="7A8A0D87" w:rsidR="00E512CC" w:rsidRDefault="00000000">
      <w:pPr>
        <w:pStyle w:val="BodyText"/>
        <w:numPr>
          <w:ilvl w:val="0"/>
          <w:numId w:val="3"/>
        </w:numPr>
        <w:tabs>
          <w:tab w:val="left" w:pos="709"/>
        </w:tabs>
      </w:pPr>
      <w:r>
        <w:rPr>
          <w:b/>
        </w:rPr>
        <w:lastRenderedPageBreak/>
        <w:t>Cấu hình Pipeline:</w:t>
      </w:r>
      <w:r>
        <w:t xml:space="preserve"> Tham khảo cách tạo file workflow </w:t>
      </w:r>
      <w:r>
        <w:rPr>
          <w:rFonts w:ascii="Liberation Mono" w:hAnsi="Liberation Mono"/>
        </w:rPr>
        <w:t>.github/workflows/</w:t>
      </w:r>
      <w:r w:rsidR="00B73783" w:rsidRPr="00B73783">
        <w:rPr>
          <w:rFonts w:ascii="Consolas" w:hAnsi="Consolas"/>
          <w:color w:val="D7BA7D"/>
          <w:sz w:val="19"/>
          <w:szCs w:val="19"/>
        </w:rPr>
        <w:t xml:space="preserve"> </w:t>
      </w:r>
      <w:r w:rsidR="00B73783" w:rsidRPr="00B73783">
        <w:rPr>
          <w:rFonts w:ascii="Liberation Mono" w:hAnsi="Liberation Mono"/>
        </w:rPr>
        <w:t>release.yml</w:t>
      </w:r>
      <w:r>
        <w:t>.</w:t>
      </w:r>
    </w:p>
    <w:p w14:paraId="05654D05" w14:textId="77777777" w:rsidR="00E512CC" w:rsidRDefault="00000000">
      <w:pPr>
        <w:pStyle w:val="Heading2"/>
        <w:numPr>
          <w:ilvl w:val="0"/>
          <w:numId w:val="0"/>
        </w:numPr>
      </w:pPr>
      <w:r>
        <w:t>3. Deployment Workflow</w:t>
      </w:r>
    </w:p>
    <w:p w14:paraId="1A486780" w14:textId="77777777" w:rsidR="00E512CC" w:rsidRDefault="00000000">
      <w:pPr>
        <w:pStyle w:val="BodyText"/>
        <w:numPr>
          <w:ilvl w:val="0"/>
          <w:numId w:val="4"/>
        </w:numPr>
        <w:tabs>
          <w:tab w:val="left" w:pos="709"/>
        </w:tabs>
      </w:pPr>
      <w:r>
        <w:rPr>
          <w:b/>
        </w:rPr>
        <w:t>Cách thức Deployment:</w:t>
      </w:r>
      <w:r>
        <w:t> Ứng dụng AIStudyHub là một desktop app cục bộ (Local Desktop App) có SQLite đi kèm. Deployment ở đây là đóng gói (packaging) ứng dụng thành một file nén (</w:t>
      </w:r>
      <w:r>
        <w:rPr>
          <w:rFonts w:ascii="Liberation Mono" w:hAnsi="Liberation Mono"/>
        </w:rPr>
        <w:t>.zip</w:t>
      </w:r>
      <w:r>
        <w:t xml:space="preserve">) hoặc file cài đặt. Người dùng chỉ cần tải từ GitHub Releases, giải nén và chạy file </w:t>
      </w:r>
      <w:r>
        <w:rPr>
          <w:rFonts w:ascii="Liberation Mono" w:hAnsi="Liberation Mono"/>
        </w:rPr>
        <w:t>AIStudyHub.exe</w:t>
      </w:r>
      <w:r>
        <w:t>.</w:t>
      </w:r>
    </w:p>
    <w:p w14:paraId="66B75331" w14:textId="77777777" w:rsidR="00E512CC" w:rsidRDefault="00000000">
      <w:pPr>
        <w:pStyle w:val="BodyText"/>
        <w:numPr>
          <w:ilvl w:val="0"/>
          <w:numId w:val="4"/>
        </w:numPr>
        <w:tabs>
          <w:tab w:val="left" w:pos="709"/>
        </w:tabs>
      </w:pPr>
      <w:r>
        <w:rPr>
          <w:b/>
        </w:rPr>
        <w:t>Mức độ tự động hóa và Tần suất:</w:t>
      </w:r>
      <w:r>
        <w:t xml:space="preserve"> Quy trình này được tự động hóa 100% qua GitHub Actions. Mỗi khi có tính năng mới (hoặc bug fix) được merge vào </w:t>
      </w:r>
      <w:r>
        <w:rPr>
          <w:rFonts w:ascii="Liberation Mono" w:hAnsi="Liberation Mono"/>
        </w:rPr>
        <w:t>main</w:t>
      </w:r>
      <w:r>
        <w:t xml:space="preserve"> và đánh tag phiên bản (ví dụ: </w:t>
      </w:r>
      <w:r>
        <w:rPr>
          <w:rFonts w:ascii="Liberation Mono" w:hAnsi="Liberation Mono"/>
        </w:rPr>
        <w:t>v1.0.1</w:t>
      </w:r>
      <w:r>
        <w:t>), hệ thống sẽ tự tạo Release mới trên GitHub để QA/Tester hoặc người dùng tải về.</w:t>
      </w:r>
    </w:p>
    <w:p w14:paraId="21FF79C3" w14:textId="77777777" w:rsidR="00E512CC" w:rsidRDefault="00000000">
      <w:pPr>
        <w:pStyle w:val="Heading2"/>
        <w:numPr>
          <w:ilvl w:val="0"/>
          <w:numId w:val="0"/>
        </w:numPr>
      </w:pPr>
      <w:r>
        <w:t>4. Collaboration and Automation</w:t>
      </w:r>
    </w:p>
    <w:p w14:paraId="60EEE416" w14:textId="77777777" w:rsidR="00E512CC" w:rsidRDefault="00000000">
      <w:pPr>
        <w:pStyle w:val="BodyText"/>
        <w:numPr>
          <w:ilvl w:val="0"/>
          <w:numId w:val="5"/>
        </w:numPr>
        <w:tabs>
          <w:tab w:val="left" w:pos="709"/>
        </w:tabs>
      </w:pPr>
      <w:r>
        <w:rPr>
          <w:b/>
        </w:rPr>
        <w:t>Điều phối công việc nhóm:</w:t>
      </w:r>
    </w:p>
    <w:p w14:paraId="07125AC6" w14:textId="2062881D" w:rsidR="008033FE" w:rsidRDefault="008033FE" w:rsidP="008033FE">
      <w:pPr>
        <w:pStyle w:val="BodyText"/>
        <w:numPr>
          <w:ilvl w:val="1"/>
          <w:numId w:val="5"/>
        </w:numPr>
        <w:tabs>
          <w:tab w:val="left" w:pos="1418"/>
        </w:tabs>
      </w:pPr>
      <w:r w:rsidRPr="008033FE">
        <w:t xml:space="preserve">Nhóm sử dụng Git Flow: Nhóm áp dụng mô hình </w:t>
      </w:r>
      <w:r w:rsidR="006D6400" w:rsidRPr="006D6400">
        <w:t>Centralized Workflow</w:t>
      </w:r>
      <w:r w:rsidR="006D6400">
        <w:rPr>
          <w:lang w:val="vi-VN"/>
        </w:rPr>
        <w:t xml:space="preserve"> </w:t>
      </w:r>
      <w:r w:rsidRPr="008033FE">
        <w:t xml:space="preserve">cho </w:t>
      </w:r>
      <w:r w:rsidR="006D6400" w:rsidRPr="006D6400">
        <w:t>version control</w:t>
      </w:r>
      <w:r w:rsidRPr="008033FE">
        <w:t xml:space="preserve">. Tất cả thành viên đều hợp tác và </w:t>
      </w:r>
      <w:r w:rsidR="006D6400">
        <w:t>đẩy</w:t>
      </w:r>
      <w:r w:rsidRPr="008033FE">
        <w:t xml:space="preserve"> mã nguồn trực tiếp lên nhánh chính, nơi đóng vai trò là nguồn thông tin duy nhất cho quá trình phát triển dự án liên tục.</w:t>
      </w:r>
    </w:p>
    <w:p w14:paraId="56A981AF" w14:textId="77777777" w:rsidR="00E512CC" w:rsidRDefault="00000000">
      <w:pPr>
        <w:pStyle w:val="BodyText"/>
        <w:numPr>
          <w:ilvl w:val="0"/>
          <w:numId w:val="5"/>
        </w:numPr>
        <w:tabs>
          <w:tab w:val="left" w:pos="709"/>
        </w:tabs>
      </w:pPr>
      <w:r>
        <w:rPr>
          <w:b/>
        </w:rPr>
        <w:t>Công cụ tự động hóa:</w:t>
      </w:r>
    </w:p>
    <w:p w14:paraId="3FE0F98E" w14:textId="77777777" w:rsidR="00E512CC" w:rsidRDefault="00000000">
      <w:pPr>
        <w:pStyle w:val="BodyText"/>
        <w:numPr>
          <w:ilvl w:val="1"/>
          <w:numId w:val="5"/>
        </w:numPr>
        <w:tabs>
          <w:tab w:val="left" w:pos="1418"/>
        </w:tabs>
      </w:pPr>
      <w:r>
        <w:t xml:space="preserve">Tự động hóa đánh dấu task hoàn thành trên Github Projects/Issues khi commit chứa từ khóa </w:t>
      </w:r>
      <w:r>
        <w:rPr>
          <w:rFonts w:ascii="Liberation Mono" w:hAnsi="Liberation Mono"/>
        </w:rPr>
        <w:t>Fixes #issue_number</w:t>
      </w:r>
      <w:r>
        <w:t>.</w:t>
      </w:r>
    </w:p>
    <w:p w14:paraId="34D29467" w14:textId="77777777" w:rsidR="00E512CC" w:rsidRDefault="00000000">
      <w:pPr>
        <w:pStyle w:val="Heading2"/>
        <w:numPr>
          <w:ilvl w:val="0"/>
          <w:numId w:val="0"/>
        </w:numPr>
      </w:pPr>
      <w:r>
        <w:t>5. Lessons Learned</w:t>
      </w:r>
    </w:p>
    <w:p w14:paraId="0D9408C4" w14:textId="77777777" w:rsidR="00E512CC" w:rsidRDefault="00000000">
      <w:pPr>
        <w:pStyle w:val="BodyText"/>
        <w:numPr>
          <w:ilvl w:val="0"/>
          <w:numId w:val="6"/>
        </w:numPr>
        <w:tabs>
          <w:tab w:val="left" w:pos="709"/>
        </w:tabs>
      </w:pPr>
      <w:r>
        <w:rPr>
          <w:b/>
        </w:rPr>
        <w:t>Bài học từ việc tích hợp AI:</w:t>
      </w:r>
    </w:p>
    <w:p w14:paraId="0320F669" w14:textId="77777777" w:rsidR="00E512CC" w:rsidRDefault="00000000">
      <w:pPr>
        <w:pStyle w:val="BodyText"/>
        <w:numPr>
          <w:ilvl w:val="1"/>
          <w:numId w:val="6"/>
        </w:numPr>
        <w:tabs>
          <w:tab w:val="left" w:pos="1418"/>
        </w:tabs>
      </w:pPr>
      <w:r>
        <w:t>Gọi API tốn thời gian, nên bắt buộc phải dùng Lập trình Bất đồng bộ (</w:t>
      </w:r>
      <w:r>
        <w:rPr>
          <w:rFonts w:ascii="Liberation Mono" w:hAnsi="Liberation Mono"/>
        </w:rPr>
        <w:t>async</w:t>
      </w:r>
      <w:r>
        <w:t>/</w:t>
      </w:r>
      <w:r>
        <w:rPr>
          <w:rFonts w:ascii="Liberation Mono" w:hAnsi="Liberation Mono"/>
        </w:rPr>
        <w:t>await</w:t>
      </w:r>
      <w:r>
        <w:t>) trong C# để giao diện (UI) không bị treo khi chờ AI phản hồi.</w:t>
      </w:r>
    </w:p>
    <w:p w14:paraId="2299DE42" w14:textId="77777777" w:rsidR="00E512CC" w:rsidRDefault="00000000">
      <w:pPr>
        <w:pStyle w:val="BodyText"/>
        <w:numPr>
          <w:ilvl w:val="1"/>
          <w:numId w:val="6"/>
        </w:numPr>
        <w:tabs>
          <w:tab w:val="left" w:pos="1418"/>
        </w:tabs>
      </w:pPr>
      <w:r>
        <w:t>Cần xử lý Exception các lỗi như: rớt mạng, API rate limit, API key bị sai.</w:t>
      </w:r>
    </w:p>
    <w:p w14:paraId="03F041BB" w14:textId="77777777" w:rsidR="00E512CC" w:rsidRDefault="00000000">
      <w:pPr>
        <w:pStyle w:val="BodyText"/>
        <w:numPr>
          <w:ilvl w:val="0"/>
          <w:numId w:val="6"/>
        </w:numPr>
        <w:tabs>
          <w:tab w:val="left" w:pos="709"/>
        </w:tabs>
      </w:pPr>
      <w:r>
        <w:rPr>
          <w:b/>
        </w:rPr>
        <w:t>Bài học từ Testing &amp; CI/CD:</w:t>
      </w:r>
    </w:p>
    <w:p w14:paraId="33164C72" w14:textId="77777777" w:rsidR="00E512CC" w:rsidRDefault="00000000">
      <w:pPr>
        <w:pStyle w:val="BodyText"/>
        <w:numPr>
          <w:ilvl w:val="1"/>
          <w:numId w:val="6"/>
        </w:numPr>
        <w:tabs>
          <w:tab w:val="left" w:pos="1418"/>
        </w:tabs>
      </w:pPr>
      <w:r>
        <w:t>Thiết lập CI/CD sớm giúp phát hiện ngay lập tức các lỗi do thiếu thư viện (Build fail) mà trên máy của Developer thì lại chạy được.</w:t>
      </w:r>
    </w:p>
    <w:p w14:paraId="797F7D03" w14:textId="77777777" w:rsidR="00E512CC" w:rsidRDefault="00000000">
      <w:pPr>
        <w:pStyle w:val="BodyText"/>
        <w:numPr>
          <w:ilvl w:val="1"/>
          <w:numId w:val="6"/>
        </w:numPr>
        <w:tabs>
          <w:tab w:val="left" w:pos="1418"/>
        </w:tabs>
      </w:pPr>
      <w:r>
        <w:t xml:space="preserve">Xây dựng Unit Test cho </w:t>
      </w:r>
      <w:r>
        <w:rPr>
          <w:rFonts w:ascii="Liberation Mono" w:hAnsi="Liberation Mono"/>
        </w:rPr>
        <w:t>ViewModels</w:t>
      </w:r>
      <w:r>
        <w:t xml:space="preserve"> dễ dàng và hiệu quả hơn là test trực tiếp </w:t>
      </w:r>
      <w:r>
        <w:rPr>
          <w:rFonts w:ascii="Liberation Mono" w:hAnsi="Liberation Mono"/>
        </w:rPr>
        <w:t>Views</w:t>
      </w:r>
      <w:r>
        <w:t xml:space="preserve"> (UI).</w:t>
      </w:r>
    </w:p>
    <w:p w14:paraId="2AEBE6DC" w14:textId="77777777" w:rsidR="00E512CC" w:rsidRDefault="00000000">
      <w:pPr>
        <w:pStyle w:val="Heading2"/>
        <w:numPr>
          <w:ilvl w:val="0"/>
          <w:numId w:val="0"/>
        </w:numPr>
      </w:pPr>
      <w:r>
        <w:t>6. Appendix (Optional)</w:t>
      </w:r>
    </w:p>
    <w:p w14:paraId="370448AF" w14:textId="77777777" w:rsidR="00E512CC" w:rsidRDefault="00000000">
      <w:pPr>
        <w:pStyle w:val="BodyText"/>
        <w:numPr>
          <w:ilvl w:val="0"/>
          <w:numId w:val="7"/>
        </w:numPr>
        <w:tabs>
          <w:tab w:val="left" w:pos="709"/>
        </w:tabs>
      </w:pPr>
      <w:r>
        <w:rPr>
          <w:b/>
        </w:rPr>
        <w:t>Kế hoạch viết Unit Test:</w:t>
      </w:r>
      <w:r>
        <w:t> Gợi ý viết Test cho hàm tính ngày ôn tập tiếp theo của Flashcard (Spaced Repetition Algorithm) để đảm bảo không bị lỗi logic thời gian. Mọi người có thể chụp ảnh kết quả chạy Test (Pass màu xanh) để đưa vào báo cáo.</w:t>
      </w:r>
    </w:p>
    <w:p w14:paraId="3A653558" w14:textId="77777777" w:rsidR="00E512CC" w:rsidRDefault="00E512CC">
      <w:pPr>
        <w:pStyle w:val="BodyText"/>
      </w:pPr>
    </w:p>
    <w:sectPr w:rsidR="00E512CC">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DejaVu 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C2B19"/>
    <w:multiLevelType w:val="multilevel"/>
    <w:tmpl w:val="3492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096C9B"/>
    <w:multiLevelType w:val="multilevel"/>
    <w:tmpl w:val="A6F0E38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20EB1041"/>
    <w:multiLevelType w:val="multilevel"/>
    <w:tmpl w:val="7124D5E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3AE6559F"/>
    <w:multiLevelType w:val="multilevel"/>
    <w:tmpl w:val="E99461DA"/>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3C6C2EB1"/>
    <w:multiLevelType w:val="multilevel"/>
    <w:tmpl w:val="0D5496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42EA5D5A"/>
    <w:multiLevelType w:val="multilevel"/>
    <w:tmpl w:val="1100A51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4B000DE1"/>
    <w:multiLevelType w:val="multilevel"/>
    <w:tmpl w:val="22625B9E"/>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71691F05"/>
    <w:multiLevelType w:val="multilevel"/>
    <w:tmpl w:val="7E90BE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978144157">
    <w:abstractNumId w:val="6"/>
  </w:num>
  <w:num w:numId="2" w16cid:durableId="1790467581">
    <w:abstractNumId w:val="4"/>
  </w:num>
  <w:num w:numId="3" w16cid:durableId="439181007">
    <w:abstractNumId w:val="3"/>
  </w:num>
  <w:num w:numId="4" w16cid:durableId="1821925155">
    <w:abstractNumId w:val="5"/>
  </w:num>
  <w:num w:numId="5" w16cid:durableId="673069078">
    <w:abstractNumId w:val="2"/>
  </w:num>
  <w:num w:numId="6" w16cid:durableId="1935285597">
    <w:abstractNumId w:val="1"/>
  </w:num>
  <w:num w:numId="7" w16cid:durableId="55318410">
    <w:abstractNumId w:val="7"/>
  </w:num>
  <w:num w:numId="8" w16cid:durableId="698555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E512CC"/>
    <w:rsid w:val="002E573B"/>
    <w:rsid w:val="005200A9"/>
    <w:rsid w:val="006D6400"/>
    <w:rsid w:val="007B6F16"/>
    <w:rsid w:val="008033FE"/>
    <w:rsid w:val="009C6843"/>
    <w:rsid w:val="00B73783"/>
    <w:rsid w:val="00D30ECB"/>
    <w:rsid w:val="00E512CC"/>
    <w:rsid w:val="00F411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D516D"/>
  <w15:docId w15:val="{9FEF14B6-5354-4D48-BEA2-0768AFE46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styleId="ListParagraph">
    <w:name w:val="List Paragraph"/>
    <w:basedOn w:val="Normal"/>
    <w:uiPriority w:val="34"/>
    <w:qFormat/>
    <w:rsid w:val="00B73783"/>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545</Words>
  <Characters>3110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Mạnh Tân Lê Huy</cp:lastModifiedBy>
  <cp:revision>4</cp:revision>
  <dcterms:created xsi:type="dcterms:W3CDTF">2026-07-18T18:06:00Z</dcterms:created>
  <dcterms:modified xsi:type="dcterms:W3CDTF">2026-07-29T03:43:00Z</dcterms:modified>
  <dc:language>en-US</dc:language>
</cp:coreProperties>
</file>