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0" w:after="40"/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  <w:lang w:val="vi-VN"/>
        </w:rPr>
        <w:t>ĐỀ 1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5. Cạnh tranh trong nội bộ ngành dẫn đến hình thành: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Giá cả thị trường của hàng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b. Giá trị thị trường của hàng hóa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Lợi nhuận bình quân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Ti suất lợi nhuận bình quân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Cạnh tranh giữa các ngành dẫn đến hình thành: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Giá cả thị trường của hàng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Giá trị thị trường của hàng hóa ,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Tỉ suất lợi nhuận bình quân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Lợi nhuận bình quân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7. Tham gia vào nền kinh tế thị trường gồm có các chủ thể nào sau đây: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Người sản xuất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Người tiêu dùng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Các chủ thể trung gian và Nhà nước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8. Điểm giống nhau trong công thức lưu thông hàng hóa giản đơn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(H T H) </w:t>
      </w:r>
      <w:r>
        <w:rPr>
          <w:rFonts w:ascii="Times New Roman" w:hAnsi="Times New Roman" w:cs="Times New Roman"/>
          <w:b/>
          <w:bCs/>
          <w:sz w:val="26"/>
          <w:szCs w:val="26"/>
        </w:rPr>
        <w:t>và lưu thông tư bản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(T H T’)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là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Đều có 2 nhân tổ tiền và hàng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Đều thể hiện 2 hành vi mua và bán.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Đều thể hiện mối quan hệ giữa người mua và người bán.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9. Điểm khác nhau trong công thức lưu thông TB và lưu thông hàng hóa giản đơn là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Tiền thu về phải lớn hơn tiền bỏ ra.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Nó vận động không ngừng.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Bắt đầu bằng hành vi bản và kết thúc bằng hành vi mua.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 và b.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 Tiền công danh nghĩa phụ thuộc vào nhân tố nào sau đây: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Giá trị sức lao động.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Quan hệ cung - cầu sức lao động trên thị trường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Các nhân tố kinh tế, chính trị, xã hội khác v.v..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11. Trong các yếu tố dưới đây, yếu tố nào thuộc về tư bản cố định: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Đất đai làm mặt bằng sản xuất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Máy móc, nhà xưởng.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Tiền lương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 và b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12. Nhận định nào sau đây là dùng về tư bản cố định: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Tư bản cố định là tư bản không di chuyển trong quá trình sản xuất.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Tư bản cố định là tư bản tham gia vào quá trình Sx thì chuyển toàn bộ giá trị sang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sản phẩm.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Tư bản cố định là tư bản tham gia toàn bộ vào quá trình sản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>xuất nhưng giá trị chỉ chuyển từng phần sang sản phẩm.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Từ bản cố định là tư bản phải có khi tham gia vào quá trình sản xuất.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13. Nhận định nào sau đây là đúng về tư bản lưu động: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Tư bản lưu động là tư bản di chuyển trong quá trình sản xuất.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Tự bản lưu động là tư bản tham gia vào quá trình sx thì chuyển toàn bộ giá trị sang sản phẩm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Tư bản lưu động là tư bản tham gia toàn bộ vào quá trình sx nhưng giá trị chỉ chuyển từng phần sang sản phẩm.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Từ bàn lưu động là tư bản phải có khi tham gia vào quá trình sản xuất.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14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Phương pháp sản xuất giá trị thặng dư tuyệt đối là phương pháp thu được (m) bằng cách</w:t>
      </w:r>
    </w:p>
    <w:p>
      <w:pPr>
        <w:numPr>
          <w:ilvl w:val="0"/>
          <w:numId w:val="1"/>
        </w:num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Kéo dài thời gian lao động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Tăng năng suất lao động.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Tăng cường độ lao động.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Cả a,b,c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15. Quy mô tích lũy tư bản phụ thuộc vào: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Khối lượng (m)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Tỉ lệ phân chia (m) cho tích lũy và tiêu dùng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Tỉ suất (m) và các nhân tố khác ...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16. Điểm khác nhau giữa tích tụ và tập trung tư bản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Tích tụ phản ánh quan hệ giữa nhà tư bản và người công nhân, còn tập trung phản ánh quan hệ giữa các nhà tư bản với nhau.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Tích tụ là tư bán tự lớn lên, còn Tập trung lớn lên bằng cách kết hợp nhiều tư bản nhỏ thành tư bản lớn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Tích tụ là kết quả trực tiếp của tích lũy tư bản, còn tập trung là phân phối lại tư bản xã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 đều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17. Trong xã hội tư bản, tư bản thương nghiệp ra đời từ 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Tư bản cho vay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Tư bản ngân hàng.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Tư bản công nghiệp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Tư bản nông nghiệp.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18.Nguồn gốc của lợi nhuận thương nghiệp là do: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Do tư bản thương nghiệp giỏi bán hàng mà có.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Do tư bản công nghiệp nhường một phần (m) cho TB thương nghiệp.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TB công nghiệp bán hàng dưới giá trị xã hội cho TB thương nghiệp.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b và c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19. Địa tô tuyệt đối hình thành trên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Ruộng xấu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Đất tốt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Đất đai màu mỡ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Đất mặt tiền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20. Nguồn gốc của địa tô là do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Thâm canh đất đai.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Đất đai màu mỡ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Công nhân nông nghiệp tạo ra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Cả a,b,c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21. Hình thức cạnh tranh của CNTB giai đoạn độc quyền là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Trong độc quyền và ngoài độc quyền.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Độc quyền này và độc quyền khác.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Độc quyền nước này và độc quyền nước khác.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22. Nguyên nhân ra đời của CNTB độc quyền nhà nước là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Quá trình tích tụ và tập trung sản xuất quy mô quá lớn.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Do xuất hiện một số ngành mà tư nhân không muốn đầu tư hoặc không thể đầu tư.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Do mâu thuẫn xã hội và quá trình quốc tế hòa đời sống kinh tế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23. Nhận định nào sau đây là đúng về những biểu hiện của CNTB độc quyền nhà nước: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Sự kết hợp về nhân sự giữa các tổ chức độc quyền và nhà nước.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Sự hình thành và phát triển của các loại hình sở hữu nhà nước..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Sự tham gia điều tiết kinh tế của nhà nước tư bản.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24. Kinh tế thị trường định hướng XHCN ở Việt Nam là nền kinh tế: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Vừa tuân theo quy luật thị trường.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Vừa định hướng CNXH.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Mục tiêu là Dân giàu, nước mạnh, dân chủ công bằng, văn minh.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25. Nghị quyết Đại hội XII xác định nước ta có 4 thành phần kinh tế, trong đó không có thành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phần nào sau đây</w:t>
      </w:r>
      <w:r>
        <w:rPr>
          <w:rFonts w:ascii="Times New Roman" w:hAnsi="Times New Roman" w:cs="Times New Roman"/>
          <w:sz w:val="26"/>
          <w:szCs w:val="26"/>
        </w:rPr>
        <w:t>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Kinh tế cá thể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=&gt; tập thể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Kinh tế tư nhân.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Kinh tế có vốn đầu tư nước ngoài.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Kinh tế nhà nước 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26. Kinh tế nhà nước đóng vai trò gì trong nền kinh tế: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Động lực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Chủ đạo.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Quan trọng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d. Nền tảng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=&gt; Kinh tế tập thể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27. Kinh tế tư nhân đóng vai trò gì trong nền kinh tế: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a. Động lực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Chủ đạo.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Quan trọng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Nền tảng.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28. Quan hệ giữa các thành phần kinh tế trong nền kinh tế nước ta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Bình đẳng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Hợp tác, cạnh tranh.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Cùng phát triển theo pháp luật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b/>
          <w:bCs/>
          <w:sz w:val="26"/>
          <w:szCs w:val="26"/>
        </w:rPr>
        <w:t>9. Những hình thức phân phối chủ yếu kinh kinh tế thị trưởng nước ta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Phân phối theo lao động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Phân phổi thông qua các quỹ phúc lợi.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Phân phối theo hiệu quả kinh tế.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30. Các nhân tố ảnh hưởng đến quan hệ lợi ích ở nước ta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Trình độ phát triển LLSX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Địa vị các chủ thể trong hệ thống QHSX xã hội.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Chính sách phân phối của nhà nước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31. Vai trò của nhà nước trong bảo đảm hài hòa các lợi ích.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Bảo vệ lợi ích hợp pháp, tạo môi trường thuận lợi cho hoạt động tìm kiếm lợi ích của các chủ thể kinh tế.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Điều hòa lợi ích giữa cá nhân – doanh nghiệp – xã hội.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Kiềm soát, ngăn ngừa các quan hệ lợi ích có ảnh hưởng tiêu cực đối với sự phát triển xã hội.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32. Nội dung cách mạng công nghiệp lần thứ I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Chuyển từ lao động thủ công sang lao động máy móc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Điện khí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Tự động hóa và tin học hóa.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trí tuệ nhân tạo, công nghệ thực tế ảo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33. Nội dung cách mạng công nghiệp lần thứ II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Chuyển từ lao động thủ công sang lao động máy móc.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Điện khí hóa.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Tri tuệ nhân tạo, công nghệ thực tế ảo.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Tự động hóa và tin học hóa.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34. Nội dung cách mạng công nghiệp lần thứ III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Chuyển từ lao động thủ công sang lao động máy móc.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Điện khí hóa.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Tự động hóa và tin học hóa.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trí tuệ nhân tạo, công nghệ thực tế ảo.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35. Nội dung cách mạng công nghiệp lần thứ IV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Chuyển tử lao động thủ công sang lao động máy móc.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Điện khí hóa.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Tự động hóa và tin học hóa.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Trí tuệ nhân tạo, công nghệ thực tế ảo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36. Mô hình công nghiệp hóa cổ điển tiêu biểu ở nước Anh, với nội dung cơ bản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Cơ khí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Tự động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Điện khi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Tin học hóa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37. Công nghiệp hóa theo mô hình cổ điển được tiến hành theo lối: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Tuần tự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Đi tắt, đón đầu.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Vừa tuần tự, vừa đi tắt, đoán đầu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Đẩy mạnh chuyển giao công nghệ từ các nước đi trước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38. Mô hình công nghiệp hóa kiểu Liên Xô (cũ) có đặc trưng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Ưu tiên phát triển công nghiệp nặng.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Nhà nước đóng vai trò quan trọng trong việc phân bố các nguồn lực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Theo cơ chế kế hoạch hóa, tập trung, quan liêu, bao cấp.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 đều đúng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? </w:t>
      </w:r>
      <w:r>
        <w:rPr>
          <w:rFonts w:ascii="Times New Roman" w:hAnsi="Times New Roman" w:cs="Times New Roman"/>
          <w:b/>
          <w:bCs/>
          <w:sz w:val="26"/>
          <w:szCs w:val="26"/>
        </w:rPr>
        <w:t>39. Địa tô chênh lệch I hình thành trên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Ruộng xấu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b. Đất tốt, trung bình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Do thâm canh đất đai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Đất màu mỡ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40. Địa tô chênh lệch II hình thành trên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Ruộng xấu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Đất tốt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Do thâm canh đất đai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Đất màu mở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41. Phương pháp sản xuất giá trị thặng dư tương đối là phương pháp thu được (m) bằng cách.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a. Kéo dài thời gian lao động.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(tuyệt đối)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b</w:t>
      </w:r>
      <w:r>
        <w:rPr>
          <w:rFonts w:ascii="Times New Roman" w:hAnsi="Times New Roman" w:cs="Times New Roman"/>
          <w:sz w:val="26"/>
          <w:szCs w:val="26"/>
          <w:highlight w:val="green"/>
          <w:lang w:val="vi-VN"/>
        </w:rPr>
        <w:t>.</w:t>
      </w:r>
      <w:r>
        <w:rPr>
          <w:rFonts w:ascii="Times New Roman" w:hAnsi="Times New Roman" w:cs="Times New Roman"/>
          <w:sz w:val="26"/>
          <w:szCs w:val="26"/>
          <w:highlight w:val="green"/>
        </w:rPr>
        <w:t xml:space="preserve"> Tăng năng suất lao động.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Tăng cường độ lao động.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cả a,b,c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42. Kinh tế chính trị của Các Mác kế thừa trực tiếp từ.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</w:rPr>
        <w:t>a. Thomas Mun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</w:t>
      </w:r>
      <w:r>
        <w:rPr>
          <w:rFonts w:ascii="Times New Roman" w:hAnsi="Times New Roman" w:cs="Times New Roman"/>
          <w:sz w:val="26"/>
          <w:szCs w:val="26"/>
        </w:rPr>
        <w:t xml:space="preserve"> b. W. Petty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c. Boiguillebert  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sz w:val="26"/>
          <w:szCs w:val="26"/>
          <w:highlight w:val="yellow"/>
        </w:rPr>
        <w:t>d.David Ricardo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43. Đối tượng của kinh tế chính trị theo nghĩa rộng là nghiên cứu: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a.Quan hệ sản xuất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Lực lượng sản xuất..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Kiến trúc thượng tầng.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QHSX trong mối liên hệ với LLSX và kiến trúc thưởng tầng của </w:t>
      </w:r>
      <w:r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nhiều</w:t>
      </w:r>
      <w:r>
        <w:rPr>
          <w:rFonts w:ascii="Times New Roman" w:hAnsi="Times New Roman" w:cs="Times New Roman"/>
          <w:sz w:val="26"/>
          <w:szCs w:val="26"/>
          <w:highlight w:val="yellow"/>
        </w:rPr>
        <w:t xml:space="preserve"> phương thức sản xuất,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44. Đặc trưng cơ bản của quy luật kinh tế khác quy luật tự nhiên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Không có gì khác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Phát sinh và phát huy tác dụng thông qua hoạt động của con người.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Mang tính khách quan, tồn tại độc lập bên ngoài ý thức con người.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Mang tính chủ quan.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45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. Phương pháp đặc trưng để nghiên cứu kinh tế chính trị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a. Phương pháp thống kê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b. Phương pháp toán học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>c. Phương pháp trừu tượng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d. Cả a, b, c đều đúng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46. Hàng hoá trao đổi với nhau vì: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Chúng cùng là sản phẩm của lao động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Có lượng thời gian hao phí lao động xã hội cần thiết để sản xuất ra chúng bằng nhau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Có lượng hao phí vật tư kỹ thuật bằng nhau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 và b đúng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47. Số lượng giá trị sử dụng phụ thuộc các nhân tố: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Những điều kiện tự nhiên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Trình độ khoa học công nghệ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Chuyên môn sản xuất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48. Giá trị sử dụng là phạm trù: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Vĩnh viễn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Cổ định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Lịch sử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Lưu động.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49. Ai là người phát hiện ra tính chất hai mặt của lao động sản xuất hàng hoá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a.A.Smith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b.C. Mac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c.Ph.Ăng ghen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d.D.Ricardo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50. Để phản ánh trình độ người lao động, C Mác dùng khái niệm: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Lao động giản đơn và lao động phức tạp.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Lao động thành thạo, chưa thành thạo.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Lao động bậc thấp và lao động bậc cao.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Lao động có chuyên môn và không có chuyên môn.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XONG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22H41 24/11/2023</w:t>
      </w:r>
    </w:p>
    <w:p>
      <w:pPr>
        <w:spacing w:before="40" w:after="40"/>
        <w:rPr>
          <w:rFonts w:ascii="Times New Roman" w:hAnsi="Times New Roman" w:cs="Times New Roman"/>
          <w:sz w:val="32"/>
          <w:szCs w:val="32"/>
          <w:lang w:val="vi-VN"/>
        </w:rPr>
      </w:pPr>
      <w:r>
        <w:rPr>
          <w:rFonts w:ascii="Times New Roman" w:hAnsi="Times New Roman" w:cs="Times New Roman"/>
          <w:sz w:val="32"/>
          <w:szCs w:val="32"/>
          <w:highlight w:val="yellow"/>
          <w:lang w:val="vi-VN"/>
        </w:rPr>
        <w:t>Còn câu 39, 18</w:t>
      </w:r>
    </w:p>
    <w:p>
      <w:pPr>
        <w:pBdr>
          <w:bottom w:val="single" w:color="auto" w:sz="4" w:space="1"/>
        </w:pBd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</w:p>
    <w:p>
      <w:pPr>
        <w:spacing w:before="40" w:after="40"/>
        <w:rPr>
          <w:rFonts w:ascii="Times New Roman" w:hAnsi="Times New Roman" w:cs="Times New Roman"/>
          <w:sz w:val="44"/>
          <w:szCs w:val="44"/>
          <w:lang w:val="vi-VN"/>
        </w:rPr>
      </w:pPr>
    </w:p>
    <w:p>
      <w:pPr>
        <w:spacing w:before="40" w:after="40"/>
        <w:jc w:val="center"/>
        <w:rPr>
          <w:rFonts w:ascii="Times New Roman" w:hAnsi="Times New Roman" w:cs="Times New Roman"/>
          <w:b/>
          <w:bCs/>
          <w:color w:val="FF0000"/>
          <w:sz w:val="44"/>
          <w:szCs w:val="44"/>
        </w:rPr>
      </w:pPr>
      <w:r>
        <w:rPr>
          <w:rFonts w:ascii="Times New Roman" w:hAnsi="Times New Roman" w:cs="Times New Roman"/>
          <w:b/>
          <w:bCs/>
          <w:color w:val="FF0000"/>
          <w:sz w:val="44"/>
          <w:szCs w:val="44"/>
        </w:rPr>
        <w:t>ĐỀ 2</w:t>
      </w:r>
    </w:p>
    <w:p>
      <w:pPr>
        <w:spacing w:before="40" w:after="40"/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Cách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  <w:t xml:space="preserve"> viết đúng: 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t>CNH</w:t>
      </w:r>
      <w:r>
        <w:rPr>
          <w:rFonts w:ascii="Times New Roman" w:hAnsi="Times New Roman" w:cs="Times New Roman"/>
          <w:b/>
          <w:bCs/>
          <w:color w:val="FF0000"/>
          <w:sz w:val="36"/>
          <w:szCs w:val="36"/>
          <w:lang w:val="vi-VN"/>
        </w:rPr>
        <w:t>, HDH</w:t>
      </w:r>
    </w:p>
    <w:p>
      <w:pPr>
        <w:spacing w:before="40" w:after="40"/>
        <w:rPr>
          <w:rFonts w:ascii="Times New Roman" w:hAnsi="Times New Roman" w:cs="Times New Roman"/>
          <w:color w:val="000000" w:themeColor="text1"/>
          <w:sz w:val="32"/>
          <w:szCs w:val="32"/>
          <w:lang w:val="vi-VN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  <w:highlight w:val="yellow"/>
          <w:lang w:val="vi-VN"/>
          <w14:textFill>
            <w14:solidFill>
              <w14:schemeClr w14:val="tx1"/>
            </w14:solidFill>
          </w14:textFill>
        </w:rPr>
        <w:t>Còn câu: 5, 6, 7, 32, 37, 40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4.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Nền kinh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tế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 TQ hiện nay là nền kinh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tế</w:t>
      </w:r>
      <w:r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Kinh tế thị trường định hướng XHCN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Kinh tế thị trường XHCN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c. Kinh tế thị trường XHCN nhưng ở giai đoạn đầu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? </w:t>
      </w:r>
      <w:r>
        <w:rPr>
          <w:rFonts w:ascii="Times New Roman" w:hAnsi="Times New Roman" w:cs="Times New Roman"/>
          <w:b/>
          <w:bCs/>
          <w:sz w:val="26"/>
          <w:szCs w:val="26"/>
        </w:rPr>
        <w:t>5. Quan điểm CNH ở nước ta gắn liền với HĐH có thể hiểu là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Không như mô hình CNH cổ điển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CNH gắn với cách mạng công nghệ 4.0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CNH theo kiểu đi tắt, đón đầu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 </w:t>
      </w:r>
      <w:r>
        <w:rPr>
          <w:rFonts w:ascii="Times New Roman" w:hAnsi="Times New Roman" w:cs="Times New Roman"/>
          <w:sz w:val="26"/>
          <w:szCs w:val="26"/>
          <w:highlight w:val="yellow"/>
        </w:rPr>
        <w:t>b</w:t>
      </w:r>
      <w:r>
        <w:rPr>
          <w:rFonts w:ascii="Times New Roman" w:hAnsi="Times New Roman" w:cs="Times New Roman"/>
          <w:sz w:val="26"/>
          <w:szCs w:val="26"/>
          <w:highlight w:val="yellow"/>
          <w:lang w:val="vi-VN"/>
        </w:rPr>
        <w:t xml:space="preserve">, </w:t>
      </w:r>
      <w:r>
        <w:rPr>
          <w:rFonts w:ascii="Times New Roman" w:hAnsi="Times New Roman" w:cs="Times New Roman"/>
          <w:sz w:val="26"/>
          <w:szCs w:val="26"/>
          <w:highlight w:val="yellow"/>
        </w:rPr>
        <w:t>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? </w:t>
      </w:r>
      <w:r>
        <w:rPr>
          <w:rFonts w:ascii="Times New Roman" w:hAnsi="Times New Roman" w:cs="Times New Roman"/>
          <w:b/>
          <w:bCs/>
          <w:sz w:val="26"/>
          <w:szCs w:val="26"/>
        </w:rPr>
        <w:t>6. Vì sao trước đổi mới ta không chủ trương phát triển kinh tế tư nhân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Vì kinh tế tư nhân quy mô quá nhỏ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Vì ta hay đồng nhất kinh tế tư nhân với kinh tế tư bản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Vì ta cho rằng kinh tế tư nhân hàng ngày hàng giờ tự phát đẻ ra CNTB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? </w:t>
      </w:r>
      <w:r>
        <w:rPr>
          <w:rFonts w:ascii="Times New Roman" w:hAnsi="Times New Roman" w:cs="Times New Roman"/>
          <w:b/>
          <w:bCs/>
          <w:sz w:val="26"/>
          <w:szCs w:val="26"/>
        </w:rPr>
        <w:t>7. Quan điểm nào về chính sách xã hội nước ta sau đây là đúng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Chính sách xã hội phải phù hợp với thực trạng kinh tế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Chính sách xã hội thể hiện trong từng bước đi, từng chính sách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Chính sách xã hội thể hiện trong từng bước đi, từng chính sách và xuyên suốt cả quá trình phát triển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8. Trong các loại hình sở hữu nước ta hiện nay, sở hữu nào là quan trọng nhất ?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Tư nhân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Tập thể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Nhà nước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Xã hội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9. Trong các thành phần kinh tế sau đây, thành phần nào là quan trọng nhất ở nước ta hiện nay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Kinh tế có vốn đầu tư nước ngoài.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Kinh tế nhà nước.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Kinh tế tư nhân.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Kinh tế tập thể.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10. Quy luật giá trị yêu cầu gì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Sản xuất hàng hoá phải dựa trên hao phí lao động xã hội cần thiết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Trao đổi hàng hoá phải dựa trên cơ sở ngang giá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Hao phí của lao động cá biệt phải phù hợp hao phí lao động xã hội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11. Cạnh tranh trong nội bộ ngành dẫn đến hình thành: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Giá cả thị trường của hàng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Giá trị thị trường của hàng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Tỉ suất lợi nhuận bình quân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Lợi nhuận bình quân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12. Khi nghiên cứu phương thức sản xuất TBCN, C. Mác bắt đầu từ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Nền sản xuất nói chung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Sản xuất hàng hoá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Sản xuất giá trị thặng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Lưu thông hàng hoá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13. Phương pháp trừu tượng hoá khoa học là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Gạt bỏ những biểu hiện phức tạp của đối tượng nghiên cứu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Gạt bỏ những hiện tượng ngẫu nhiên, bề ngoài, chỉ giử lại những mối quan hệ phổ biến mang tính bản chất.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Quá trình đi từ cụ thể đến trừu tượng và ngược lại.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Quá trình đi từ cụ thể đến trừu tượng và ngược lại.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14. Sức lao động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green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a. Toàn bộ thể lực và trí lực trong một người đang sống và được người đó đem ra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để sản xuất một giá trị sử dụng nào đó.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Khả năng lao động được tiêu dùng trong quá trình sản xuất.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Hoạt động có mục đích của con người để tạo ra của cải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 và b.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15. Trước khi hình thành lợi nhuận bình quân, vì sao giá trị thặng dư bằng, nhỏ hơn hay lớn hơn lợi nhuận.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Do trình độ quản lý và tay nghề của người lao động.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b. Do tác động của quan hệ cung – cầu.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Do trình độ quản lý của người lao động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Do tay nghề của người lao động.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16. Vì sao lợi nhuận siêu ngạch trong CN chỉ là tạm thời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Do tư bản tự do di chuyển từ ngành này sang ngành khác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CN có cấu tạo hữu cơ cao.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Do ai cũng cải tiến kỹ thuật chạy theo lợi nhuận siêu ngạch.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Tỉ suất lợi nhuận có xu hướng giảm dần.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17. Vì sao tỉ suất lợi nhuận nhỏ hơn tỉ suất giá trị thặng dư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Do tài năng kinh doanh kém của nhà tư bản.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Do m’ = m/v.100%, còn P’ = m/ (c+v).100%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Do cấu tạo hữu cơ tăng.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Do năng suất của công nhân làm thuê giảm.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18. Quy luật giá trị và biểu hiện của nó trong giai đoạn tự do cạnh tranh biểu hiện bằng quy luật gì ?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Giá cả thị trường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Cung - cầu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Cạnh tranh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Giá cả sản xuất.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19. Quy luật giá trị và biểu hiện của nó trong giai đoạn độc quyền biểu hiện bằng quy luật gì?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Giá cả thị trường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Cung - cầu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Giá cả sản xuất.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Quy luật lợi nhuận độc quyền cao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20. Ti suất lợi nhuận là chỉ tiêu đánh giá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Hiệu quả sử dụng lao động quá khứ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Hiệu quả sử dụng lao động sống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Hiệu quả sử dụng vốn đầu tư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Trình độ bóc lột nhà từ bản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21. Ý nghĩa của việc phân chia tư bản thành tư bản bất biến C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và tư bản khả biến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V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Để cải tiến quản lý của nhà tư bản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b. Để tìm cơ cấu của mỗi loại tư bản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Để xác định vai trò của mỗi loại tư bản đối với việc sản xuất ( m ) và phê phán quan điểm máy móc sinh ra (m)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Để tăng cường bóc lột công nhân làm thuê.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22. Thời gian lao động xã hội cần thiết để tạo nên hàng hoá được tính theo: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Thời gian lao động trung bình của các nhà sản xuất các loại hàng hoá trên thị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Thời gian lao động trung bình của các nhà sản xuất cùng loại hàng hoá trên thị trường.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Thời gian lao động thấp nhất của các nhà sản xuất các loại hàng hoá trên thị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Thời gian lao động cao nhất của các nhà sản xuất các loại hàng hoá trên thị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23. Chọn ý đúng về hàng hoá sức lao động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Nó tồn tại trong con người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Có thể mua – bán nhiều lần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Giá trị sử dụng tạo ra giá trị mới.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24. Tuần hoàn của tư bản CN là sự thống nhất của hình thái tuần hoàn nào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Tư bản lưu thông – tư bản sản xuất và tư bản hàng hoá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Tư bản tiền tệ — tư bản sản xuất và tư bản cho vay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Tư bản tiền tệ — tư bản sản xuất và tư bản hàng hoá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Tư bản sản xuất — tư bản hàng hoá và tư bản lưu thông.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25. Bản chất tiền công là giá cả sức lao động là tiền công gì ?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Tiền công theo thời gian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Tiền công theo sản phẩm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Tiền công thực tế.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Tiền công danh nghĩa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26. Nhận định nào về lợi nhuận dưới đây là đúng.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Là hình thức biến tướng của giá trị thặng dư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Là con đẻ của tư bản ứng trước.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Hiệu số giữa doanh thu trừ đi chi phí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27. Vai trò của máy móc trong quá trình sản xuất ra giá trị thặng dư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a. Nguồn gốc chủ yếu tạo ra (m)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Chỉ là tiền đề vật chất tạo ra (m)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c. Máy móc và sức lao động đều tạo ra (m)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Máy móc là yếu tố quyết định.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28. Thế nào là năng suất lao động, chọn ý đúng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Là hiệu quả, là khả năng của lao động cụ thể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b. NSLĐ được tính bằng số sản phẩm tạo ra trong 1 đơn vị thời gian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c.Thời gian lao động hao phí để sản xuất một đơn vị sản phẩm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29. Tích tụ và tập trung tư bản giống nhau ở điểm nào ?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 xml:space="preserve">a. Đều làm tăng quy mô tư bản cá biệt. 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Tăng quy mô tư bản xã hội.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Phản ánh mối quan hệ trực tiếp giữa giai cấp tư sản và giai cấp công nhân.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30. Kinh tế thị trường định hướng XHCN ở Việt Nam là nền kinh tế: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Vừa tuân theo quy luật thị trường.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Vừa định hướng CNXH.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Mục tiêu là Dân giàu, nước mạnh, dân chủ công bằng, văn minh.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31. Quan hệ giữa các thành phần kinh tế trong nền kinh tế nước ta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Bình đẳng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Hợp tác, cạnh tranh.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Cùng phát triển theo pháp luật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? </w:t>
      </w:r>
      <w:r>
        <w:rPr>
          <w:rFonts w:ascii="Times New Roman" w:hAnsi="Times New Roman" w:cs="Times New Roman"/>
          <w:b/>
          <w:bCs/>
          <w:sz w:val="26"/>
          <w:szCs w:val="26"/>
        </w:rPr>
        <w:t>32. Câu nói của C Mác: “Cái cối xay chạy bằng sức gió đẻ ra xã hội phong kiến, cái cối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xay chạy bằng hơi nước đẻ ra xã hội tư bản” là muốn nói đến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Mỗi XH thích ứng với nền tảng vật chất nhất định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XH phong kiến dựa trên nền tảng thủ công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XHTB dựa trên nền sản xuất đại công nghiệp cơ khí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a,b,c.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33. Mô hình CNH Nhật Bản và các nước CN mới (Nics) có đặc trưng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Đẩy mạnh chuyển giao công nghệ từ những nước đi trước.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Vừa tuần tự, vừa đi tắt, đón đầu.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Ưu tiên phát triển CN nặng.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 và b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34. Quan hệ giữa giá trị và giá cả là: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Giá trị là nội dung bên trong, giá cả là hình thức biểu hiện bên ngoài của 1 hàng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Giá cả là nội dung bên trong, giá trị là hình thức biểu hiện bên ngoài của 1 hàng hóa.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Không có quan hệ gì.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Giá cả thường phản ánh sai lệch giá trị.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35. Lao động nào tạo nên giá trị của hàng hoá: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a.Lao động cụ thể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Lao động giản đơn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Lao động trừu tượng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Lao động phức tạp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36. Chọn ý đúng khi cường độ lao động tăng lên thì: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a. Số lượng hàng hoá làm ra trong đơn vị thời gian tăng lên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Số lượng lao động hao phí trong thời gian không đổi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>c. Gía trị 1 đơn vị hàng hoá giảm đi.(0 đổi)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=&gt; KO phụ thuộc vào cường độ lao động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Cả a,b,c đều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? </w:t>
      </w:r>
      <w:r>
        <w:rPr>
          <w:rFonts w:ascii="Times New Roman" w:hAnsi="Times New Roman" w:cs="Times New Roman"/>
          <w:b/>
          <w:bCs/>
          <w:sz w:val="26"/>
          <w:szCs w:val="26"/>
        </w:rPr>
        <w:t>37. Khi đồng thời tăng năng suất lao động và cường độ lao động lên 2 lần thì ý nào dưới đây là đúng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highlight w:val="green"/>
        </w:rPr>
        <w:t>a. Tổng số hàng hoá tăng lên 4 lần, tổng số giá trị hàng hoá không đổi.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Tổng số giá trị hàng hoá tăng 2 lần ,tổng số hàng hoá tăng 2 lần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c. Gía trị hàng hoá giảm 2 lần ,tổng số giá trị hàng hoá tăng 2 lần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d. Tổng số hàng hoá tăng lên 2 lần, giá trị 1 hàng hoá giảm 2 lần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38. Sức lao động trở thành hàng hóa phổ biến khi nào: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Từ khi có sản xuất hàng hóa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Từ khi có kinh tế thị trường.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Từ xã hội chiếm hữu nô lệ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Từ khi có CNTB.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39.Việc mua bán sức lao động và mua bán nô lệ khác nhau ở điểm nào: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Bán nô lệ là bán con người, còn bán lao động là bán khả năng lao động của con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người.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b. Hoàn toàn khác nhau.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c. Giống về bản chất, chỉ khác về hình thức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  <w:highlight w:val="yellow"/>
        </w:rPr>
      </w:pPr>
      <w:r>
        <w:rPr>
          <w:rFonts w:ascii="Times New Roman" w:hAnsi="Times New Roman" w:cs="Times New Roman"/>
          <w:sz w:val="26"/>
          <w:szCs w:val="26"/>
          <w:highlight w:val="yellow"/>
        </w:rPr>
        <w:t>d. Cả a và c đúng.</w:t>
      </w:r>
    </w:p>
    <w:p>
      <w:pPr>
        <w:spacing w:before="40" w:after="4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? </w:t>
      </w:r>
      <w:r>
        <w:rPr>
          <w:rFonts w:ascii="Times New Roman" w:hAnsi="Times New Roman" w:cs="Times New Roman"/>
          <w:b/>
          <w:bCs/>
          <w:sz w:val="26"/>
          <w:szCs w:val="26"/>
        </w:rPr>
        <w:t>40. Lưu thông hàng hóa dựa trên nguyên tắc ngang giá:</w:t>
      </w:r>
    </w:p>
    <w:p>
      <w:pPr>
        <w:spacing w:before="40" w:after="4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a. Giá cả của từng hàng hóa luôn luôn bằng giá trị của nó.</w:t>
      </w:r>
    </w:p>
    <w:p>
      <w:pPr>
        <w:spacing w:before="40" w:after="40"/>
        <w:rPr>
          <w:rFonts w:ascii="Times New Roman" w:hAnsi="Times New Roman" w:eastAsia="Segoe UI" w:cs="Times New Roman"/>
          <w:color w:val="000000" w:themeColor="text1"/>
          <w:spacing w:val="2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egoe UI" w:cs="Times New Roman"/>
          <w:color w:val="000000" w:themeColor="text1"/>
          <w:spacing w:val="2"/>
          <w:sz w:val="26"/>
          <w:szCs w:val="26"/>
          <w14:textFill>
            <w14:solidFill>
              <w14:schemeClr w14:val="tx1"/>
            </w14:solidFill>
          </w14:textFill>
        </w:rPr>
        <w:t xml:space="preserve">b. Giả cả có thể tách rời giá trị và xoay quanh giá trị của nó. </w:t>
      </w:r>
    </w:p>
    <w:p>
      <w:pPr>
        <w:spacing w:before="40" w:after="40"/>
        <w:rPr>
          <w:rFonts w:ascii="Times New Roman" w:hAnsi="Times New Roman" w:eastAsia="Segoe UI" w:cs="Times New Roman"/>
          <w:color w:val="000000" w:themeColor="text1"/>
          <w:spacing w:val="2"/>
          <w:sz w:val="26"/>
          <w:szCs w:val="26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egoe UI" w:cs="Times New Roman"/>
          <w:color w:val="000000" w:themeColor="text1"/>
          <w:spacing w:val="2"/>
          <w:sz w:val="26"/>
          <w:szCs w:val="26"/>
          <w14:textFill>
            <w14:solidFill>
              <w14:schemeClr w14:val="tx1"/>
            </w14:solidFill>
          </w14:textFill>
        </w:rPr>
        <w:t xml:space="preserve">c. Tổng giá trị = tổng giá cả. </w:t>
      </w:r>
    </w:p>
    <w:p>
      <w:pPr>
        <w:spacing w:before="40" w:after="40"/>
        <w:rPr>
          <w:rFonts w:ascii="Times New Roman" w:hAnsi="Times New Roman" w:eastAsia="Segoe UI" w:cs="Times New Roman"/>
          <w:color w:val="000000" w:themeColor="text1"/>
          <w:spacing w:val="2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Segoe UI" w:cs="Times New Roman"/>
          <w:color w:val="000000" w:themeColor="text1"/>
          <w:spacing w:val="2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  <w:t>d. Cả b và c.</w:t>
      </w:r>
    </w:p>
    <w:p>
      <w:pPr>
        <w:pBdr>
          <w:bottom w:val="single" w:color="auto" w:sz="4" w:space="1"/>
        </w:pBdr>
        <w:spacing w:before="40" w:after="40"/>
        <w:rPr>
          <w:rFonts w:ascii="Times New Roman" w:hAnsi="Times New Roman" w:cs="Times New Roman"/>
          <w:color w:val="000000" w:themeColor="text1"/>
          <w:sz w:val="26"/>
          <w:szCs w:val="26"/>
          <w:highlight w:val="yellow"/>
          <w14:textFill>
            <w14:solidFill>
              <w14:schemeClr w14:val="tx1"/>
            </w14:solidFill>
          </w14:textFill>
        </w:rPr>
      </w:pPr>
    </w:p>
    <w:p>
      <w:pPr>
        <w:rPr>
          <w:rFonts w:ascii="Times New Roman" w:hAnsi="Times New Roman" w:cs="Times New Roman"/>
          <w:sz w:val="26"/>
          <w:szCs w:val="26"/>
          <w:highlight w:val="yellow"/>
        </w:rPr>
      </w:pP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  <w:lang w:val="vi-VN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Đề</w:t>
      </w:r>
      <w:r>
        <w:rPr>
          <w:rFonts w:ascii="Times New Roman" w:hAnsi="Times New Roman" w:eastAsia="Calibri"/>
          <w:b/>
          <w:bCs/>
          <w:sz w:val="28"/>
          <w:szCs w:val="28"/>
          <w:lang w:val="vi-VN"/>
        </w:rPr>
        <w:t xml:space="preserve"> xin trên FB (Cần </w:t>
      </w:r>
      <w:bookmarkStart w:id="0" w:name="_GoBack"/>
      <w:bookmarkEnd w:id="0"/>
      <w:r>
        <w:rPr>
          <w:rFonts w:ascii="Times New Roman" w:hAnsi="Times New Roman" w:eastAsia="Calibri"/>
          <w:b/>
          <w:bCs/>
          <w:sz w:val="28"/>
          <w:szCs w:val="28"/>
          <w:lang w:val="vi-VN"/>
        </w:rPr>
        <w:t>CHECK)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spacing w:before="40" w:after="40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1: Khái niệm thị trường theo nghĩa rộng là: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2: Đặc trưng của nền kinh tế thị trường là: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3: Tác động của quy luật giá trị là: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4: Trong quan hệ cung - cầu khi nào giá cả bằng giá trị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spacing w:before="40" w:after="40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15: Mốc thời gian tính CNTB ra đời là từ cách mạng: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16: Mô hình công nghiệp hóa nào lấy tích lũy vốn bằng đi xâm lược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17: Đại hội mấy Đảng ta đưa ra khái niệm kinh tế thị trường định hướng XHCN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18: Mô hình kinh tế nước ta diễn đạt cách nào sau đây là đúng: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19: Công nghiệp hóa nước ta diễn đạt cách nào sau đây là đúng:</w:t>
      </w:r>
    </w:p>
    <w:p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20: CNH nước ta gắn liền với hiện đại hóa là vì:</w:t>
      </w:r>
    </w:p>
    <w:p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21: Mô hình CNH nào, nhà nước giữ vai trò quyết định phân bổ các nguồn lực</w:t>
      </w:r>
    </w:p>
    <w:p>
      <w:pPr>
        <w:spacing w:before="40" w:after="4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Câu 22: Mô hình CNH nào, thị trường giữ vai trò quyết định phân bổ các nguồn lực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spacing w:before="40" w:after="40"/>
        <w:rPr>
          <w:rFonts w:ascii="Times New Roman" w:hAnsi="Times New Roman" w:eastAsia="Calibri" w:cs="Times New Roman"/>
          <w:b/>
          <w:bCs/>
          <w:sz w:val="28"/>
          <w:szCs w:val="28"/>
          <w:lang w:eastAsia="en-US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Câu 30: Điểm khác nhau về vai trò kinh tế tư nhân giữa đại hội XIII và đại hội XII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31: Hài hòa các lợi ích trong nền kinh tế thị trường là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32: D. Ricardo cho rằng, giá cả ruộng đất là khả năng sinh lợi trên đất và nó bằng một số năm thu tô quyết định và thời gian đó là: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33: Người cho rằng giá cả ruộng đất là khả năng sinh lợi trên đất, đó là: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34: Nông nghiệp thu được lợi nhuận siêu ngạch ngoài lợi nhuận bình quân là do: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 xml:space="preserve"> 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  <w:r>
        <w:rPr>
          <w:rFonts w:ascii="Times New Roman" w:hAnsi="Times New Roman" w:eastAsia="Calibri"/>
          <w:b/>
          <w:bCs/>
          <w:sz w:val="28"/>
          <w:szCs w:val="28"/>
        </w:rPr>
        <w:t>Câu 35: CNTB từ ngày ra đời đến nay đã trải qua bao nhiêu năm phát triển:</w:t>
      </w:r>
    </w:p>
    <w:p>
      <w:pPr>
        <w:spacing w:before="40" w:after="40"/>
        <w:rPr>
          <w:rFonts w:ascii="Times New Roman" w:hAnsi="Times New Roman" w:eastAsia="Calibri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sz w:val="26"/>
          <w:szCs w:val="26"/>
          <w:highlight w:val="yellow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C7091A"/>
    <w:multiLevelType w:val="singleLevel"/>
    <w:tmpl w:val="18C7091A"/>
    <w:lvl w:ilvl="0" w:tentative="0">
      <w:start w:val="1"/>
      <w:numFmt w:val="low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CE2784"/>
    <w:rsid w:val="000A1FCC"/>
    <w:rsid w:val="000D103F"/>
    <w:rsid w:val="001A0FB1"/>
    <w:rsid w:val="00202460"/>
    <w:rsid w:val="002100BF"/>
    <w:rsid w:val="00245196"/>
    <w:rsid w:val="00270DCD"/>
    <w:rsid w:val="0033272A"/>
    <w:rsid w:val="004D6FDC"/>
    <w:rsid w:val="005C16D7"/>
    <w:rsid w:val="005E3A72"/>
    <w:rsid w:val="00626D1D"/>
    <w:rsid w:val="00665FA1"/>
    <w:rsid w:val="00671FBA"/>
    <w:rsid w:val="0070277E"/>
    <w:rsid w:val="00722B85"/>
    <w:rsid w:val="007325CF"/>
    <w:rsid w:val="0076274E"/>
    <w:rsid w:val="00797EFF"/>
    <w:rsid w:val="008A7E65"/>
    <w:rsid w:val="00D92913"/>
    <w:rsid w:val="00E21BD2"/>
    <w:rsid w:val="00F5713C"/>
    <w:rsid w:val="00F8758F"/>
    <w:rsid w:val="00F94CA0"/>
    <w:rsid w:val="00FD4E8B"/>
    <w:rsid w:val="0CAC3AB7"/>
    <w:rsid w:val="39DD7FAE"/>
    <w:rsid w:val="49843A75"/>
    <w:rsid w:val="4B280C83"/>
    <w:rsid w:val="540A5679"/>
    <w:rsid w:val="58312130"/>
    <w:rsid w:val="66CE2784"/>
    <w:rsid w:val="6F8158EA"/>
    <w:rsid w:val="7EB30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90D28-1D5F-4C94-9757-827DECC40E2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2803</Words>
  <Characters>15979</Characters>
  <Lines>133</Lines>
  <Paragraphs>37</Paragraphs>
  <TotalTime>1</TotalTime>
  <ScaleCrop>false</ScaleCrop>
  <LinksUpToDate>false</LinksUpToDate>
  <CharactersWithSpaces>18745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2023-04-13T13:37:00Z</dcterms:created>
  <dc:creator>Thach Sang B2202295</dc:creator>
  <cp:lastModifiedBy>Thuận Đinh</cp:lastModifiedBy>
  <dcterms:modified xsi:type="dcterms:W3CDTF">2023-11-25T03:37:03Z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470FD13E12334BC7A3B84C0CC251F932</vt:lpwstr>
  </property>
</Properties>
</file>