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【KOW】Y_运营活动_好运对对碰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文档版本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文档版本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修改日期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修改人</w:t>
            </w:r>
          </w:p>
        </w:tc>
        <w:tc>
          <w:tcPr>
            <w:tcW w:type="dxa" w:w="2436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【待确认】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【待确认】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设计目的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设计节日轻量策略活动。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丰富游戏内容，增加玩家活动参与和资源循环消耗。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通过单局成就、累计成就和补充包机制，提升玩家继续游玩的动力。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系统概述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玩家消耗入场券进入好运对对碰玩法，每局开始时选择1个幸运吧唧，并获得初始盲袋。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玩法过程中系统自动消耗盲袋产出吧唧，并按固定顺序放入3*3棋盘。棋盘满足全家福、三连、对对碰、清盘等条件时，移除对应吧唧并获得盲袋奖励。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单局内移除并进入收集区的吧唧会计入单局成就，达到对应档位后自动获得盲袋奖励。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单局无法继续时，玩家可选择消耗补充包代币进行1次补给，或直接进入结算。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单局结算时，本局收集区吧唧和棋盘剩余吧唧按1:1转换为商店代币，同时计入外部累计成就。累计成就达标后自动获得补充包代币。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数据配置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活动基础配置（activity_base）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活动基础信息，通过【activity_base】获取。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活动名称读取【activity_base】-【subName】字段。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活动开启关闭时间读取活动基础表配置，活动展示时间和领奖期规则读取【activity_base】-【closeTime】字段【待确认】。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道具配置（festival_item）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道具名称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入场券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开启单局玩法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每局消耗1个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单局内自动产出吧唧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单局临时道具，活动外不保留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补充包代币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单局结束前购买补给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外部成就和礼包产出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商店代币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活动商店兑换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单局结算按吧唧数量1:1产出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吧唧配置（lucky_badge）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活动共有9种吧唧，吧唧名称、美术资源、权重、展示顺序读取【lucky_badge】配置表。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当前原型中9种吧唧产出权重一致，正式权重配置【待确认】。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单局成就配置（lucky_round_achieve）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成就名称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本局收集吧唧数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奖励盲袋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青铜吧唧手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白银吧唧手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黄金吧唧手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钻石吧唧手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王者吧唧手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外部成就配置（lucky_total_achieve）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累计吧唧数</w:t>
            </w:r>
          </w:p>
        </w:tc>
        <w:tc>
          <w:tcPr>
            <w:tcW w:type="dxa" w:w="4873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奖励补充包代币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补充包配置（lucky_rescue）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档位名称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消耗补充包代币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补入吧唧数量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小补一下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中补一下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大补一下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</w:tbl>
    <w:p/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每局最多可使用1次补充包。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活动礼包配置（activity_shop）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活动礼包读取【activity_shop】配置表。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礼包价格、真商品id、限购次数、购买条件、奖励道具、重置周期读取活动商店表相关字段。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当前原型包含小试牛刀、初露锋芒、一掷乾坤、打包全收等礼包，正式礼包名称和配置内容【待确认】。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全局配置（Global_setting）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当前值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单局初始盲袋数量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每局开始时生成的盲袋数量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棋盘行列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单局棋盘尺寸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3*3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幸运吧唧额外盲袋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抽中幸运吧唧时增加盲袋数量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全家福奖励盲袋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触发全家福后获得盲袋数量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三连奖励盲袋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触发三连后获得盲袋数量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对对碰奖励盲袋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触发对对碰后获得盲袋数量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清盘奖励盲袋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棋盘清空后额外获得盲袋数量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补充包单局使用次数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每局可使用补充包次数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具体设计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活动基础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活动信息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活动基础信息，通过【activity_base】获取。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活动名称显示为“好运对对碰”。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活动开启后，活动入口显示在主界面右侧活动区域。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活动解锁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活动默认解锁，通过活动基础表的配置开启。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开启时所有满足活动基础条件的玩家均可参与活动。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活动开放时间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活动拥有开放周期，开放周期读取活动基础表配置。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客户端界面显示的活动时间需要根据不同时区进行转化【待确认】。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活动展示时间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根据【activity_base】中配置的【closeTime】设置活动延迟展示时间【待确认】。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延迟展示期间无法开始新一局玩法，只能领取未领取奖励和进行活动商店兑换【待确认】。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活动入口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主界面右侧活动区域增加“好运对对碰”入口，点击进入后打开活动主界面。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需新增活动入口图标。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活动红点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活动入口满足以下任意情况，则显示小红点。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玩家当天活动开启后未进入过该活动，查看过后红点消失。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玩家当前持有入场券数量大于0。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玩家存在已达成未展示的外部成就奖励。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玩家存在可购买且未购买的限购礼包【待确认】。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玩法流程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玩家点击开始按钮，消耗1个入场券进入单局。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玩家选择本局幸运吧唧，确认后系统生成本局初始盲袋。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系统自动消耗盲袋并随机产出吧唧，将吧唧按棋盘最小空格顺序放入棋盘。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当棋盘满足消除条件时，按全家福、三连、对对碰的优先级进行判定和消除。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消除后获得盲袋奖励，并将被移除的吧唧计入本局收集区。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当单局无法继续时，若玩家满足补给条件，则弹出补给选择界面；否则进入结算。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结算后，本局吧唧转换为商店代币并计入外部累计成就。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单局开启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开启判断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玩家点击开始按钮时，需要进行以下判断：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判断玩家持有的入场券数量是否大于等于1。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是，扣除1个入场券，并弹出幸运吧唧选择界面。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否，不予处理，反馈提示“入场券不足”，并弹出活动礼包购买窗口。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幸运吧唧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每局开始时，玩家需从9种吧唧中选择1种作为本局幸运吧唧。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玩家选择后点击确认，进入本局玩法流程。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未选择幸运吧唧时，确认按钮置灰，不可点击。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幸运吧唧仅在本局生效，单局结算后清空。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初始盲袋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单局开始后，系统生成9个盲袋。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盲袋为本局内临时道具，只在当前单局玩法中生效。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单局结束后，未使用的盲袋不带出活动外，处理方式【待确认】。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棋盘规则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棋盘基础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单局棋盘为3*3，共9个格子。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棋盘格子按从左到右、从上到下顺序编号。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棋盘格子存在空格和已放置吧唧2种状态。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空格状态可放入吧唧；已放置吧唧状态参与消除判定。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吧唧放置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每次开启盲袋获得1个吧唧后，系统将该吧唧放入当前编号最小的空格。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若棋盘不存在空格，则停止继续放置，进入棋盘判定流程。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盲袋开启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系统自动消耗盲袋进行开启。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每开启1个盲袋，随机获得1个吧唧。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若获得的吧唧与本局选择的幸运吧唧一致，则立即额外获得1个盲袋。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幸运吧唧奖励在吧唧放入棋盘前结算。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棋盘判定优先级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棋盘进入判定时，按以下优先级依次判断：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1. 全家福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2. 三连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3. 对对碰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若一次消除后棋盘仍存在可消除组合，则继续按上述优先级循环判断，直到棋盘不存在可消除组合。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全家福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当棋盘已满，且棋盘内9个格子的吧唧均不重复时，判定为全家福。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触发全家福后，移除棋盘全部9个吧唧。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被移除的吧唧计入本局收集区。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触发全家福后获得8个盲袋。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三连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当棋盘内存在3个相同吧唧处于有效连线时，判定为三连。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有效连线包含横向、纵向、对角线，以及特殊曲线连线【3、4、5】。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触发三连后，移除对应3个吧唧。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被移除的吧唧计入本局收集区。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触发三连后获得5个盲袋。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若同时存在多个三连，则按配置的连线顺序优先处理【待确认】。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对对碰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当棋盘内存在任意2个相同吧唧，且未触发全家福和三连时，判定为对对碰。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触发对对碰后，移除对应2个吧唧。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被移除的吧唧计入本局收集区。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触发对对碰后获得1个盲袋。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若同时存在多个对对碰，则按格子编号从小到大优先处理。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清盘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当一次消除后，棋盘内所有格子均为空时，判定为清盘。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清盘后额外获得8个盲袋。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清盘奖励可与全家福、三连、对对碰奖励同时获得。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单局成就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成就进度基础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单局成就计入本局已收集吧唧数量。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已收集吧唧包含通过全家福、三连、对对碰移除并进入收集区的吧唧。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棋盘内尚未结算的吧唧是否计入单局成就：【待确认】，当前原型不计入。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成就达成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处于进行中状态下的单局成就，玩家达到对应成就目标，即可视为完成单局成就。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完成后自动下发对应盲袋奖励。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每个成就档位每局只可完成1次。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单局结束后，清空本局成就完成状态。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成就展示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活动主界面需要展示当前本局成就进度。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展示内容包含当前已收集吧唧数量、下一档目标、距离下一档还差数量、下一档奖励盲袋数量。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进入补给选择界面时，需要同步展示当前本局成就进度，帮助玩家判断是否使用补充包。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补充包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补充包基础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补充包为单局结束前的补救机制。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每局最多可使用1次补充包。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补充包消耗补充包代币，代币可通过外部成就和活动礼包获得。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补给触发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当本局无法继续进行时，若玩家持有补充包代币且本局未使用过补充包，则弹出补给选择界面。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玩家可选择任意补给档位进行补给，也可选择结束进入结算。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若玩家本局已使用过补充包，则不弹出补给选择界面，直接进入结算。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补给判断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玩家点击补给档位时，需要进行以下判断：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判断玩家持有的补充包代币是否大于等于该档位消耗。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是，扣除对应补充包代币，并根据该档位补入随机吧唧。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否，不予处理，弹出补充包不足提示，并引导玩家前往礼包购买界面。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补给规则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补给时，根据所选档位补入对应数量的随机吧唧。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若棋盘存在空格，则按格子编号从小到大放入空格。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若棋盘已满，则先移出棋盘第1个格子的吧唧并计入本局收集区，再进行补给。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补给完成后，继续按棋盘判定优先级执行消除判断。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补给不足购买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补充包代币不足时，弹出补充包不足提示。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提示内容需展示玩家当前持有补充包代币数量、所选补给档位消耗数量和差额。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玩家点击“去买礼包”后打开活动礼包界面。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玩家购买礼包成功后，弹出购买成功反馈。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玩家关闭购买成功反馈后，返回补给选择界面，可继续选择补给或结束。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单局结束与结算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结束条件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满足以下任意情况时，进入单局结束判断：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盲袋数量为0，且棋盘无法继续消除。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棋盘已满，且不存在全家福、三连、对对碰。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玩家主动选择结束【待确认】。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结算规则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玩家结束单局时，将本局收集区吧唧和棋盘剩余吧唧进行结算。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结算时，按吧唧数量1:1转换为商店代币。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结算获得的吧唧数量同时计入外部累计成就进度。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结算后清空本局棋盘、盲袋、幸运吧唧、单局成就触发状态和补充包使用状态。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结算展示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结算界面展示本局获得吧唧总数。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展示本局关键消除统计，不展示各类型吧唧获得数量。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关键消除统计包含：全家福触发次数、三连触发次数、对对碰触发次数、清盘触发次数。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展示获得商店代币数量。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展示本局是否使用补充包。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展示本局触发的单局成就档位数量。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若本次结算触发外部成就，则展示获得的补充包代币奖励。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外部成就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成就进度基础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外部成就计入活动期间累计结算吧唧数量。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每次单局结算时，将本局结算吧唧数量累计到外部成就进度。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外部成就活动期间不重置。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活动结束后重置外部成就进度【待确认】。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成就奖励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当累计吧唧数量达到配置档位时，自动获得对应补充包代币奖励。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每个外部成就档位活动期间只可获得1次。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已达成并发放奖励的档位显示为已领。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未达成档位显示当前进度、下一档目标和还差数量。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未领取奖励处理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当前原型为达成后自动发放奖励，不存在未领取状态。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若正式版本改为手动领取，则活动关闭时未领取的外部成就奖励通过邮件补发【待确认】。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活动礼包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礼包基础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活动礼包用于购买入场券和补充包代币。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礼包内容读取活动商店配置。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礼包可从活动主界面礼包按钮进入，也可从补充包不足提示进入。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购买成功后立即增加对应道具，并弹出购买成功反馈。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礼包限购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礼包限购次数、重置周期、价格、真商品id读取【activity_shop】配置。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若礼包达到限购次数，则购买按钮置灰，并显示已售罄或剩余刷新时间【待确认】。</w:t>
      </w:r>
    </w:p>
    <w:p>
      <w:pPr>
        <w:pStyle w:val="Heading3"/>
      </w:pPr>
      <w:r>
        <w:rPr>
          <w:rFonts w:ascii="黑体" w:hAnsi="黑体" w:eastAsia="黑体"/>
          <w:b/>
          <w:sz w:val="22"/>
        </w:rPr>
        <w:t>购买反馈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玩家购买礼包成功后，弹出购买成功窗口。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购买成功窗口展示本次获得的入场券、补充包代币和其他道具。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点击确定后关闭购买成功窗口。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若玩家从补给不足流程进入礼包界面，关闭购买成功窗口后返回补给选择界面。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界面交互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活动主界面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界面标题：显示为“好运对对碰”。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规则按钮：点击后打开通用规则界面。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棋盘区域：展示3*3棋盘和当前吧唧放置状态。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盲袋数量：展示当前单局剩余盲袋数量。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幸运吧唧：展示当前单局选择的幸运吧唧，未选择时显示问号。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收集区：展示本局已收集吧唧预览和收集数量。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单局成就：展示当前收集数量、下一档目标、还差数量和奖励盲袋数量。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开始按钮：点击后判断入场券数量，足够时进入单局，不足时弹出礼包窗口。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资源栏：展示入场券、补充包代币、商店代币数量。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礼包按钮：点击后打开限购礼包界面。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规则界面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点击规则按钮弹出的活动规则界面。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规则界面需说明幸运吧唧、对对碰、三连、全家福、清盘、补充包、结算兑换等规则。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关闭按钮：点击后关闭规则界面。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点击继续按钮：点击后关闭规则界面。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幸运吧唧选择弹窗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弹窗标题：显示为“选择幸运吧唧”。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吧唧列表：展示9种吧唧，点击后选中。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确认按钮：未选择吧唧时置灰，选择后可点击。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确认按钮点击后关闭弹窗，并进入本局玩法流程。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补给选择弹窗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弹窗标题：显示为“要不要补一下”。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成就提示：展示当前本局成就进度和下一档奖励。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补给档位：展示小补一下、中补一下、大补一下三个选项。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结束按钮：点击后不使用补给，进入结算。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补充包不足弹窗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弹窗标题：显示为“补充包不足”。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提示文本：显示当前补充包代币、所需补充包代币和还差数量。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去买礼包按钮：点击后打开活动礼包界面。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继续选择按钮：点击后关闭弹窗，返回补给选择界面。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结算界面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结算标题：显示本局结算标题。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本局收获：展示本局获得吧唧总数和转换商店代币数量。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消除统计：展示本局全家福、三连、对对碰、清盘分别触发的次数。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吧唧明细：结算界面不展示各类型吧唧获得数量。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奖励统计：展示获得商店代币数量。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结算说明：展示本局是否使用补充包、触发单局成就数量、外部成就奖励。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再来一局按钮：点击后重新判断入场券并开始下一局。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返回按钮：点击后关闭结算界面，返回活动主界面。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外部成就界面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弹窗标题：显示为“外部成就”。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当前累计：展示当前累计吧唧数量。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下一档提示：展示下一档目标和还差数量。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档位列表：展示各档位目标、奖励补充包代币和领取状态。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关闭按钮：点击后关闭弹窗。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礼包界面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弹窗标题：显示活动礼包名称。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礼包列表：展示礼包名称、价格、入场券数量、补充包代币数量和附加道具。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购买按钮：点击后购买对应礼包。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打包全收按钮：点击后购买组合礼包。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关闭按钮：点击后关闭礼包界面。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异常处理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入场券不足：玩家点击开始时，若入场券不足，则不予处理，反馈提示“入场券不足”，并弹出活动礼包购买窗口。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未选择幸运吧唧：幸运吧唧选择弹窗中，未选择吧唧时确认按钮置灰，不执行开始流程。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补充包代币不足：玩家点击补给档位时，若代币不足，则不予扣除，弹出补充包不足提示。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重复使用补充包：每局已使用补充包后，不再弹出补给选择界面，直接进入结算。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棋盘满且无法消除：进入单局结束判断。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盲袋为0且无法消除：进入单局结束判断。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礼包购买成功：立即增加对应道具，并弹出购买成功反馈。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礼包购买失败：不发放道具，提示购买失败【待确认】。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活动结束：活动结束后无法开始新单局，仅可处理未领取奖励和活动商店兑换【待确认】。</w:t>
      </w:r>
    </w:p>
    <w:p>
      <w:pPr>
        <w:spacing w:after="40" w:line="276" w:lineRule="auto"/>
        <w:ind w:firstLine="420"/>
      </w:pPr>
      <w:r>
        <w:rPr>
          <w:rFonts w:ascii="宋体" w:hAnsi="宋体" w:eastAsia="宋体"/>
          <w:b w:val="0"/>
          <w:sz w:val="21"/>
        </w:rPr>
        <w:t>活动关闭时存在未结算单局：按当前棋盘和收集区数据进行强制结算或作废【待确认】。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新增道具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道具名称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道具描述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获取途径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使用方式</w:t>
            </w:r>
          </w:p>
        </w:tc>
        <w:tc>
          <w:tcPr>
            <w:tcW w:type="dxa" w:w="19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入场券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参与好运对对碰玩法的入场道具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运营活动、礼包购买【待确认】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活动界面点击开始时消耗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每局消耗1个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补充包代币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用于在单局结束前购买补给包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外部成就、礼包购买【待确认】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选择补给档位时消耗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每局最多使用1次补给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商店代币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好运对对碰活动兑换货币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单局结算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活动商店兑换奖励【待确认】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按结算吧唧数1:1获得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美术需求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活动入口图标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好运对对碰主题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活动主界面背景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参考正式UI风格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棋盘资源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3*3棋盘，格子固定尺寸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吧唧图标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需有立体质感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盲袋图标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单局资源展示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入场券图标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资源栏和礼包展示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补充包代币图标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资源栏、补给、成就展示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商店代币图标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结算和商店展示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礼包图标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【待确认】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按礼包档位配置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消除特效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对对碰、三连、全家福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清盘特效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触发清盘奖励时播放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购买成功弹窗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展示获得道具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多语言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249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lucky_title_01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好运对对碰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活动标题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lucky_des_01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选择一个幸运吧唧，本局抽中它时额外获得1个盲袋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幸运吧唧说明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lucky_des_02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当前%{num}/下档%{aim}，还差%{left}，奖励+%{reward}盲袋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单局成就提示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lucky_des_03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当前累计%{num}个吧唧，达到%{aim}个可获得%{reward}个补充包代币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外部成就提示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入场券不足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入场券不足提示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补充包代币不足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补给不足标题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当前补充包代币%{num}，选择“%{name}”需要%{cost}，还差%{left}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补给不足说明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lucky_tips_04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购买成功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礼包购买反馈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lucky_tips_05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本局已使用过补充包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重复补给提示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lucky_tips_06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全家福 +%{num}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全家福飘字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lucky_tips_07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三连 +%{num}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三连飘字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lucky_tips_08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对对碰 +%{num}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对对碰飘字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lucky_tips_09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清盘 +%{num}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清盘飘字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lucky_btn_01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开始按钮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lucky_btn_02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再来一局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结算按钮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lucky_btn_03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结束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补给界面按钮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lucky_btn_04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去买礼包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补给不足按钮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