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微博爬虫说明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首先，确定目标用户: 确定几个用户的UID。UID 是微博用户的唯一标识符。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之后，根据UID找到其关注者获取关注者列表: 获取每个目标用户的关注者UID列表。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随后，获取大量的微博UID，从关注者中获取微博UID: 收集所有关注者的UID。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可以使用循环遍历每个目标用户获取的关注者列表，并合并所有关注者的UID。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最后，爬取这些UID发布的动态，获取用户发布的动态: 使用微博用户UID爬虫技术获取每个关注者发布的微博动态。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运行步骤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已安装Python环境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已安装必要的依赖库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拥有有效的微博Cookie信息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在weibo-follow中配置config.json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配置config.json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在项目目录下找到config.json文件。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将你的微博Cookie信息替换到config.json中的对应字段。示例如下：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"cookie": "your_weibo_cookie_here"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2: 运行weibo_follow.py爬取关注者UID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运行weibo_follow.py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打开终端或命令提示符，导航到项目目录。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weibo_follow.py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该脚本将使用配置文件中的Cookie信息登录微博，并开始爬取指定用户的关注者UID。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爬取到的UID将被保存到user_id_list.txt文件中，每行一个UID。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3: 运行webPosts.py读取并爬取UID发布的动态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读取user_id_list.txt中的UID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确保user_id_list.txt文件中包含已爬取的关注者UID。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每行一个UID，格式如下：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1234567890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0987654321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运行webPosts.py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打开终端或命令提示符，导航到项目目录。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 webPosts.py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该脚本将读取user_id_list.txt中的UID，并使用爬虫技术获取这些UID发布的动态并整理成需要的用户发帖数据。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输出文件格式在UserPosts 文件夹中格式：</w:t>
      </w:r>
      <w:r>
        <w:rPr>
          <w:rFonts w:hint="default"/>
          <w:lang w:val="en-US" w:eastAsia="zh-CN"/>
        </w:rPr>
        <w:t>userPostsInformation0</w:t>
      </w:r>
      <w:r>
        <w:rPr>
          <w:rFonts w:hint="eastAsia"/>
          <w:lang w:val="en-US" w:eastAsia="zh-CN"/>
        </w:rPr>
        <w:t>-{UID}.json，例子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userPostsInformation0-2014254514.json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2885C"/>
    <w:multiLevelType w:val="singleLevel"/>
    <w:tmpl w:val="043288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2NDBmNDEyYjVkYjBlYmVlMjY3ZjE2Y2QwMTllZmEifQ=="/>
  </w:docVars>
  <w:rsids>
    <w:rsidRoot w:val="00000000"/>
    <w:rsid w:val="79B0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2024-05-19T03:38:52Z</dcterms:created>
  <dc:creator>17303</dc:creator>
  <cp:lastModifiedBy>以和</cp:lastModifiedBy>
  <dcterms:modified xsi:type="dcterms:W3CDTF">2024-05-19T10:21:44Z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9247C6F34A9443898316B72E18128E28_12</vt:lpwstr>
  </property>
</Properties>
</file>