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89B" w:rsidRDefault="0010489B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局域网聊天</w:t>
      </w:r>
      <w:r w:rsidRPr="0010489B">
        <w:rPr>
          <w:rFonts w:hint="eastAsia"/>
        </w:rPr>
        <w:t>系统使用说明</w:t>
      </w:r>
    </w:p>
    <w:p w:rsidR="0010489B" w:rsidRDefault="0010489B" w:rsidP="0010489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使用环境：</w:t>
      </w:r>
      <w:r>
        <w:rPr>
          <w:rFonts w:hint="eastAsia"/>
        </w:rPr>
        <w:t>jdk7.0</w:t>
      </w:r>
    </w:p>
    <w:p w:rsidR="0010489B" w:rsidRDefault="0010489B" w:rsidP="0010489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功能说明</w:t>
      </w:r>
    </w:p>
    <w:p w:rsidR="0010489B" w:rsidRDefault="0010489B" w:rsidP="0010489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群聊功能</w:t>
      </w:r>
    </w:p>
    <w:p w:rsidR="0010489B" w:rsidRPr="0010489B" w:rsidRDefault="0010489B" w:rsidP="0010489B">
      <w:pPr>
        <w:pStyle w:val="a3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0A1B4BC" wp14:editId="669F7CDE">
            <wp:extent cx="4800600" cy="428625"/>
            <wp:effectExtent l="0" t="0" r="0" b="9525"/>
            <wp:docPr id="1" name="图片 1" descr="C:\Users\lei\AppData\Roaming\Tencent\Users\745657073\QQ\WinTemp\RichOle\0`28K)T1WS7%W43TTYY(MS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i\AppData\Roaming\Tencent\Users\745657073\QQ\WinTemp\RichOle\0`28K)T1WS7%W43TTYY(MS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89B" w:rsidRDefault="0010489B" w:rsidP="001048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用户通过点击系统运行图标直接进入群聊画面</w:t>
      </w:r>
    </w:p>
    <w:p w:rsidR="0010489B" w:rsidRPr="0010489B" w:rsidRDefault="0010489B" w:rsidP="001048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38700" cy="4438650"/>
            <wp:effectExtent l="0" t="0" r="0" b="0"/>
            <wp:docPr id="2" name="图片 2" descr="C:\Users\lei\AppData\Roaming\Tencent\Users\745657073\QQ\WinTemp\RichOle\MN8}NM[MT5L8_Y0`%`KJR_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i\AppData\Roaming\Tencent\Users\745657073\QQ\WinTemp\RichOle\MN8}NM[MT5L8_Y0`%`KJR_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89B" w:rsidRDefault="0010489B" w:rsidP="0010489B">
      <w:pPr>
        <w:rPr>
          <w:rFonts w:hint="eastAsia"/>
        </w:rPr>
      </w:pPr>
      <w:r>
        <w:rPr>
          <w:rFonts w:hint="eastAsia"/>
        </w:rPr>
        <w:t>在发送消息窗口输入信息便可以在局域网中实现群聊</w:t>
      </w:r>
    </w:p>
    <w:p w:rsidR="0010489B" w:rsidRDefault="0010489B" w:rsidP="0010489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私聊系统</w:t>
      </w:r>
    </w:p>
    <w:p w:rsidR="0010489B" w:rsidRDefault="0010489B" w:rsidP="0010489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用户通过点击菜单选项，点击启动私聊，弹出如下对话框</w:t>
      </w:r>
    </w:p>
    <w:p w:rsidR="0010489B" w:rsidRPr="0010489B" w:rsidRDefault="0010489B" w:rsidP="0010489B">
      <w:pPr>
        <w:widowControl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81275" cy="942975"/>
            <wp:effectExtent l="0" t="0" r="9525" b="9525"/>
            <wp:docPr id="4" name="图片 4" descr="C:\Users\lei\AppData\Roaming\Tencent\Users\745657073\QQ\WinTemp\RichOle\88ZPEKBJ[036IBKBBEZ1K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ei\AppData\Roaming\Tencent\Users\745657073\QQ\WinTemp\RichOle\88ZPEKBJ[036IBKBBEZ1K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89B" w:rsidRDefault="0010489B" w:rsidP="0010489B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该对话框可以实现</w:t>
      </w:r>
    </w:p>
    <w:p w:rsidR="0010489B" w:rsidRDefault="00EE644B" w:rsidP="00EE644B">
      <w:pPr>
        <w:ind w:left="720"/>
        <w:rPr>
          <w:rFonts w:hint="eastAsia"/>
        </w:rPr>
      </w:pPr>
      <w:r>
        <w:rPr>
          <w:rFonts w:hint="eastAsia"/>
        </w:rPr>
        <w:t>2.1</w:t>
      </w:r>
      <w:r w:rsidR="0010489B">
        <w:rPr>
          <w:rFonts w:hint="eastAsia"/>
        </w:rPr>
        <w:t>判断用户是否接入局域网中，若没有则显示：</w:t>
      </w:r>
    </w:p>
    <w:p w:rsidR="0010489B" w:rsidRPr="0010489B" w:rsidRDefault="0010489B" w:rsidP="0010489B">
      <w:pPr>
        <w:widowControl/>
        <w:ind w:left="720" w:firstLineChars="50" w:firstLine="105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AE5C12" wp14:editId="700EF1C8">
            <wp:extent cx="2581275" cy="942975"/>
            <wp:effectExtent l="0" t="0" r="9525" b="9525"/>
            <wp:docPr id="5" name="图片 5" descr="C:\Users\lei\AppData\Roaming\Tencent\Users\745657073\QQ\WinTemp\RichOle\V20K3TAD_2P(6M8}{0{S6R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ei\AppData\Roaming\Tencent\Users\745657073\QQ\WinTemp\RichOle\V20K3TAD_2P(6M8}{0{S6R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89B" w:rsidRPr="0010489B" w:rsidRDefault="0010489B" w:rsidP="0010489B">
      <w:pPr>
        <w:pStyle w:val="a3"/>
        <w:ind w:left="1080" w:firstLineChars="0" w:firstLine="0"/>
        <w:rPr>
          <w:rFonts w:hint="eastAsia"/>
        </w:rPr>
      </w:pPr>
    </w:p>
    <w:p w:rsidR="0010489B" w:rsidRDefault="00EE644B" w:rsidP="00EE644B">
      <w:pPr>
        <w:ind w:left="720"/>
        <w:rPr>
          <w:rFonts w:hint="eastAsia"/>
        </w:rPr>
      </w:pPr>
      <w:r>
        <w:rPr>
          <w:rFonts w:hint="eastAsia"/>
        </w:rPr>
        <w:t>2.2</w:t>
      </w:r>
      <w:r w:rsidR="0010489B">
        <w:rPr>
          <w:rFonts w:hint="eastAsia"/>
        </w:rPr>
        <w:t>判断用户输入的</w:t>
      </w:r>
      <w:r w:rsidR="0010489B">
        <w:rPr>
          <w:rFonts w:hint="eastAsia"/>
        </w:rPr>
        <w:t>ip</w:t>
      </w:r>
      <w:r w:rsidR="0010489B">
        <w:rPr>
          <w:rFonts w:hint="eastAsia"/>
        </w:rPr>
        <w:t>是否正确，如下图：</w:t>
      </w:r>
    </w:p>
    <w:p w:rsidR="0010489B" w:rsidRPr="0010489B" w:rsidRDefault="0010489B" w:rsidP="0010489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318E918" wp14:editId="0DB30248">
            <wp:extent cx="2581275" cy="942975"/>
            <wp:effectExtent l="0" t="0" r="9525" b="9525"/>
            <wp:docPr id="6" name="图片 6" descr="C:\Users\lei\AppData\Roaming\Tencent\Users\745657073\QQ\WinTemp\RichOle\YJ%WIO$TU$KC@L6P_0A@2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lei\AppData\Roaming\Tencent\Users\745657073\QQ\WinTemp\RichOle\YJ%WIO$TU$KC@L6P_0A@2R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89B" w:rsidRDefault="00EE644B" w:rsidP="00EE644B">
      <w:pPr>
        <w:ind w:left="720"/>
        <w:rPr>
          <w:rFonts w:hint="eastAsia"/>
        </w:rPr>
      </w:pPr>
      <w:r>
        <w:rPr>
          <w:rFonts w:hint="eastAsia"/>
        </w:rPr>
        <w:t>2.3</w:t>
      </w:r>
      <w:r w:rsidR="0010489B">
        <w:rPr>
          <w:rFonts w:hint="eastAsia"/>
        </w:rPr>
        <w:t>判断所输入的</w:t>
      </w:r>
      <w:r w:rsidR="0010489B">
        <w:rPr>
          <w:rFonts w:hint="eastAsia"/>
        </w:rPr>
        <w:t>ip</w:t>
      </w:r>
      <w:r w:rsidR="0010489B">
        <w:rPr>
          <w:rFonts w:hint="eastAsia"/>
        </w:rPr>
        <w:t>用户是否在线，如下图：</w:t>
      </w:r>
    </w:p>
    <w:p w:rsidR="0010489B" w:rsidRPr="0010489B" w:rsidRDefault="0010489B" w:rsidP="0010489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B615BE0" wp14:editId="610E981C">
            <wp:extent cx="2581275" cy="942975"/>
            <wp:effectExtent l="0" t="0" r="9525" b="9525"/>
            <wp:docPr id="7" name="图片 7" descr="C:\Users\lei\AppData\Roaming\Tencent\Users\745657073\QQ\WinTemp\RichOle\INP6DB$K4N4ERMT8`4SVK0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ei\AppData\Roaming\Tencent\Users\745657073\QQ\WinTemp\RichOle\INP6DB$K4N4ERMT8`4SVK0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89B" w:rsidRDefault="0010489B" w:rsidP="0010489B">
      <w:pPr>
        <w:rPr>
          <w:rFonts w:hint="eastAsia"/>
        </w:rPr>
      </w:pPr>
      <w:r>
        <w:rPr>
          <w:rFonts w:hint="eastAsia"/>
        </w:rPr>
        <w:t xml:space="preserve">      </w:t>
      </w:r>
      <w:r w:rsidR="00EE644B">
        <w:rPr>
          <w:rFonts w:hint="eastAsia"/>
        </w:rPr>
        <w:t>3,</w:t>
      </w:r>
      <w:r w:rsidR="00EE644B">
        <w:rPr>
          <w:rFonts w:hint="eastAsia"/>
        </w:rPr>
        <w:t>私聊框架的使用，如图：</w:t>
      </w:r>
    </w:p>
    <w:p w:rsidR="00EE644B" w:rsidRPr="00EE644B" w:rsidRDefault="00EE644B" w:rsidP="00EE64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410200" cy="2219325"/>
            <wp:effectExtent l="0" t="0" r="0" b="9525"/>
            <wp:docPr id="8" name="图片 8" descr="C:\Users\lei\AppData\Roaming\Tencent\Users\745657073\QQ\WinTemp\RichOle\[{BA5`LSRAULMEP0VQ%KB{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lei\AppData\Roaming\Tencent\Users\745657073\QQ\WinTemp\RichOle\[{BA5`LSRAULMEP0VQ%KB{J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44B" w:rsidRDefault="00EE644B" w:rsidP="0010489B">
      <w:pPr>
        <w:rPr>
          <w:rFonts w:hint="eastAsia"/>
        </w:rPr>
      </w:pPr>
    </w:p>
    <w:p w:rsidR="00EE644B" w:rsidRDefault="00EE644B" w:rsidP="0010489B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双方用户在私聊过程中，用户若点击关闭私聊框架后</w:t>
      </w:r>
    </w:p>
    <w:p w:rsidR="00EE644B" w:rsidRDefault="00EE644B" w:rsidP="00EE644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若对方发来信息时，私聊对话框会自动弹出打开。</w:t>
      </w:r>
    </w:p>
    <w:p w:rsidR="00EE644B" w:rsidRDefault="00EE644B" w:rsidP="00EE644B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若向主动开起，向对方发送聊天信息，则直接点击启动私聊，在输入对方的</w:t>
      </w:r>
      <w:r>
        <w:rPr>
          <w:rFonts w:hint="eastAsia"/>
        </w:rPr>
        <w:t>ip</w:t>
      </w:r>
      <w:r>
        <w:rPr>
          <w:rFonts w:hint="eastAsia"/>
        </w:rPr>
        <w:t>即可。</w:t>
      </w:r>
    </w:p>
    <w:p w:rsidR="00EE644B" w:rsidRDefault="00EE644B" w:rsidP="00EE644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系统不足之处</w:t>
      </w:r>
    </w:p>
    <w:p w:rsidR="00EE644B" w:rsidRDefault="00EE644B" w:rsidP="00EE644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系统建立链接时，端口号已经固定，若端口号被占用，这无法使用该系统</w:t>
      </w:r>
    </w:p>
    <w:p w:rsidR="00EE644B" w:rsidRDefault="00EE644B" w:rsidP="00EE644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在基于</w:t>
      </w:r>
      <w:r>
        <w:rPr>
          <w:rFonts w:hint="eastAsia"/>
        </w:rPr>
        <w:t>udp</w:t>
      </w:r>
      <w:r>
        <w:rPr>
          <w:rFonts w:hint="eastAsia"/>
        </w:rPr>
        <w:t>私聊的建立时，在双方发送的确认建立连接的信息为字符串，所以在发送消息的窗口中，输入的信息若是与建立链接的信息相同，则可能会弹出建立私聊的窗口。</w:t>
      </w:r>
    </w:p>
    <w:p w:rsidR="008F5C36" w:rsidRPr="00EE644B" w:rsidRDefault="008F5C36" w:rsidP="008F5C36">
      <w:pPr>
        <w:pStyle w:val="a3"/>
        <w:ind w:left="1140" w:firstLineChars="0" w:firstLine="0"/>
      </w:pPr>
      <w:r>
        <w:rPr>
          <w:rFonts w:hint="eastAsia"/>
        </w:rPr>
        <w:t>（课程设计，时间关系，没有思考如何解决，端口号问题</w:t>
      </w:r>
      <w:r>
        <w:rPr>
          <w:rFonts w:hint="eastAsia"/>
        </w:rPr>
        <w:t>可以用个方法判断是否被暂用。私聊信息问题，可以定义一些复杂字符串的确认信息，或直接用算法进行加密解密，防止建立连接后发送消息中出现与建立连接之前的确认信息相同</w:t>
      </w:r>
      <w:bookmarkStart w:id="0" w:name="_GoBack"/>
      <w:bookmarkEnd w:id="0"/>
      <w:r>
        <w:rPr>
          <w:rFonts w:hint="eastAsia"/>
        </w:rPr>
        <w:t>）</w:t>
      </w:r>
    </w:p>
    <w:sectPr w:rsidR="008F5C36" w:rsidRPr="00EE6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66A7"/>
    <w:multiLevelType w:val="hybridMultilevel"/>
    <w:tmpl w:val="D6168EE6"/>
    <w:lvl w:ilvl="0" w:tplc="A176B86E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D067788"/>
    <w:multiLevelType w:val="hybridMultilevel"/>
    <w:tmpl w:val="DE1C9AEA"/>
    <w:lvl w:ilvl="0" w:tplc="C2E41876">
      <w:start w:val="1"/>
      <w:numFmt w:val="japaneseCounting"/>
      <w:lvlText w:val="%1，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A1F64EF"/>
    <w:multiLevelType w:val="hybridMultilevel"/>
    <w:tmpl w:val="6902DE5E"/>
    <w:lvl w:ilvl="0" w:tplc="519C689A">
      <w:start w:val="1"/>
      <w:numFmt w:val="decimal"/>
      <w:lvlText w:val="%1，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4F995573"/>
    <w:multiLevelType w:val="hybridMultilevel"/>
    <w:tmpl w:val="8BB666D2"/>
    <w:lvl w:ilvl="0" w:tplc="3E7C68B6">
      <w:start w:val="1"/>
      <w:numFmt w:val="decimal"/>
      <w:lvlText w:val="%1，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5F83783C"/>
    <w:multiLevelType w:val="hybridMultilevel"/>
    <w:tmpl w:val="D1B6EFC0"/>
    <w:lvl w:ilvl="0" w:tplc="712ACDE2">
      <w:start w:val="1"/>
      <w:numFmt w:val="decimal"/>
      <w:lvlText w:val="%1，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68CE010B"/>
    <w:multiLevelType w:val="hybridMultilevel"/>
    <w:tmpl w:val="9962D30C"/>
    <w:lvl w:ilvl="0" w:tplc="BA524EA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89B"/>
    <w:rsid w:val="0010489B"/>
    <w:rsid w:val="002B1CA0"/>
    <w:rsid w:val="008F5C36"/>
    <w:rsid w:val="00EE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89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048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489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89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0489B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048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8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</dc:creator>
  <cp:lastModifiedBy>lei</cp:lastModifiedBy>
  <cp:revision>2</cp:revision>
  <dcterms:created xsi:type="dcterms:W3CDTF">2013-11-23T05:55:00Z</dcterms:created>
  <dcterms:modified xsi:type="dcterms:W3CDTF">2013-11-23T06:22:00Z</dcterms:modified>
</cp:coreProperties>
</file>