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20"/>
        </w:rPr>
        <w:t>Table 7. F4 interview protocol.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Q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Describe what happened in your last session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How did you feel when the session ended?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Immediate anxiety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When did you decide not to come back?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H2: impulsive vs deliberate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What were you thinking about your performance?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H3: health identity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Did others' opinions matter?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Social comparison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Did you connect difficulty to your age?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 attribution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 easier, would you have continued?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H4: technical vs psychological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Anything that would make you try again?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 described as a reaction-speed game instead of a health test, would that change how you felt?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Domain-reframing probe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