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Introduction — Expert Interview Participants</w:t>
      </w:r>
    </w:p>
    <w:p>
      <w:r>
        <w:rPr>
          <w:i/>
        </w:rPr>
        <w:t>Leveraging Gamification as a Proactive Approach for Continuous Improvement and Innovation Enhancement — EngD programme, The Hong Kong Polytechnic University</w:t>
      </w:r>
    </w:p>
    <w:p>
      <w:pPr>
        <w:spacing w:after="160"/>
      </w:pPr>
      <w:r>
        <w:t>Sidney K. T. Tam is a candidate on the Engineering Doctorate (EngD) programme at The Hong Kong Polytechnic University, supervised by Prof. Chi Fai (Benny) Cheung of the Behaviour and Knowledge Engineering Research Centre, Department of Industrial and Systems Engineering. His research examines why older adults abandon health technology that is working for them, using elderly Fall Risk Assessment (FRA) technology as the working case.</w:t>
      </w:r>
    </w:p>
    <w:p>
      <w:pPr>
        <w:spacing w:after="160"/>
      </w:pPr>
      <w:r>
        <w:t>From an academic perspective, it is well established how older adults' technology acceptance is predicted: the Technology Acceptance Model and its senior-specific extensions hold that a technology that is useful, easy to use and well supported will be adopted, and gamification frameworks explain how game elements sustain engagement. However, we observe in the field something these models do not explain: at a residential care facility, most older adults who tried a clinically validated FRA system had an adverse first experience and never returned — even where their measured balance was improving, and even though use was free, supervised and gamified to best-practice design criteria. This behaviour — rapid, permanent abandonment after first failure — is the focus of the research. The programme names it Failure-Induced Abandonment (FIAS), documents it across a three-stage field programme (a 200-resident survey; an eight-week gamified deployment with thirty residents; and a 120-participant remote deployment of the same game with the clinical framing removed), and proposes an engineering response: adaptive learning — calibrating challenge to the individual so that visible personal improvement, rather than a clinical verdict, becomes the reason to return.</w:t>
      </w:r>
    </w:p>
    <w:p>
      <w:pPr>
        <w:spacing w:after="160"/>
      </w:pPr>
      <w:r>
        <w:t>Part of this research is conducted by consulting senior scholars and professional experts involved in elderly health, falls prevention and rehabilitation. The consultation explores how each expert reads the abandonment pattern from their own discipline's standpoint: why an adverse first experience carries so much weight for older adults; why removing the clinical frame changes behaviour; what builds a weekly habit rather than a single visit; how social settings and culture shape engagement; and how the adaptive-learning design proposal should be tested in a follow-up study.</w:t>
      </w:r>
    </w:p>
    <w:p>
      <w:pPr>
        <w:spacing w:after="160"/>
      </w:pPr>
      <w:r>
        <w:t>The interview takes approximately 35-60 minutes and may be conducted by telephone, video call or in person, at the expert's convenience. The primary record is the researcher's structured notes; audio or video recording occurs only with separate, explicit consent. All data are kept confidential. The interviewee chooses whether to remain anonymous or to be identified; in the dissertation, the interviewee's name and professional position may be included, with written permission, as evidence of the validity of the consultation. A consent form providing full information accompanies this introduction. The interviewee may decline any question and may end the interview at any time without giving a reason.</w:t>
      </w:r>
    </w:p>
    <w:p>
      <w:pPr>
        <w:spacing w:after="160"/>
      </w:pPr>
      <w:r>
        <w:t>Contact: Sidney K. T. Tam, sidney.tam@connect.polyu.hk. Lead supervisor: Prof. Chi Fai Cheung, The Hong Kong Polytechnic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Introduction - Expert Interview Participants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