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To: Journal of Information &amp; Knowledge Management Editorial Office (via Editorial Manager, JIKMS2602466)</w:t>
      </w:r>
    </w:p>
    <w:p>
      <w:pPr>
        <w:jc w:val="both"/>
      </w:pPr>
      <w:r>
        <w:t>Subject: Withdrawal request — submission JIKMS2602466</w:t>
      </w:r>
    </w:p>
    <w:p>
      <w:pPr>
        <w:jc w:val="both"/>
      </w:pPr>
      <w:r>
        <w:t>Dear Editors,</w:t>
      </w:r>
    </w:p>
    <w:p>
      <w:pPr>
        <w:jc w:val="both"/>
      </w:pPr>
      <w:r>
        <w:t>I write to withdraw our submission JIKMS2602466, “Gamification as a Proactive Approach: A Study of Elderly Failure-Induced Abandonment in Gamified Fall Risk Assessment,” before review begins. Owing to an administrative overlap on our side, the manuscript was concurrently submitted to another journal; to respect both journals' single-submission policies we are withdrawing it from JIKM without delay. We apologise for the inconvenience and thank the editorial team for its time.</w:t>
      </w:r>
    </w:p>
    <w:p>
      <w:pPr>
        <w:jc w:val="both"/>
      </w:pPr>
      <w:r>
        <w:t>Yours faithfully,</w:t>
      </w:r>
    </w:p>
    <w:p>
      <w:pPr>
        <w:jc w:val="both"/>
      </w:pPr>
      <w:r>
        <w:t>Sidney K. T. Tam (corresponding author), on behalf of both authors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