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sz w:val="24"/>
          <w:szCs w:val="24"/>
        </w:rPr>
        <w:t xml:space="preserve">The Editors, JMIR Serious Games</w:t>
      </w:r>
    </w:p>
    <w:p>
      <w:pPr>
        <w:spacing w:after="240"/>
      </w:pPr>
    </w:p>
    <w:p>
      <w:pPr>
        <w:spacing w:after="240"/>
      </w:pPr>
      <w:r>
        <w:rPr>
          <w:rFonts w:ascii="Times New Roman" w:cs="Times New Roman" w:eastAsia="Times New Roman" w:hAnsi="Times New Roman"/>
          <w:b/>
          <w:bCs/>
          <w:sz w:val="24"/>
          <w:szCs w:val="24"/>
        </w:rPr>
        <w:t xml:space="preserve">Re: Manuscript #111728 — request for withdrawal, signed by all authors</w:t>
      </w:r>
    </w:p>
    <w:p>
      <w:pPr>
        <w:spacing w:after="200" w:line="300"/>
        <w:jc w:val="both"/>
      </w:pPr>
      <w:r>
        <w:rPr>
          <w:rFonts w:ascii="Times New Roman" w:cs="Times New Roman" w:eastAsia="Times New Roman" w:hAnsi="Times New Roman"/>
          <w:sz w:val="24"/>
          <w:szCs w:val="24"/>
        </w:rPr>
        <w:t xml:space="preserve">Dear Editors,</w:t>
      </w:r>
    </w:p>
    <w:p>
      <w:pPr>
        <w:spacing w:after="200" w:line="300"/>
        <w:jc w:val="both"/>
      </w:pPr>
      <w:r>
        <w:rPr>
          <w:rFonts w:ascii="Times New Roman" w:cs="Times New Roman" w:eastAsia="Times New Roman" w:hAnsi="Times New Roman"/>
          <w:sz w:val="24"/>
          <w:szCs w:val="24"/>
        </w:rPr>
        <w:t xml:space="preserve">We formally request the withdrawal of manuscript #111728, “Gamification as a Proactive Approach: A Study of Elderly Failure-Induced Abandonment in Gamified Fall Risk Assessment.” A withdrawal request was posted through the Communication Log shortly after submission, before initial editorial checks were complete; this letter, signed by both authors, confirms it.</w:t>
      </w:r>
    </w:p>
    <w:p>
      <w:pPr>
        <w:spacing w:after="200" w:line="300"/>
        <w:jc w:val="both"/>
      </w:pPr>
      <w:r>
        <w:rPr>
          <w:rFonts w:ascii="Times New Roman" w:cs="Times New Roman" w:eastAsia="Times New Roman" w:hAnsi="Times New Roman"/>
          <w:sz w:val="24"/>
          <w:szCs w:val="24"/>
        </w:rPr>
        <w:t xml:space="preserve">The manuscript was already under consideration at another publisher’s journal when it was submitted to JMIR Serious Games, so the declaration that it was not under consideration elsewhere was not accurate. The submission was made by the corresponding author without the supervisor’s consent and — this being his first journal submission — in oversight of the rule that a manuscript may be under consideration at only one journal at a time. On learning of the submission, the supervising co-author required its immediate withdrawal; this signed letter gives effect to that, before any editorial review. The manuscript remains under consideration at one journal only.</w:t>
      </w:r>
    </w:p>
    <w:p>
      <w:pPr>
        <w:spacing w:after="200" w:line="300"/>
        <w:jc w:val="both"/>
      </w:pPr>
      <w:r>
        <w:rPr>
          <w:rFonts w:ascii="Times New Roman" w:cs="Times New Roman" w:eastAsia="Times New Roman" w:hAnsi="Times New Roman"/>
          <w:sz w:val="24"/>
          <w:szCs w:val="24"/>
        </w:rPr>
        <w:t xml:space="preserve">We apologise sincerely for the editorial time this error consumed and hope the editorial team can understand how the mistake arose. The corresponding author now fully understands the ethical constraint against duplicate submission and will not make a similar mistake again. We would be grateful for your confirmation once the withdrawal is effective.</w:t>
      </w:r>
    </w:p>
    <w:p>
      <w:pPr>
        <w:spacing w:after="200" w:line="300"/>
        <w:jc w:val="both"/>
      </w:pPr>
      <w:r>
        <w:rPr>
          <w:rFonts w:ascii="Times New Roman" w:cs="Times New Roman" w:eastAsia="Times New Roman" w:hAnsi="Times New Roman"/>
          <w:sz w:val="24"/>
          <w:szCs w:val="24"/>
        </w:rPr>
        <w:t xml:space="preserve">Yours faithfully,</w:t>
      </w:r>
    </w:p>
    <w:p>
      <w:pPr>
        <w:spacing w:after="400"/>
      </w:pPr>
    </w:p>
    <w:tbl>
      <w:tblPr>
        <w:tblW w:type="dxa" w:w="9600"/>
        <w:tblBorders>
          <w:top w:val="none"/>
          <w:left w:val="none"/>
          <w:bottom w:val="none"/>
          <w:right w:val="none"/>
          <w:insideH w:val="none"/>
          <w:insideV w:val="none"/>
        </w:tblBorders>
      </w:tblPr>
      <w:tblGrid>
        <w:gridCol w:w="4800"/>
        <w:gridCol w:w="4800"/>
      </w:tblGrid>
      <w:tr>
        <w:tc>
          <w:tcPr>
            <w:tcW w:type="dxa" w:w="4800"/>
            <w:tcBorders>
              <w:top w:val="none"/>
              <w:left w:val="none"/>
              <w:bottom w:val="none"/>
              <w:right w:val="none"/>
            </w:tcBorders>
          </w:tcPr>
          <w:p>
            <w:pPr>
              <w:spacing w:after="80"/>
            </w:pPr>
            <w:r>
              <w:rPr>
                <w:rFonts w:ascii="Times New Roman" w:cs="Times New Roman" w:eastAsia="Times New Roman" w:hAnsi="Times New Roman"/>
                <w:sz w:val="24"/>
                <w:szCs w:val="24"/>
              </w:rPr>
              <w:t xml:space="preserve">_________________________</w:t>
            </w:r>
          </w:p>
          <w:p>
            <w:pPr>
              <w:spacing w:after="80"/>
            </w:pPr>
            <w:r>
              <w:rPr>
                <w:rFonts w:ascii="Times New Roman" w:cs="Times New Roman" w:eastAsia="Times New Roman" w:hAnsi="Times New Roman"/>
                <w:sz w:val="24"/>
                <w:szCs w:val="24"/>
              </w:rPr>
              <w:t xml:space="preserve">Sidney K. T. Tam</w:t>
            </w:r>
          </w:p>
          <w:p>
            <w:pPr>
              <w:spacing w:after="80"/>
            </w:pPr>
            <w:r>
              <w:rPr>
                <w:rFonts w:ascii="Times New Roman" w:cs="Times New Roman" w:eastAsia="Times New Roman" w:hAnsi="Times New Roman"/>
                <w:sz w:val="24"/>
                <w:szCs w:val="24"/>
              </w:rPr>
              <w:t xml:space="preserve">Corresponding author</w:t>
            </w:r>
          </w:p>
        </w:tc>
        <w:tc>
          <w:tcPr>
            <w:tcW w:type="dxa" w:w="4800"/>
            <w:tcBorders>
              <w:top w:val="none"/>
              <w:left w:val="none"/>
              <w:bottom w:val="none"/>
              <w:right w:val="none"/>
            </w:tcBorders>
          </w:tcPr>
          <w:p>
            <w:pPr>
              <w:spacing w:after="80"/>
            </w:pPr>
            <w:r>
              <w:rPr>
                <w:rFonts w:ascii="Times New Roman" w:cs="Times New Roman" w:eastAsia="Times New Roman" w:hAnsi="Times New Roman"/>
                <w:sz w:val="24"/>
                <w:szCs w:val="24"/>
              </w:rPr>
              <w:t xml:space="preserve">_________________________</w:t>
            </w:r>
          </w:p>
          <w:p>
            <w:pPr>
              <w:spacing w:after="80"/>
            </w:pPr>
            <w:r>
              <w:rPr>
                <w:rFonts w:ascii="Times New Roman" w:cs="Times New Roman" w:eastAsia="Times New Roman" w:hAnsi="Times New Roman"/>
                <w:sz w:val="24"/>
                <w:szCs w:val="24"/>
              </w:rPr>
              <w:t xml:space="preserve">Prof. Chi Fai Cheung</w:t>
            </w:r>
          </w:p>
          <w:p>
            <w:pPr>
              <w:spacing w:after="80"/>
            </w:pPr>
            <w:r>
              <w:rPr>
                <w:rFonts w:ascii="Times New Roman" w:cs="Times New Roman" w:eastAsia="Times New Roman" w:hAnsi="Times New Roman"/>
                <w:sz w:val="24"/>
                <w:szCs w:val="24"/>
              </w:rPr>
              <w:t xml:space="preserve">Co-author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2026-09-12T09:27:26.221Z</dcterms:created>
  <dcterms:modified xsi:type="dcterms:W3CDTF">2026-09-12T09:27:26.221Z</dcterms:modified>
</cp:coreProperties>
</file>

<file path=docProps/custom.xml><?xml version="1.0" encoding="utf-8"?>
<Properties xmlns="http://schemas.openxmlformats.org/officeDocument/2006/custom-properties" xmlns:vt="http://schemas.openxmlformats.org/officeDocument/2006/docPropsVTypes"/>
</file>