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24"/>
          <w:szCs w:val="24"/>
        </w:rPr>
        <w:t xml:space="preserve">Sidney K. T. Tam</w:t>
      </w:r>
    </w:p>
    <w:p>
      <w:pPr>
        <w:spacing w:after="60"/>
      </w:pPr>
      <w:r>
        <w:rPr>
          <w:rFonts w:ascii="Times New Roman" w:cs="Times New Roman" w:eastAsia="Times New Roman" w:hAnsi="Times New Roman"/>
          <w:sz w:val="24"/>
          <w:szCs w:val="24"/>
        </w:rPr>
        <w:t xml:space="preserve">Corresponding author, withdrawn manuscript #111728</w:t>
      </w:r>
    </w:p>
    <w:p>
      <w:pPr>
        <w:spacing w:after="60"/>
      </w:pPr>
      <w:r>
        <w:rPr>
          <w:rFonts w:ascii="Times New Roman" w:cs="Times New Roman" w:eastAsia="Times New Roman" w:hAnsi="Times New Roman"/>
          <w:sz w:val="24"/>
          <w:szCs w:val="24"/>
        </w:rPr>
        <w:t xml:space="preserve">Department of Industrial and Systems Engineering</w:t>
      </w:r>
    </w:p>
    <w:p>
      <w:pPr>
        <w:spacing w:after="60"/>
      </w:pPr>
      <w:r>
        <w:rPr>
          <w:rFonts w:ascii="Times New Roman" w:cs="Times New Roman" w:eastAsia="Times New Roman" w:hAnsi="Times New Roman"/>
          <w:sz w:val="24"/>
          <w:szCs w:val="24"/>
        </w:rPr>
        <w:t xml:space="preserve">The Hong Kong Polytechnic University</w:t>
      </w:r>
    </w:p>
    <w:p>
      <w:pPr>
        <w:spacing w:after="60"/>
      </w:pPr>
      <w:r>
        <w:rPr>
          <w:rFonts w:ascii="Times New Roman" w:cs="Times New Roman" w:eastAsia="Times New Roman" w:hAnsi="Times New Roman"/>
          <w:sz w:val="24"/>
          <w:szCs w:val="24"/>
        </w:rPr>
        <w:t xml:space="preserve">sidney.tam@connect.polyu.hk</w:t>
      </w:r>
    </w:p>
    <w:p>
      <w:pPr>
        <w:spacing w:after="200"/>
      </w:pPr>
    </w:p>
    <w:p>
      <w:pPr>
        <w:spacing w:after="60"/>
      </w:pPr>
      <w:r>
        <w:rPr>
          <w:rFonts w:ascii="Times New Roman" w:cs="Times New Roman" w:eastAsia="Times New Roman" w:hAnsi="Times New Roman"/>
          <w:sz w:val="24"/>
          <w:szCs w:val="24"/>
        </w:rPr>
        <w:t xml:space="preserve">12 September 2026</w:t>
      </w:r>
    </w:p>
    <w:p>
      <w:pPr>
        <w:spacing w:after="200"/>
      </w:pPr>
    </w:p>
    <w:p>
      <w:pPr>
        <w:spacing w:after="60"/>
      </w:pPr>
      <w:r>
        <w:rPr>
          <w:rFonts w:ascii="Times New Roman" w:cs="Times New Roman" w:eastAsia="Times New Roman" w:hAnsi="Times New Roman"/>
          <w:sz w:val="24"/>
          <w:szCs w:val="24"/>
        </w:rPr>
        <w:t xml:space="preserve">The Editors, JMIR Serious Games</w:t>
      </w:r>
    </w:p>
    <w:p>
      <w:pPr>
        <w:spacing w:after="240"/>
      </w:pPr>
    </w:p>
    <w:p>
      <w:pPr>
        <w:spacing w:after="240"/>
      </w:pPr>
      <w:r>
        <w:rPr>
          <w:rFonts w:ascii="Times New Roman" w:cs="Times New Roman" w:eastAsia="Times New Roman" w:hAnsi="Times New Roman"/>
          <w:b/>
          <w:bCs/>
          <w:sz w:val="24"/>
          <w:szCs w:val="24"/>
        </w:rPr>
        <w:t xml:space="preserve">Re: ms #111728 — apology and full account of the concurrent submission</w:t>
      </w:r>
    </w:p>
    <w:p>
      <w:pPr>
        <w:spacing w:after="200" w:line="300"/>
        <w:jc w:val="both"/>
      </w:pPr>
      <w:r>
        <w:rPr>
          <w:rFonts w:ascii="Times New Roman" w:cs="Times New Roman" w:eastAsia="Times New Roman" w:hAnsi="Times New Roman"/>
          <w:sz w:val="24"/>
          <w:szCs w:val="24"/>
        </w:rPr>
        <w:t xml:space="preserve">Dear Editors,</w:t>
      </w:r>
    </w:p>
    <w:p>
      <w:pPr>
        <w:spacing w:after="200" w:line="300"/>
        <w:jc w:val="both"/>
      </w:pPr>
      <w:r>
        <w:rPr>
          <w:rFonts w:ascii="Times New Roman" w:cs="Times New Roman" w:eastAsia="Times New Roman" w:hAnsi="Times New Roman"/>
          <w:sz w:val="24"/>
          <w:szCs w:val="24"/>
        </w:rPr>
        <w:t xml:space="preserve">I write further to my withdrawal of manuscript #111728, “Gamification as a Proactive Approach: A Study of Elderly Failure-Induced Abandonment in Gamified Fall Risk Assessment,” submitted and withdrawn on 11 September 2026. My withdrawal note described “an administrative overlap on our side.” That description was accurate but incomplete, and I would like to place the full account on the record, together with my apology.</w:t>
      </w:r>
    </w:p>
    <w:p>
      <w:pPr>
        <w:spacing w:after="200" w:line="300"/>
        <w:jc w:val="both"/>
      </w:pPr>
      <w:r>
        <w:rPr>
          <w:rFonts w:ascii="Times New Roman" w:cs="Times New Roman" w:eastAsia="Times New Roman" w:hAnsi="Times New Roman"/>
          <w:sz w:val="24"/>
          <w:szCs w:val="24"/>
        </w:rPr>
        <w:t xml:space="preserve">This was my first submission to a scholarly journal; my only previous experience of peer review was a conference paper. While choosing a venue I received differing recommendations — my supervisor recommended a different journal, while other advice I had consulted favoured JMIR Serious Games — and I prepared complete submission packages for both candidates. Because I did not then understand that a manuscript may be under consideration at only one journal at a time, I submitted it to both. In completing your submission form I therefore also declared that the manuscript was not under consideration elsewhere, which was not true. Ignorance of the rule does not excuse that declaration, and I do not offer it as an excuse — only as the explanation.</w:t>
      </w:r>
    </w:p>
    <w:p>
      <w:pPr>
        <w:spacing w:after="200" w:line="300"/>
        <w:jc w:val="both"/>
      </w:pPr>
      <w:r>
        <w:rPr>
          <w:rFonts w:ascii="Times New Roman" w:cs="Times New Roman" w:eastAsia="Times New Roman" w:hAnsi="Times New Roman"/>
          <w:sz w:val="24"/>
          <w:szCs w:val="24"/>
        </w:rPr>
        <w:t xml:space="preserve">The fault is mine alone. My co-author and supervisor, Prof. Chi Fai Cheung, was not aware of the concurrent submission; when he learned of it, he made its seriousness unmistakably clear to me, and this letter is part of putting the matter right.</w:t>
      </w:r>
    </w:p>
    <w:p>
      <w:pPr>
        <w:spacing w:after="200" w:line="300"/>
        <w:jc w:val="both"/>
      </w:pPr>
      <w:r>
        <w:rPr>
          <w:rFonts w:ascii="Times New Roman" w:cs="Times New Roman" w:eastAsia="Times New Roman" w:hAnsi="Times New Roman"/>
          <w:sz w:val="24"/>
          <w:szCs w:val="24"/>
        </w:rPr>
        <w:t xml:space="preserve">On understanding the position I withdrew the manuscript from JMIR Serious Games without delay, before initial editorial checks were complete, so that no editor or reviewer time would be spent on it. The manuscript now remains under consideration at a single journal only. I have since studied the COPE guidance and your policies on duplicate submission, and my supervisor and I have agreed that every future submission step of mine will be reviewed and approved by him before anything is transmitted to any journal.</w:t>
      </w:r>
    </w:p>
    <w:p>
      <w:pPr>
        <w:spacing w:after="200" w:line="300"/>
        <w:jc w:val="both"/>
      </w:pPr>
      <w:r>
        <w:rPr>
          <w:rFonts w:ascii="Times New Roman" w:cs="Times New Roman" w:eastAsia="Times New Roman" w:hAnsi="Times New Roman"/>
          <w:sz w:val="24"/>
          <w:szCs w:val="24"/>
        </w:rPr>
        <w:t xml:space="preserve">In the interest of complete openness: a companion manuscript reporting a separate, non-overlapping study has been drafted with JMIR Serious Games in mind as a possible venue. If we decide to submit it, we will do so only with my supervisor’s explicit approval and in full compliance with your policies. I mention this now so that, should such a submission reach you, this history will already have been disclosed by us rather than discovered by you.</w:t>
      </w:r>
    </w:p>
    <w:p>
      <w:pPr>
        <w:spacing w:after="200" w:line="300"/>
        <w:jc w:val="both"/>
      </w:pPr>
      <w:r>
        <w:rPr>
          <w:rFonts w:ascii="Times New Roman" w:cs="Times New Roman" w:eastAsia="Times New Roman" w:hAnsi="Times New Roman"/>
          <w:sz w:val="24"/>
          <w:szCs w:val="24"/>
        </w:rPr>
        <w:t xml:space="preserve">I apologise sincerely to the editorial team for the time my error consumed and for the incorrect declaration it entailed. I hold the journal’s standards in high regard — which is why I want the record to carry this full account rather than the brief phrase in my withdrawal note. Thank you for your understanding.</w:t>
      </w:r>
    </w:p>
    <w:p>
      <w:pPr>
        <w:spacing w:after="200" w:line="300"/>
        <w:jc w:val="both"/>
      </w:pPr>
      <w:r>
        <w:rPr>
          <w:rFonts w:ascii="Times New Roman" w:cs="Times New Roman" w:eastAsia="Times New Roman" w:hAnsi="Times New Roman"/>
          <w:sz w:val="24"/>
          <w:szCs w:val="24"/>
        </w:rPr>
        <w:t xml:space="preserve">Yours faithfully,</w:t>
      </w:r>
    </w:p>
    <w:p>
      <w:pPr>
        <w:spacing w:after="0"/>
      </w:pPr>
      <w:r>
        <w:rPr>
          <w:rFonts w:ascii="Times New Roman" w:cs="Times New Roman" w:eastAsia="Times New Roman" w:hAnsi="Times New Roman"/>
          <w:b/>
          <w:bCs/>
          <w:sz w:val="24"/>
          <w:szCs w:val="24"/>
        </w:rPr>
        <w:t xml:space="preserve">Sidney K. T. Tam</w:t>
      </w:r>
    </w:p>
    <w:p>
      <w:pPr>
        <w:spacing w:after="60"/>
      </w:pPr>
      <w:r>
        <w:rPr>
          <w:rFonts w:ascii="Times New Roman" w:cs="Times New Roman" w:eastAsia="Times New Roman" w:hAnsi="Times New Roman"/>
          <w:sz w:val="24"/>
          <w:szCs w:val="24"/>
        </w:rPr>
        <w:t xml:space="preserve">EngD candidate, Department of Industrial and Systems Engineering</w:t>
      </w:r>
    </w:p>
    <w:p>
      <w:pPr>
        <w:spacing w:after="60"/>
      </w:pPr>
      <w:r>
        <w:rPr>
          <w:rFonts w:ascii="Times New Roman" w:cs="Times New Roman" w:eastAsia="Times New Roman" w:hAnsi="Times New Roman"/>
          <w:sz w:val="24"/>
          <w:szCs w:val="24"/>
        </w:rPr>
        <w:t xml:space="preserve">The Hong Kong Polytechnic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2026-09-12T02:36:37.962Z</dcterms:created>
  <dcterms:modified xsi:type="dcterms:W3CDTF">2026-09-12T02:36:37.963Z</dcterms:modified>
</cp:coreProperties>
</file>

<file path=docProps/custom.xml><?xml version="1.0" encoding="utf-8"?>
<Properties xmlns="http://schemas.openxmlformats.org/officeDocument/2006/custom-properties" xmlns:vt="http://schemas.openxmlformats.org/officeDocument/2006/docPropsVTypes"/>
</file>