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752"/>
        <w:gridCol w:w="766"/>
        <w:gridCol w:w="1143"/>
        <w:gridCol w:w="1017"/>
        <w:gridCol w:w="752"/>
        <w:gridCol w:w="752"/>
        <w:gridCol w:w="1041"/>
        <w:gridCol w:w="1264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7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49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70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9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41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41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10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41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7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4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70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6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1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restar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41" w:type="pct"/>
            <w:vMerge w:val="restart"/>
            <w:vAlign w:val="center"/>
          </w:tcPr>
          <w:p w14:paraId="5236C85D">
            <w:pPr>
              <w:jc w:val="both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一期5台，二期4台，共9台</w:t>
            </w:r>
          </w:p>
        </w:tc>
        <w:tc>
          <w:tcPr>
            <w:tcW w:w="449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22KW</w:t>
            </w:r>
          </w:p>
        </w:tc>
        <w:tc>
          <w:tcPr>
            <w:tcW w:w="670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48A/50HZ</w:t>
            </w:r>
          </w:p>
        </w:tc>
        <w:tc>
          <w:tcPr>
            <w:tcW w:w="596" w:type="pct"/>
            <w:vAlign w:val="center"/>
          </w:tcPr>
          <w:p w14:paraId="00EBCC32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500m³/h</w:t>
            </w:r>
          </w:p>
        </w:tc>
        <w:tc>
          <w:tcPr>
            <w:tcW w:w="441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41" w:type="pct"/>
            <w:vMerge w:val="restar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10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6m</w:t>
            </w:r>
          </w:p>
        </w:tc>
        <w:tc>
          <w:tcPr>
            <w:tcW w:w="741" w:type="pct"/>
            <w:vMerge w:val="restart"/>
            <w:vAlign w:val="center"/>
          </w:tcPr>
          <w:p w14:paraId="14DC314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37D1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34162BE2">
            <w:pPr>
              <w:jc w:val="center"/>
            </w:pPr>
          </w:p>
        </w:tc>
        <w:tc>
          <w:tcPr>
            <w:tcW w:w="441" w:type="pct"/>
            <w:vMerge w:val="continue"/>
            <w:vAlign w:val="center"/>
          </w:tcPr>
          <w:p w14:paraId="2364FBE2">
            <w:pPr>
              <w:jc w:val="center"/>
            </w:pPr>
          </w:p>
        </w:tc>
        <w:tc>
          <w:tcPr>
            <w:tcW w:w="449" w:type="pct"/>
            <w:vAlign w:val="center"/>
          </w:tcPr>
          <w:p w14:paraId="40D95C3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KW</w:t>
            </w:r>
          </w:p>
        </w:tc>
        <w:tc>
          <w:tcPr>
            <w:tcW w:w="670" w:type="pct"/>
            <w:vAlign w:val="center"/>
          </w:tcPr>
          <w:p w14:paraId="0AA1DE2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48A/50HZ</w:t>
            </w:r>
          </w:p>
        </w:tc>
        <w:tc>
          <w:tcPr>
            <w:tcW w:w="596" w:type="pct"/>
            <w:vAlign w:val="center"/>
          </w:tcPr>
          <w:p w14:paraId="777D1F1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500m³/h</w:t>
            </w:r>
          </w:p>
        </w:tc>
        <w:tc>
          <w:tcPr>
            <w:tcW w:w="441" w:type="pct"/>
            <w:vAlign w:val="center"/>
          </w:tcPr>
          <w:p w14:paraId="6AC4A148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01466B8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4D9C8EA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6m</w:t>
            </w:r>
          </w:p>
        </w:tc>
        <w:tc>
          <w:tcPr>
            <w:tcW w:w="741" w:type="pct"/>
            <w:vMerge w:val="continue"/>
            <w:vAlign w:val="center"/>
          </w:tcPr>
          <w:p w14:paraId="6F5AD81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0898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0C8F9FE8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2A3D662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55F0F31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22KW</w:t>
            </w:r>
          </w:p>
        </w:tc>
        <w:tc>
          <w:tcPr>
            <w:tcW w:w="670" w:type="pct"/>
            <w:vAlign w:val="center"/>
          </w:tcPr>
          <w:p w14:paraId="56FE9B2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48A/50HZ</w:t>
            </w:r>
          </w:p>
        </w:tc>
        <w:tc>
          <w:tcPr>
            <w:tcW w:w="596" w:type="pct"/>
            <w:vAlign w:val="center"/>
          </w:tcPr>
          <w:p w14:paraId="0EE5FAA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500m³/h</w:t>
            </w:r>
          </w:p>
        </w:tc>
        <w:tc>
          <w:tcPr>
            <w:tcW w:w="441" w:type="pct"/>
            <w:vAlign w:val="center"/>
          </w:tcPr>
          <w:p w14:paraId="4245E3B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28820986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5B68B0E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6m</w:t>
            </w:r>
          </w:p>
        </w:tc>
        <w:tc>
          <w:tcPr>
            <w:tcW w:w="741" w:type="pct"/>
            <w:vMerge w:val="continue"/>
            <w:vAlign w:val="center"/>
          </w:tcPr>
          <w:p w14:paraId="0AE18113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7C9B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347E07D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16C6FD4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024C8A8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45KW</w:t>
            </w:r>
          </w:p>
        </w:tc>
        <w:tc>
          <w:tcPr>
            <w:tcW w:w="670" w:type="pct"/>
            <w:vAlign w:val="center"/>
          </w:tcPr>
          <w:p w14:paraId="3EEC74A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95A/50HZ</w:t>
            </w:r>
          </w:p>
        </w:tc>
        <w:tc>
          <w:tcPr>
            <w:tcW w:w="596" w:type="pct"/>
            <w:vAlign w:val="center"/>
          </w:tcPr>
          <w:p w14:paraId="167CBDC6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1100m³/h</w:t>
            </w:r>
          </w:p>
        </w:tc>
        <w:tc>
          <w:tcPr>
            <w:tcW w:w="441" w:type="pct"/>
            <w:vAlign w:val="center"/>
          </w:tcPr>
          <w:p w14:paraId="25A690A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58DEB07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77657AB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6m</w:t>
            </w:r>
          </w:p>
        </w:tc>
        <w:tc>
          <w:tcPr>
            <w:tcW w:w="741" w:type="pct"/>
            <w:vMerge w:val="continue"/>
            <w:vAlign w:val="center"/>
          </w:tcPr>
          <w:p w14:paraId="187E16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2F04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76ACF50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6FA6234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52B41C5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45KW</w:t>
            </w:r>
          </w:p>
        </w:tc>
        <w:tc>
          <w:tcPr>
            <w:tcW w:w="670" w:type="pct"/>
            <w:vAlign w:val="center"/>
          </w:tcPr>
          <w:p w14:paraId="09A100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95A/50HZ</w:t>
            </w:r>
          </w:p>
        </w:tc>
        <w:tc>
          <w:tcPr>
            <w:tcW w:w="596" w:type="pct"/>
            <w:vAlign w:val="center"/>
          </w:tcPr>
          <w:p w14:paraId="1C95BA8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1100m³/h</w:t>
            </w:r>
          </w:p>
        </w:tc>
        <w:tc>
          <w:tcPr>
            <w:tcW w:w="441" w:type="pct"/>
            <w:vAlign w:val="center"/>
          </w:tcPr>
          <w:p w14:paraId="78AD8195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10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2D1EEB7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7FE17713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6m</w:t>
            </w:r>
          </w:p>
        </w:tc>
        <w:tc>
          <w:tcPr>
            <w:tcW w:w="741" w:type="pct"/>
            <w:vMerge w:val="continue"/>
            <w:vAlign w:val="center"/>
          </w:tcPr>
          <w:p w14:paraId="403A336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5A02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0960CE9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6966FF4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2F28F86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670" w:type="pct"/>
            <w:vAlign w:val="center"/>
          </w:tcPr>
          <w:p w14:paraId="4E0AAD63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75A/50HZ</w:t>
            </w:r>
          </w:p>
        </w:tc>
        <w:tc>
          <w:tcPr>
            <w:tcW w:w="596" w:type="pct"/>
            <w:vAlign w:val="center"/>
          </w:tcPr>
          <w:p w14:paraId="1426DA7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625m³/h</w:t>
            </w:r>
          </w:p>
        </w:tc>
        <w:tc>
          <w:tcPr>
            <w:tcW w:w="441" w:type="pct"/>
            <w:vAlign w:val="center"/>
          </w:tcPr>
          <w:p w14:paraId="009AE958">
            <w:pPr>
              <w:jc w:val="center"/>
              <w:rPr>
                <w:rFonts w:hint="eastAsia" w:ascii="仿宋" w:hAnsi="仿宋" w:eastAsia="仿宋"/>
                <w:sz w:val="15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8"/>
              </w:rPr>
              <w:t>14m</w:t>
            </w:r>
          </w:p>
        </w:tc>
        <w:tc>
          <w:tcPr>
            <w:tcW w:w="441" w:type="pct"/>
            <w:vMerge w:val="continue"/>
            <w:vAlign w:val="center"/>
          </w:tcPr>
          <w:p w14:paraId="38E2956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19C15733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10m</w:t>
            </w:r>
          </w:p>
        </w:tc>
        <w:tc>
          <w:tcPr>
            <w:tcW w:w="741" w:type="pct"/>
            <w:vMerge w:val="continue"/>
            <w:vAlign w:val="center"/>
          </w:tcPr>
          <w:p w14:paraId="213B8EC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6D96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2AC7E1B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4B812C0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0D042A1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670" w:type="pct"/>
            <w:vAlign w:val="center"/>
          </w:tcPr>
          <w:p w14:paraId="38F4C4F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75A/50HZ</w:t>
            </w:r>
          </w:p>
        </w:tc>
        <w:tc>
          <w:tcPr>
            <w:tcW w:w="596" w:type="pct"/>
            <w:vAlign w:val="center"/>
          </w:tcPr>
          <w:p w14:paraId="2543F76A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625m³/h</w:t>
            </w:r>
          </w:p>
        </w:tc>
        <w:tc>
          <w:tcPr>
            <w:tcW w:w="441" w:type="pct"/>
            <w:vAlign w:val="center"/>
          </w:tcPr>
          <w:p w14:paraId="4E6E6C5B">
            <w:pPr>
              <w:jc w:val="center"/>
              <w:rPr>
                <w:rFonts w:hint="eastAsia" w:ascii="仿宋" w:hAnsi="仿宋" w:eastAsia="仿宋"/>
                <w:sz w:val="15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8"/>
              </w:rPr>
              <w:t>14m</w:t>
            </w:r>
          </w:p>
        </w:tc>
        <w:tc>
          <w:tcPr>
            <w:tcW w:w="441" w:type="pct"/>
            <w:vMerge w:val="continue"/>
            <w:vAlign w:val="center"/>
          </w:tcPr>
          <w:p w14:paraId="0BED034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397F50D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10m</w:t>
            </w:r>
          </w:p>
        </w:tc>
        <w:tc>
          <w:tcPr>
            <w:tcW w:w="741" w:type="pct"/>
            <w:vMerge w:val="continue"/>
            <w:vAlign w:val="center"/>
          </w:tcPr>
          <w:p w14:paraId="23B8818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752C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03A738C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63837915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7F2043D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90KW</w:t>
            </w:r>
          </w:p>
        </w:tc>
        <w:tc>
          <w:tcPr>
            <w:tcW w:w="670" w:type="pct"/>
            <w:vAlign w:val="center"/>
          </w:tcPr>
          <w:p w14:paraId="6E4BF4E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186A/50HZ</w:t>
            </w:r>
          </w:p>
        </w:tc>
        <w:tc>
          <w:tcPr>
            <w:tcW w:w="596" w:type="pct"/>
            <w:vAlign w:val="center"/>
          </w:tcPr>
          <w:p w14:paraId="28D8C7E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1659m³/h</w:t>
            </w:r>
          </w:p>
        </w:tc>
        <w:tc>
          <w:tcPr>
            <w:tcW w:w="441" w:type="pct"/>
            <w:vAlign w:val="center"/>
          </w:tcPr>
          <w:p w14:paraId="27474F79">
            <w:pPr>
              <w:jc w:val="center"/>
              <w:rPr>
                <w:rFonts w:hint="eastAsia" w:ascii="仿宋" w:hAnsi="仿宋" w:eastAsia="仿宋"/>
                <w:sz w:val="15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8"/>
              </w:rPr>
              <w:t>14m</w:t>
            </w:r>
          </w:p>
        </w:tc>
        <w:tc>
          <w:tcPr>
            <w:tcW w:w="441" w:type="pct"/>
            <w:vMerge w:val="continue"/>
            <w:vAlign w:val="center"/>
          </w:tcPr>
          <w:p w14:paraId="6F224D2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4E9315E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10m</w:t>
            </w:r>
          </w:p>
        </w:tc>
        <w:tc>
          <w:tcPr>
            <w:tcW w:w="741" w:type="pct"/>
            <w:vMerge w:val="continue"/>
            <w:vAlign w:val="center"/>
          </w:tcPr>
          <w:p w14:paraId="0628DCA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354B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07" w:type="pct"/>
            <w:vMerge w:val="continue"/>
            <w:vAlign w:val="center"/>
          </w:tcPr>
          <w:p w14:paraId="006AF6B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4992BE7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449" w:type="pct"/>
            <w:vAlign w:val="center"/>
          </w:tcPr>
          <w:p w14:paraId="7650E63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90KW</w:t>
            </w:r>
          </w:p>
        </w:tc>
        <w:tc>
          <w:tcPr>
            <w:tcW w:w="670" w:type="pct"/>
            <w:vAlign w:val="center"/>
          </w:tcPr>
          <w:p w14:paraId="362FA27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186A/50HZ</w:t>
            </w:r>
          </w:p>
        </w:tc>
        <w:tc>
          <w:tcPr>
            <w:tcW w:w="596" w:type="pct"/>
            <w:vAlign w:val="center"/>
          </w:tcPr>
          <w:p w14:paraId="189FE0BF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1659m³/h</w:t>
            </w:r>
          </w:p>
        </w:tc>
        <w:tc>
          <w:tcPr>
            <w:tcW w:w="441" w:type="pct"/>
            <w:vAlign w:val="center"/>
          </w:tcPr>
          <w:p w14:paraId="1DC397C1">
            <w:pPr>
              <w:jc w:val="center"/>
              <w:rPr>
                <w:rFonts w:hint="eastAsia" w:ascii="仿宋" w:hAnsi="仿宋" w:eastAsia="仿宋"/>
                <w:sz w:val="15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8"/>
              </w:rPr>
              <w:t>14m</w:t>
            </w:r>
          </w:p>
        </w:tc>
        <w:tc>
          <w:tcPr>
            <w:tcW w:w="441" w:type="pct"/>
            <w:vMerge w:val="continue"/>
            <w:vAlign w:val="center"/>
          </w:tcPr>
          <w:p w14:paraId="27031DA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  <w:tc>
          <w:tcPr>
            <w:tcW w:w="610" w:type="pct"/>
            <w:vAlign w:val="center"/>
          </w:tcPr>
          <w:p w14:paraId="3CC5354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10m</w:t>
            </w:r>
          </w:p>
        </w:tc>
        <w:tc>
          <w:tcPr>
            <w:tcW w:w="741" w:type="pct"/>
            <w:vMerge w:val="continue"/>
            <w:vAlign w:val="center"/>
          </w:tcPr>
          <w:p w14:paraId="220D367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restar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41" w:type="pct"/>
            <w:vMerge w:val="restar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一期5台，二期3台，共8台</w:t>
            </w:r>
          </w:p>
        </w:tc>
        <w:tc>
          <w:tcPr>
            <w:tcW w:w="449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8.8KW</w:t>
            </w:r>
          </w:p>
        </w:tc>
        <w:tc>
          <w:tcPr>
            <w:tcW w:w="670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19A/50HZ</w:t>
            </w:r>
          </w:p>
        </w:tc>
        <w:tc>
          <w:tcPr>
            <w:tcW w:w="596" w:type="pct"/>
            <w:vAlign w:val="center"/>
          </w:tcPr>
          <w:p w14:paraId="61E5CC30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500m³/h</w:t>
            </w:r>
          </w:p>
        </w:tc>
        <w:tc>
          <w:tcPr>
            <w:tcW w:w="441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</w:t>
            </w:r>
            <w:r>
              <w:rPr>
                <w:rFonts w:hint="eastAsia"/>
                <w:sz w:val="16"/>
                <w:szCs w:val="18"/>
              </w:rPr>
              <w:t>m</w:t>
            </w:r>
          </w:p>
        </w:tc>
        <w:tc>
          <w:tcPr>
            <w:tcW w:w="441" w:type="pct"/>
            <w:vMerge w:val="restart"/>
            <w:vAlign w:val="center"/>
          </w:tcPr>
          <w:p w14:paraId="25C54C8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10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3m</w:t>
            </w:r>
          </w:p>
        </w:tc>
        <w:tc>
          <w:tcPr>
            <w:tcW w:w="741" w:type="pct"/>
            <w:vMerge w:val="restar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5BA7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558F8B3A">
            <w:pPr>
              <w:jc w:val="center"/>
            </w:pPr>
          </w:p>
        </w:tc>
        <w:tc>
          <w:tcPr>
            <w:tcW w:w="441" w:type="pct"/>
            <w:vMerge w:val="continue"/>
            <w:vAlign w:val="center"/>
          </w:tcPr>
          <w:p w14:paraId="5AA1EF44">
            <w:pPr>
              <w:jc w:val="center"/>
            </w:pPr>
          </w:p>
        </w:tc>
        <w:tc>
          <w:tcPr>
            <w:tcW w:w="449" w:type="pct"/>
            <w:vAlign w:val="center"/>
          </w:tcPr>
          <w:p w14:paraId="6439870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8.8KW</w:t>
            </w:r>
          </w:p>
        </w:tc>
        <w:tc>
          <w:tcPr>
            <w:tcW w:w="670" w:type="pct"/>
            <w:vAlign w:val="center"/>
          </w:tcPr>
          <w:p w14:paraId="74214A7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19A/50HZ</w:t>
            </w:r>
          </w:p>
        </w:tc>
        <w:tc>
          <w:tcPr>
            <w:tcW w:w="596" w:type="pct"/>
            <w:vAlign w:val="center"/>
          </w:tcPr>
          <w:p w14:paraId="356F6FDB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500m³/h</w:t>
            </w:r>
          </w:p>
        </w:tc>
        <w:tc>
          <w:tcPr>
            <w:tcW w:w="441" w:type="pct"/>
            <w:vAlign w:val="center"/>
          </w:tcPr>
          <w:p w14:paraId="3DE48BF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</w:t>
            </w:r>
            <w:r>
              <w:rPr>
                <w:rFonts w:hint="eastAsia"/>
                <w:sz w:val="16"/>
                <w:szCs w:val="18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616DC41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1AF7F5B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3m</w:t>
            </w:r>
          </w:p>
        </w:tc>
        <w:tc>
          <w:tcPr>
            <w:tcW w:w="741" w:type="pct"/>
            <w:vMerge w:val="continue"/>
            <w:vAlign w:val="center"/>
          </w:tcPr>
          <w:p w14:paraId="1C902C7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43C2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5429063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68BC5E7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61AA10E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8.8KW</w:t>
            </w:r>
          </w:p>
        </w:tc>
        <w:tc>
          <w:tcPr>
            <w:tcW w:w="670" w:type="pct"/>
            <w:vAlign w:val="center"/>
          </w:tcPr>
          <w:p w14:paraId="22837A9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19A/50HZ</w:t>
            </w:r>
          </w:p>
        </w:tc>
        <w:tc>
          <w:tcPr>
            <w:tcW w:w="596" w:type="pct"/>
            <w:vAlign w:val="center"/>
          </w:tcPr>
          <w:p w14:paraId="7540787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500m³/h</w:t>
            </w:r>
          </w:p>
        </w:tc>
        <w:tc>
          <w:tcPr>
            <w:tcW w:w="441" w:type="pct"/>
            <w:vAlign w:val="center"/>
          </w:tcPr>
          <w:p w14:paraId="6E4BF98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</w:t>
            </w:r>
            <w:r>
              <w:rPr>
                <w:rFonts w:hint="eastAsia"/>
                <w:sz w:val="16"/>
                <w:szCs w:val="18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12699E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660D6A9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3m</w:t>
            </w:r>
          </w:p>
        </w:tc>
        <w:tc>
          <w:tcPr>
            <w:tcW w:w="741" w:type="pct"/>
            <w:vMerge w:val="continue"/>
            <w:vAlign w:val="center"/>
          </w:tcPr>
          <w:p w14:paraId="00F4D01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090D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6F73153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5539940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2D19158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670" w:type="pct"/>
            <w:vAlign w:val="center"/>
          </w:tcPr>
          <w:p w14:paraId="158E4A0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79A/50HZ</w:t>
            </w:r>
          </w:p>
        </w:tc>
        <w:tc>
          <w:tcPr>
            <w:tcW w:w="596" w:type="pct"/>
            <w:vAlign w:val="center"/>
          </w:tcPr>
          <w:p w14:paraId="3BBBA703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1430m³/h</w:t>
            </w:r>
          </w:p>
        </w:tc>
        <w:tc>
          <w:tcPr>
            <w:tcW w:w="441" w:type="pct"/>
            <w:vAlign w:val="center"/>
          </w:tcPr>
          <w:p w14:paraId="15F3C63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</w:t>
            </w:r>
            <w:r>
              <w:rPr>
                <w:rFonts w:hint="eastAsia"/>
                <w:sz w:val="16"/>
                <w:szCs w:val="18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7CE4450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791AC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3m</w:t>
            </w:r>
          </w:p>
        </w:tc>
        <w:tc>
          <w:tcPr>
            <w:tcW w:w="741" w:type="pct"/>
            <w:vMerge w:val="continue"/>
            <w:vAlign w:val="center"/>
          </w:tcPr>
          <w:p w14:paraId="40D04DA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60F8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72E7A7A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32A347D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63B7E9D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670" w:type="pct"/>
            <w:vAlign w:val="center"/>
          </w:tcPr>
          <w:p w14:paraId="45C8366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79A/50HZ</w:t>
            </w:r>
          </w:p>
        </w:tc>
        <w:tc>
          <w:tcPr>
            <w:tcW w:w="596" w:type="pct"/>
            <w:vAlign w:val="center"/>
          </w:tcPr>
          <w:p w14:paraId="3F562531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1430m³/h</w:t>
            </w:r>
          </w:p>
        </w:tc>
        <w:tc>
          <w:tcPr>
            <w:tcW w:w="441" w:type="pct"/>
            <w:vAlign w:val="center"/>
          </w:tcPr>
          <w:p w14:paraId="0F6BAF0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</w:t>
            </w:r>
            <w:r>
              <w:rPr>
                <w:rFonts w:hint="eastAsia"/>
                <w:sz w:val="16"/>
                <w:szCs w:val="18"/>
              </w:rPr>
              <w:t>m</w:t>
            </w:r>
          </w:p>
        </w:tc>
        <w:tc>
          <w:tcPr>
            <w:tcW w:w="441" w:type="pct"/>
            <w:vMerge w:val="continue"/>
            <w:vAlign w:val="center"/>
          </w:tcPr>
          <w:p w14:paraId="1D95A06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7DFAE81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3m</w:t>
            </w:r>
          </w:p>
        </w:tc>
        <w:tc>
          <w:tcPr>
            <w:tcW w:w="741" w:type="pct"/>
            <w:vMerge w:val="continue"/>
            <w:vAlign w:val="center"/>
          </w:tcPr>
          <w:p w14:paraId="011FC36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270A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192D339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38FA6FC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333A73E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670" w:type="pct"/>
            <w:vAlign w:val="center"/>
          </w:tcPr>
          <w:p w14:paraId="71FEF07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60A/50HE</w:t>
            </w:r>
          </w:p>
        </w:tc>
        <w:tc>
          <w:tcPr>
            <w:tcW w:w="596" w:type="pct"/>
            <w:vAlign w:val="center"/>
          </w:tcPr>
          <w:p w14:paraId="564D99B7">
            <w:pPr>
              <w:jc w:val="both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1156m³/h</w:t>
            </w:r>
          </w:p>
        </w:tc>
        <w:tc>
          <w:tcPr>
            <w:tcW w:w="441" w:type="pct"/>
            <w:vAlign w:val="center"/>
          </w:tcPr>
          <w:p w14:paraId="5E4BC60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5m</w:t>
            </w:r>
          </w:p>
        </w:tc>
        <w:tc>
          <w:tcPr>
            <w:tcW w:w="441" w:type="pct"/>
            <w:vMerge w:val="continue"/>
            <w:vAlign w:val="center"/>
          </w:tcPr>
          <w:p w14:paraId="5C1981B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4ABA659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4m</w:t>
            </w:r>
          </w:p>
        </w:tc>
        <w:tc>
          <w:tcPr>
            <w:tcW w:w="741" w:type="pct"/>
            <w:vMerge w:val="continue"/>
            <w:vAlign w:val="center"/>
          </w:tcPr>
          <w:p w14:paraId="4CD38B2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75A3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7250221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2EB8A1C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6CE65C0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670" w:type="pct"/>
            <w:vAlign w:val="center"/>
          </w:tcPr>
          <w:p w14:paraId="0AB6491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60A/50HE</w:t>
            </w:r>
          </w:p>
        </w:tc>
        <w:tc>
          <w:tcPr>
            <w:tcW w:w="596" w:type="pct"/>
            <w:vAlign w:val="center"/>
          </w:tcPr>
          <w:p w14:paraId="207B0EF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1156m³/h</w:t>
            </w:r>
          </w:p>
        </w:tc>
        <w:tc>
          <w:tcPr>
            <w:tcW w:w="441" w:type="pct"/>
            <w:vAlign w:val="center"/>
          </w:tcPr>
          <w:p w14:paraId="654F400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5m</w:t>
            </w:r>
          </w:p>
        </w:tc>
        <w:tc>
          <w:tcPr>
            <w:tcW w:w="441" w:type="pct"/>
            <w:vMerge w:val="continue"/>
            <w:vAlign w:val="center"/>
          </w:tcPr>
          <w:p w14:paraId="6585EC5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44A8794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4m</w:t>
            </w:r>
          </w:p>
        </w:tc>
        <w:tc>
          <w:tcPr>
            <w:tcW w:w="741" w:type="pct"/>
            <w:vMerge w:val="continue"/>
            <w:vAlign w:val="center"/>
          </w:tcPr>
          <w:p w14:paraId="38316B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7AB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07" w:type="pct"/>
            <w:vMerge w:val="continue"/>
            <w:vAlign w:val="center"/>
          </w:tcPr>
          <w:p w14:paraId="5A12CCB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1" w:type="pct"/>
            <w:vMerge w:val="continue"/>
            <w:vAlign w:val="center"/>
          </w:tcPr>
          <w:p w14:paraId="21643EC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5F34EB4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670" w:type="pct"/>
            <w:vAlign w:val="center"/>
          </w:tcPr>
          <w:p w14:paraId="3185E98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60A/50HE</w:t>
            </w:r>
          </w:p>
        </w:tc>
        <w:tc>
          <w:tcPr>
            <w:tcW w:w="596" w:type="pct"/>
            <w:vAlign w:val="center"/>
          </w:tcPr>
          <w:p w14:paraId="71ED8E7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1156m³/h</w:t>
            </w:r>
          </w:p>
        </w:tc>
        <w:tc>
          <w:tcPr>
            <w:tcW w:w="441" w:type="pct"/>
            <w:vAlign w:val="center"/>
          </w:tcPr>
          <w:p w14:paraId="37F46B8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5m</w:t>
            </w:r>
          </w:p>
        </w:tc>
        <w:tc>
          <w:tcPr>
            <w:tcW w:w="441" w:type="pct"/>
            <w:vMerge w:val="continue"/>
            <w:vAlign w:val="center"/>
          </w:tcPr>
          <w:p w14:paraId="3CC2EAC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0" w:type="pct"/>
            <w:vAlign w:val="center"/>
          </w:tcPr>
          <w:p w14:paraId="4A561C5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4m</w:t>
            </w:r>
          </w:p>
        </w:tc>
        <w:tc>
          <w:tcPr>
            <w:tcW w:w="741" w:type="pct"/>
            <w:vMerge w:val="continue"/>
            <w:vAlign w:val="center"/>
          </w:tcPr>
          <w:p w14:paraId="53EEAD6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59"/>
        <w:gridCol w:w="860"/>
        <w:gridCol w:w="860"/>
        <w:gridCol w:w="861"/>
        <w:gridCol w:w="861"/>
        <w:gridCol w:w="956"/>
        <w:gridCol w:w="834"/>
        <w:gridCol w:w="803"/>
        <w:gridCol w:w="768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860" w:type="dxa"/>
            <w:vMerge w:val="restart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Merge w:val="restart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一期2台，二期两台，共4台</w:t>
            </w:r>
          </w:p>
        </w:tc>
        <w:tc>
          <w:tcPr>
            <w:tcW w:w="860" w:type="dxa"/>
            <w:vMerge w:val="restart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Merge w:val="restart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Merge w:val="restart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7500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335A、200KW、400V</w:t>
            </w:r>
          </w:p>
        </w:tc>
        <w:tc>
          <w:tcPr>
            <w:tcW w:w="834" w:type="dxa"/>
            <w:vMerge w:val="restart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Merge w:val="restart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Merge w:val="restart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3AA2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860" w:type="dxa"/>
            <w:vMerge w:val="continue"/>
            <w:vAlign w:val="center"/>
          </w:tcPr>
          <w:p w14:paraId="3BD0213E">
            <w:pPr>
              <w:jc w:val="center"/>
            </w:pPr>
          </w:p>
        </w:tc>
        <w:tc>
          <w:tcPr>
            <w:tcW w:w="859" w:type="dxa"/>
            <w:vMerge w:val="continue"/>
            <w:vAlign w:val="center"/>
          </w:tcPr>
          <w:p w14:paraId="11C71645">
            <w:pPr>
              <w:jc w:val="center"/>
            </w:pPr>
          </w:p>
        </w:tc>
        <w:tc>
          <w:tcPr>
            <w:tcW w:w="860" w:type="dxa"/>
            <w:vMerge w:val="continue"/>
            <w:vAlign w:val="center"/>
          </w:tcPr>
          <w:p w14:paraId="7EBB819E">
            <w:pPr>
              <w:jc w:val="center"/>
            </w:pPr>
          </w:p>
        </w:tc>
        <w:tc>
          <w:tcPr>
            <w:tcW w:w="860" w:type="dxa"/>
            <w:vMerge w:val="continue"/>
            <w:vAlign w:val="center"/>
          </w:tcPr>
          <w:p w14:paraId="26CB686E">
            <w:pPr>
              <w:jc w:val="center"/>
            </w:pPr>
          </w:p>
        </w:tc>
        <w:tc>
          <w:tcPr>
            <w:tcW w:w="861" w:type="dxa"/>
            <w:vMerge w:val="continue"/>
            <w:vAlign w:val="center"/>
          </w:tcPr>
          <w:p w14:paraId="099D36DC">
            <w:pPr>
              <w:jc w:val="center"/>
            </w:pPr>
          </w:p>
        </w:tc>
        <w:tc>
          <w:tcPr>
            <w:tcW w:w="861" w:type="dxa"/>
            <w:vAlign w:val="center"/>
          </w:tcPr>
          <w:p w14:paraId="3FCF40A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6000</w:t>
            </w:r>
          </w:p>
        </w:tc>
        <w:tc>
          <w:tcPr>
            <w:tcW w:w="956" w:type="dxa"/>
            <w:vAlign w:val="center"/>
          </w:tcPr>
          <w:p w14:paraId="3D520F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309A、190KW、400V</w:t>
            </w:r>
          </w:p>
        </w:tc>
        <w:tc>
          <w:tcPr>
            <w:tcW w:w="834" w:type="dxa"/>
            <w:vMerge w:val="continue"/>
            <w:vAlign w:val="center"/>
          </w:tcPr>
          <w:p w14:paraId="4771FA2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803" w:type="dxa"/>
            <w:vMerge w:val="continue"/>
            <w:vAlign w:val="center"/>
          </w:tcPr>
          <w:p w14:paraId="406546F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768" w:type="dxa"/>
            <w:vMerge w:val="continue"/>
            <w:vAlign w:val="center"/>
          </w:tcPr>
          <w:p w14:paraId="7853E68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7" w:type="dxa"/>
          </w:tcPr>
          <w:p w14:paraId="5E011186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A0A3CA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6D1C2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24h/d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4.3KW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一期6台，二期8台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一期</w:t>
            </w:r>
            <w:r>
              <w:rPr>
                <w:rFonts w:hint="eastAsia" w:ascii="仿宋" w:hAnsi="仿宋" w:eastAsia="仿宋"/>
                <w:lang w:val="en-US" w:eastAsia="zh-CN"/>
              </w:rPr>
              <w:t>3台，二期10台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val="en-US" w:eastAsia="zh-CN"/>
        </w:rPr>
        <w:t>(安德里茨D5LXC30HP)</w:t>
      </w:r>
      <w:r>
        <w:rPr>
          <w:rFonts w:hint="eastAsia" w:ascii="仿宋" w:hAnsi="仿宋" w:eastAsia="仿宋"/>
        </w:rPr>
        <w:t>、类型（离心）、电机功率</w:t>
      </w:r>
      <w:r>
        <w:rPr>
          <w:rFonts w:hint="eastAsia" w:ascii="仿宋" w:hAnsi="仿宋" w:eastAsia="仿宋"/>
          <w:lang w:val="en-US" w:eastAsia="zh-CN"/>
        </w:rPr>
        <w:t>(66KW)</w:t>
      </w:r>
      <w:r>
        <w:rPr>
          <w:rFonts w:hint="eastAsia" w:ascii="仿宋" w:hAnsi="仿宋" w:eastAsia="仿宋"/>
        </w:rPr>
        <w:t>、设计处理量</w:t>
      </w:r>
      <w:r>
        <w:rPr>
          <w:rFonts w:hint="eastAsia" w:ascii="仿宋" w:hAnsi="仿宋" w:eastAsia="仿宋"/>
          <w:lang w:val="en-US" w:eastAsia="zh-CN"/>
        </w:rPr>
        <w:t>(40m3/h)</w:t>
      </w:r>
      <w:r>
        <w:rPr>
          <w:rFonts w:hint="eastAsia" w:ascii="仿宋" w:hAnsi="仿宋" w:eastAsia="仿宋"/>
        </w:rPr>
        <w:t>、实际处理量</w:t>
      </w:r>
      <w:r>
        <w:rPr>
          <w:rFonts w:hint="eastAsia" w:ascii="仿宋" w:hAnsi="仿宋" w:eastAsia="仿宋"/>
          <w:lang w:val="en-US" w:eastAsia="zh-CN"/>
        </w:rPr>
        <w:t>(40m3/h)</w:t>
      </w:r>
      <w:r>
        <w:rPr>
          <w:rFonts w:hint="eastAsia" w:ascii="仿宋" w:hAnsi="仿宋" w:eastAsia="仿宋"/>
        </w:rPr>
        <w:t>、进泥浓度、出泥含水率</w:t>
      </w:r>
      <w:r>
        <w:rPr>
          <w:rFonts w:hint="eastAsia" w:ascii="仿宋" w:hAnsi="仿宋" w:eastAsia="仿宋"/>
          <w:lang w:val="en-US" w:eastAsia="zh-CN"/>
        </w:rPr>
        <w:t>(80%以下)</w:t>
      </w:r>
      <w:r>
        <w:rPr>
          <w:rFonts w:hint="eastAsia" w:ascii="仿宋" w:hAnsi="仿宋" w:eastAsia="仿宋"/>
        </w:rPr>
        <w:t>、连续运行时、是否变频</w:t>
      </w:r>
      <w:r>
        <w:rPr>
          <w:rFonts w:hint="eastAsia" w:ascii="仿宋" w:hAnsi="仿宋" w:eastAsia="仿宋"/>
          <w:lang w:val="en-US" w:eastAsia="zh-CN"/>
        </w:rPr>
        <w:t>(是）</w:t>
      </w:r>
      <w:r>
        <w:rPr>
          <w:rFonts w:hint="eastAsia" w:ascii="仿宋" w:hAnsi="仿宋" w:eastAsia="仿宋"/>
        </w:rPr>
        <w:t>、转速/差速</w:t>
      </w:r>
      <w:r>
        <w:rPr>
          <w:rFonts w:hint="eastAsia" w:ascii="仿宋" w:hAnsi="仿宋" w:eastAsia="仿宋"/>
          <w:lang w:eastAsia="zh-CN"/>
        </w:rPr>
        <w:t>（2800 rpm ）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 w:eastAsiaTheme="minorEastAsia"/>
          <w:lang w:eastAsia="zh-CN"/>
        </w:rPr>
      </w:pPr>
      <w:r>
        <w:rPr>
          <w:rFonts w:hint="eastAsia"/>
        </w:rPr>
        <w:t>品牌与型号</w:t>
      </w:r>
      <w:r>
        <w:rPr>
          <w:rFonts w:hint="eastAsia"/>
          <w:lang w:eastAsia="zh-CN"/>
        </w:rPr>
        <w:t>（西派克BTE 35-12）</w:t>
      </w:r>
      <w:r>
        <w:rPr>
          <w:rFonts w:hint="eastAsia"/>
        </w:rPr>
        <w:t>、功率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11KW）</w:t>
      </w:r>
      <w:r>
        <w:rPr>
          <w:rFonts w:hint="eastAsia"/>
        </w:rPr>
        <w:t>、输送能力、实际运行时间、负载率、启停频率、是否联动控制</w:t>
      </w:r>
      <w:r>
        <w:rPr>
          <w:rFonts w:hint="eastAsia"/>
          <w:lang w:eastAsia="zh-CN"/>
        </w:rPr>
        <w:t>（是）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194"/>
        <w:gridCol w:w="1284"/>
        <w:gridCol w:w="766"/>
        <w:gridCol w:w="1004"/>
        <w:gridCol w:w="647"/>
        <w:gridCol w:w="614"/>
        <w:gridCol w:w="580"/>
        <w:gridCol w:w="580"/>
        <w:gridCol w:w="580"/>
        <w:gridCol w:w="580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700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753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49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589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7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360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</w:trPr>
        <w:tc>
          <w:tcPr>
            <w:tcW w:w="406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700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TROJAN</w:t>
            </w:r>
            <w:r>
              <w:rPr>
                <w:rFonts w:hint="eastAsia" w:ascii="仿宋" w:hAnsi="仿宋" w:eastAsia="仿宋"/>
                <w:lang w:val="en-US" w:eastAsia="zh-CN"/>
              </w:rPr>
              <w:t>/UV3000PlusTM</w:t>
            </w:r>
          </w:p>
        </w:tc>
        <w:tc>
          <w:tcPr>
            <w:tcW w:w="753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2013年9月</w:t>
            </w:r>
          </w:p>
        </w:tc>
        <w:tc>
          <w:tcPr>
            <w:tcW w:w="449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灯管</w:t>
            </w:r>
            <w:r>
              <w:rPr>
                <w:rFonts w:hint="eastAsia" w:ascii="仿宋" w:hAnsi="仿宋" w:eastAsia="仿宋"/>
                <w:lang w:val="en-US" w:eastAsia="zh-CN"/>
              </w:rPr>
              <w:t>250W,152根，共38KW</w:t>
            </w:r>
          </w:p>
        </w:tc>
        <w:tc>
          <w:tcPr>
            <w:tcW w:w="589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9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360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340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否</w:t>
            </w:r>
          </w:p>
        </w:tc>
        <w:tc>
          <w:tcPr>
            <w:tcW w:w="340" w:type="pct"/>
            <w:vAlign w:val="center"/>
          </w:tcPr>
          <w:p w14:paraId="0C9DB71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40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700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53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9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9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9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700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53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9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9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9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</w:t>
            </w:r>
            <w:bookmarkStart w:id="0" w:name="_GoBack"/>
            <w:r>
              <w:rPr>
                <w:rFonts w:hint="eastAsia" w:ascii="仿宋" w:hAnsi="仿宋" w:eastAsia="仿宋"/>
              </w:rPr>
              <w:t>转盘</w:t>
            </w:r>
            <w:bookmarkEnd w:id="0"/>
            <w:r>
              <w:rPr>
                <w:rFonts w:hint="eastAsia" w:ascii="仿宋" w:hAnsi="仿宋" w:eastAsia="仿宋"/>
              </w:rPr>
              <w:t>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3B91406D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44C67F95"/>
    <w:rsid w:val="72F8788D"/>
    <w:rsid w:val="7D89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677</Words>
  <Characters>702</Characters>
  <Lines>7</Lines>
  <Paragraphs>2</Paragraphs>
  <TotalTime>35</TotalTime>
  <ScaleCrop>false</ScaleCrop>
  <LinksUpToDate>false</LinksUpToDate>
  <CharactersWithSpaces>718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洋</cp:lastModifiedBy>
  <dcterms:modified xsi:type="dcterms:W3CDTF">2026-04-22T08:30:00Z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eyJoZGlkIjoiYThiZjkxZTViZmI3YzFiOGU4YjNmZmE1NzBjODVhMGEiLCJ1c2VySWQiOiI0ODY1NTU4NDkifQ==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870AFEF450AC4AB88C024B8B1E0025E0_12</vt:lpwstr>
  </property>
</Properties>
</file>