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8BA70">
      <w:pPr>
        <w:pStyle w:val="2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沙田水质净化厂数据资料</w:t>
      </w:r>
      <w:bookmarkStart w:id="0" w:name="_GoBack"/>
      <w:bookmarkEnd w:id="0"/>
    </w:p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742"/>
        <w:gridCol w:w="742"/>
        <w:gridCol w:w="959"/>
        <w:gridCol w:w="1296"/>
        <w:gridCol w:w="737"/>
        <w:gridCol w:w="740"/>
        <w:gridCol w:w="1029"/>
        <w:gridCol w:w="125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2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35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62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76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32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34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03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33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2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35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35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90KW</w:t>
            </w:r>
          </w:p>
        </w:tc>
        <w:tc>
          <w:tcPr>
            <w:tcW w:w="562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额定电流160A频率50H</w:t>
            </w:r>
          </w:p>
        </w:tc>
        <w:tc>
          <w:tcPr>
            <w:tcW w:w="760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额定流量1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4立方/H</w:t>
            </w:r>
          </w:p>
        </w:tc>
        <w:tc>
          <w:tcPr>
            <w:tcW w:w="432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20m</w:t>
            </w:r>
          </w:p>
        </w:tc>
        <w:tc>
          <w:tcPr>
            <w:tcW w:w="434" w:type="pct"/>
            <w:vAlign w:val="center"/>
          </w:tcPr>
          <w:p w14:paraId="4E08263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每日1次</w:t>
            </w:r>
          </w:p>
        </w:tc>
        <w:tc>
          <w:tcPr>
            <w:tcW w:w="603" w:type="pct"/>
            <w:vAlign w:val="center"/>
          </w:tcPr>
          <w:p w14:paraId="2163824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泵坑液位：5.58米</w:t>
            </w:r>
          </w:p>
        </w:tc>
        <w:tc>
          <w:tcPr>
            <w:tcW w:w="733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2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中间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35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35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62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频率50H</w:t>
            </w:r>
          </w:p>
        </w:tc>
        <w:tc>
          <w:tcPr>
            <w:tcW w:w="760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Q=910m3/h</w:t>
            </w:r>
          </w:p>
        </w:tc>
        <w:tc>
          <w:tcPr>
            <w:tcW w:w="432" w:type="pct"/>
            <w:vAlign w:val="center"/>
          </w:tcPr>
          <w:p w14:paraId="710550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7.5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m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3DF39FB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每日1次</w:t>
            </w:r>
          </w:p>
        </w:tc>
        <w:tc>
          <w:tcPr>
            <w:tcW w:w="603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2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内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35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35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5.5KW</w:t>
            </w:r>
          </w:p>
        </w:tc>
        <w:tc>
          <w:tcPr>
            <w:tcW w:w="562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频率50H</w:t>
            </w:r>
          </w:p>
        </w:tc>
        <w:tc>
          <w:tcPr>
            <w:tcW w:w="760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625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m3/h</w:t>
            </w:r>
          </w:p>
        </w:tc>
        <w:tc>
          <w:tcPr>
            <w:tcW w:w="432" w:type="pct"/>
            <w:vAlign w:val="center"/>
          </w:tcPr>
          <w:p w14:paraId="47D732D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1m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5C54C8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每日1次</w:t>
            </w:r>
          </w:p>
        </w:tc>
        <w:tc>
          <w:tcPr>
            <w:tcW w:w="603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33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  <w:tr w14:paraId="6CCC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02" w:type="pct"/>
            <w:vAlign w:val="center"/>
          </w:tcPr>
          <w:p w14:paraId="4C0DCA9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污泥回流泵</w:t>
            </w:r>
          </w:p>
        </w:tc>
        <w:tc>
          <w:tcPr>
            <w:tcW w:w="435" w:type="pct"/>
            <w:vAlign w:val="center"/>
          </w:tcPr>
          <w:p w14:paraId="1B7E0C3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91AFA5F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30KW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E702012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频率50H</w:t>
            </w:r>
          </w:p>
        </w:tc>
        <w:tc>
          <w:tcPr>
            <w:tcW w:w="760" w:type="pct"/>
            <w:shd w:val="clear" w:color="auto" w:fill="auto"/>
            <w:vAlign w:val="center"/>
          </w:tcPr>
          <w:p w14:paraId="3833415A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Q=910m3/h</w:t>
            </w:r>
          </w:p>
        </w:tc>
        <w:tc>
          <w:tcPr>
            <w:tcW w:w="432" w:type="pct"/>
            <w:shd w:val="clear" w:color="auto" w:fill="auto"/>
            <w:vAlign w:val="center"/>
          </w:tcPr>
          <w:p w14:paraId="5A1039BF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7.5</w:t>
            </w: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m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463CA22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每日1次</w:t>
            </w:r>
          </w:p>
        </w:tc>
        <w:tc>
          <w:tcPr>
            <w:tcW w:w="603" w:type="pct"/>
            <w:shd w:val="clear" w:color="auto" w:fill="auto"/>
            <w:vAlign w:val="center"/>
          </w:tcPr>
          <w:p w14:paraId="44BE570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</w:p>
        </w:tc>
        <w:tc>
          <w:tcPr>
            <w:tcW w:w="733" w:type="pct"/>
            <w:shd w:val="clear" w:color="auto" w:fill="auto"/>
            <w:vAlign w:val="center"/>
          </w:tcPr>
          <w:p w14:paraId="7A56567B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无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2"/>
        <w:gridCol w:w="811"/>
        <w:gridCol w:w="823"/>
        <w:gridCol w:w="812"/>
        <w:gridCol w:w="843"/>
        <w:gridCol w:w="1176"/>
        <w:gridCol w:w="954"/>
        <w:gridCol w:w="800"/>
        <w:gridCol w:w="761"/>
        <w:gridCol w:w="730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3CD7C8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75</w:t>
            </w:r>
            <w:r>
              <w:rPr>
                <w:rFonts w:hint="eastAsia" w:ascii="宋体" w:hAnsi="宋体" w:cs="宋体"/>
                <w:color w:val="000000"/>
                <w:sz w:val="24"/>
              </w:rPr>
              <w:t>℃</w:t>
            </w: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宋体" w:hAnsi="宋体" w:cs="宋体"/>
                <w:color w:val="000000"/>
                <w:sz w:val="24"/>
              </w:rPr>
              <w:t>4800m3/h</w:t>
            </w: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电流</w:t>
            </w:r>
            <w:r>
              <w:rPr>
                <w:rFonts w:hint="eastAsia" w:ascii="宋体" w:hAnsi="宋体" w:cs="宋体"/>
                <w:color w:val="000000"/>
                <w:sz w:val="24"/>
              </w:rPr>
              <w:t>236A</w:t>
            </w:r>
            <w:r>
              <w:rPr>
                <w:rFonts w:hint="eastAsia" w:ascii="宋体" w:hAnsi="宋体" w:cs="宋体"/>
                <w:color w:val="000000"/>
                <w:sz w:val="24"/>
                <w:lang w:eastAsia="zh-CN"/>
              </w:rPr>
              <w:t>、</w:t>
            </w: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电压</w:t>
            </w:r>
            <w:r>
              <w:rPr>
                <w:rFonts w:hint="eastAsia" w:ascii="仿宋" w:hAnsi="仿宋" w:eastAsia="仿宋"/>
                <w:lang w:val="en-US" w:eastAsia="zh-CN"/>
              </w:rPr>
              <w:t>380V功率132KW</w:t>
            </w: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每小时电耗120</w:t>
            </w: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有</w:t>
            </w:r>
          </w:p>
        </w:tc>
      </w:tr>
      <w:tr w14:paraId="6057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478C1BD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磁悬浮风机</w:t>
            </w:r>
          </w:p>
        </w:tc>
        <w:tc>
          <w:tcPr>
            <w:tcW w:w="859" w:type="dxa"/>
            <w:vAlign w:val="center"/>
          </w:tcPr>
          <w:p w14:paraId="2BD43F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</w:t>
            </w:r>
          </w:p>
        </w:tc>
        <w:tc>
          <w:tcPr>
            <w:tcW w:w="860" w:type="dxa"/>
            <w:vAlign w:val="center"/>
          </w:tcPr>
          <w:p w14:paraId="39228DA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860" w:type="dxa"/>
            <w:vAlign w:val="center"/>
          </w:tcPr>
          <w:p w14:paraId="2861E33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</w:t>
            </w:r>
          </w:p>
        </w:tc>
        <w:tc>
          <w:tcPr>
            <w:tcW w:w="861" w:type="dxa"/>
            <w:vAlign w:val="center"/>
          </w:tcPr>
          <w:p w14:paraId="6459BEAC">
            <w:pPr>
              <w:jc w:val="center"/>
              <w:rPr>
                <w:rFonts w:hint="default" w:ascii="宋体" w:hAnsi="宋体" w:eastAsia="仿宋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进</w:t>
            </w:r>
            <w:r>
              <w:rPr>
                <w:rFonts w:hint="eastAsia" w:ascii="仿宋" w:hAnsi="仿宋" w:eastAsia="仿宋"/>
                <w:lang w:val="en-US" w:eastAsia="zh-CN"/>
              </w:rPr>
              <w:t>75</w:t>
            </w:r>
            <w:r>
              <w:rPr>
                <w:rFonts w:hint="eastAsia" w:ascii="宋体" w:hAnsi="宋体" w:cs="宋体"/>
                <w:color w:val="000000"/>
                <w:sz w:val="24"/>
              </w:rPr>
              <w:t>℃</w:t>
            </w:r>
          </w:p>
        </w:tc>
        <w:tc>
          <w:tcPr>
            <w:tcW w:w="861" w:type="dxa"/>
            <w:vAlign w:val="center"/>
          </w:tcPr>
          <w:p w14:paraId="65F61228">
            <w:pPr>
              <w:jc w:val="center"/>
              <w:rPr>
                <w:rFonts w:hint="eastAsia" w:ascii="宋体" w:hAnsi="宋体" w:cs="宋体"/>
                <w:color w:val="00000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55</w:t>
            </w:r>
            <w:r>
              <w:rPr>
                <w:rFonts w:hint="eastAsia" w:ascii="宋体" w:hAnsi="宋体" w:cs="宋体"/>
                <w:color w:val="000000"/>
                <w:sz w:val="24"/>
              </w:rPr>
              <w:t>m3/h</w:t>
            </w:r>
          </w:p>
        </w:tc>
        <w:tc>
          <w:tcPr>
            <w:tcW w:w="956" w:type="dxa"/>
            <w:vAlign w:val="center"/>
          </w:tcPr>
          <w:p w14:paraId="003EAC67">
            <w:pPr>
              <w:jc w:val="center"/>
              <w:rPr>
                <w:rFonts w:hint="default" w:ascii="宋体" w:hAnsi="宋体" w:cs="宋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lang w:val="en-US" w:eastAsia="zh-CN"/>
              </w:rPr>
              <w:t>电流135A电压380V功率75KW</w:t>
            </w:r>
          </w:p>
        </w:tc>
        <w:tc>
          <w:tcPr>
            <w:tcW w:w="834" w:type="dxa"/>
            <w:vAlign w:val="center"/>
          </w:tcPr>
          <w:p w14:paraId="3CDE883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每小时电耗80</w:t>
            </w:r>
          </w:p>
        </w:tc>
        <w:tc>
          <w:tcPr>
            <w:tcW w:w="803" w:type="dxa"/>
            <w:vAlign w:val="center"/>
          </w:tcPr>
          <w:p w14:paraId="4DD524A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768" w:type="dxa"/>
            <w:vAlign w:val="center"/>
          </w:tcPr>
          <w:p w14:paraId="441F2655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6A0A3CA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25C515D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217" w:type="dxa"/>
          </w:tcPr>
          <w:p w14:paraId="4B14109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BCD46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24h/d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1440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3.1 浓缩设备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7008E575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  <w:r>
        <w:rPr>
          <w:rFonts w:hint="eastAsia" w:ascii="仿宋" w:hAnsi="仿宋" w:eastAsia="仿宋"/>
          <w:lang w:eastAsia="zh-CN"/>
        </w:rPr>
        <w:t>，</w:t>
      </w:r>
    </w:p>
    <w:p w14:paraId="01EB3C08">
      <w:pPr>
        <w:rPr>
          <w:rFonts w:hint="eastAsia" w:ascii="宋体" w:hAnsi="宋体" w:eastAsia="宋体" w:cs="宋体"/>
          <w:i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仿宋" w:hAnsi="仿宋" w:eastAsia="仿宋"/>
        </w:rPr>
        <w:t>品牌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宋体" w:hAnsi="宋体" w:eastAsia="宋体" w:cs="宋体"/>
          <w:i w:val="0"/>
          <w:color w:val="000000"/>
          <w:kern w:val="0"/>
          <w:sz w:val="24"/>
          <w:szCs w:val="24"/>
          <w:u w:val="none"/>
          <w:lang w:val="en-US" w:eastAsia="zh-CN" w:bidi="ar"/>
        </w:rPr>
        <w:t>佛山安德里兹，</w:t>
      </w:r>
    </w:p>
    <w:p w14:paraId="42006BBB">
      <w:pPr>
        <w:rPr>
          <w:rFonts w:hint="eastAsia" w:ascii="宋体" w:hAnsi="宋体" w:cs="宋体"/>
          <w:i w:val="0"/>
          <w:color w:val="000000"/>
          <w:sz w:val="24"/>
          <w:szCs w:val="24"/>
          <w:u w:val="none"/>
          <w:lang w:eastAsia="zh-CN"/>
        </w:rPr>
      </w:pP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宋体" w:hAnsi="宋体" w:cs="宋体"/>
          <w:i w:val="0"/>
          <w:color w:val="000000"/>
          <w:sz w:val="24"/>
          <w:szCs w:val="24"/>
          <w:u w:val="none"/>
          <w:lang w:eastAsia="zh-CN"/>
        </w:rPr>
        <w:t>离心脱水机</w:t>
      </w:r>
    </w:p>
    <w:p w14:paraId="08139A44">
      <w:pP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主电机功率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  <w:lang w:val="en-US" w:eastAsia="zh-CN"/>
        </w:rPr>
        <w:t>45kw，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辅电机功率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  <w:lang w:val="en-US" w:eastAsia="zh-CN"/>
        </w:rPr>
        <w:t>11kw</w:t>
      </w:r>
    </w:p>
    <w:p w14:paraId="3D1556A3">
      <w:pP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30-40m3/h</w:t>
      </w:r>
    </w:p>
    <w:p w14:paraId="5699FB73">
      <w:pP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</w:pPr>
      <w:r>
        <w:rPr>
          <w:rFonts w:hint="eastAsia" w:ascii="仿宋" w:hAnsi="仿宋" w:eastAsia="仿宋"/>
        </w:rPr>
        <w:t>实际处理量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30m3/h</w:t>
      </w:r>
    </w:p>
    <w:p w14:paraId="38F3B7AD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进泥浓度、出泥含水率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进泥浓度12000-20000mg/L，出泥含水率≤80%</w:t>
      </w:r>
    </w:p>
    <w:p w14:paraId="7B66B962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连续运行时</w:t>
      </w:r>
      <w:r>
        <w:rPr>
          <w:rFonts w:hint="eastAsia" w:ascii="仿宋" w:hAnsi="仿宋" w:eastAsia="仿宋"/>
          <w:lang w:val="en-US" w:eastAsia="zh-CN"/>
        </w:rPr>
        <w:t>间：16h/d</w:t>
      </w:r>
    </w:p>
    <w:p w14:paraId="3A942937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>是变频</w:t>
      </w:r>
      <w:r>
        <w:rPr>
          <w:rFonts w:hint="eastAsia" w:ascii="仿宋" w:hAnsi="仿宋" w:eastAsia="仿宋"/>
          <w:lang w:val="en-US" w:eastAsia="zh-CN"/>
        </w:rPr>
        <w:t>控制</w:t>
      </w:r>
    </w:p>
    <w:p w14:paraId="6931491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转速/差速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额定转速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  <w:lang w:val="en-US" w:eastAsia="zh-CN"/>
        </w:rPr>
        <w:t>2800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rpm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u w:val="none"/>
        </w:rPr>
        <w:t>差速调节范围（rpm0~15</w:t>
      </w:r>
      <w:r>
        <w:rPr>
          <w:rFonts w:hint="eastAsia" w:ascii="仿宋" w:hAnsi="仿宋" w:eastAsia="仿宋"/>
          <w:lang w:eastAsia="zh-CN"/>
        </w:rPr>
        <w:t>）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634D051E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3B9092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1374E4B5">
      <w:pPr>
        <w:rPr>
          <w:rFonts w:hint="eastAsia" w:ascii="仿宋" w:hAnsi="仿宋" w:eastAsia="仿宋"/>
          <w:lang w:val="en-US" w:eastAsia="zh-CN"/>
        </w:rPr>
      </w:pPr>
    </w:p>
    <w:p w14:paraId="0E99FD27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val="en-US" w:eastAsia="zh-CN"/>
        </w:rPr>
        <w:t>1号</w:t>
      </w:r>
      <w:r>
        <w:rPr>
          <w:rFonts w:hint="eastAsia" w:ascii="宋体" w:hAnsi="宋体" w:eastAsia="宋体" w:cs="宋体"/>
          <w:color w:val="000000"/>
          <w:sz w:val="24"/>
          <w:lang w:val="en-US" w:eastAsia="zh-CN"/>
        </w:rPr>
        <w:t>MODEL-TYPE；FAN-SYS-050、功率15kw、</w:t>
      </w:r>
      <w:r>
        <w:rPr>
          <w:rFonts w:hint="eastAsia" w:ascii="仿宋" w:hAnsi="仿宋" w:eastAsia="仿宋"/>
        </w:rPr>
        <w:t>风量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15000</w:t>
      </w:r>
      <w:r>
        <w:rPr>
          <w:rFonts w:hint="eastAsia" w:ascii="宋体" w:hAnsi="宋体" w:cs="宋体"/>
          <w:color w:val="000000"/>
          <w:sz w:val="24"/>
          <w:lang w:val="da-DK" w:eastAsia="zh-CN"/>
        </w:rPr>
        <w:t>m3/min、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2号</w:t>
      </w:r>
      <w:r>
        <w:rPr>
          <w:rFonts w:hint="eastAsia" w:ascii="宋体" w:hAnsi="宋体" w:eastAsia="宋体" w:cs="宋体"/>
          <w:color w:val="000000"/>
          <w:sz w:val="24"/>
          <w:lang w:val="en-US" w:eastAsia="zh-CN"/>
        </w:rPr>
        <w:t>MODEL-TYPE；FAN-SYS-060、功率30kw*2、</w:t>
      </w: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val="en-US" w:eastAsia="zh-CN"/>
        </w:rPr>
        <w:t>2</w:t>
      </w:r>
      <w:r>
        <w:rPr>
          <w:rFonts w:hint="eastAsia" w:ascii="宋体" w:hAnsi="宋体" w:cs="宋体"/>
          <w:color w:val="000000"/>
          <w:sz w:val="24"/>
          <w:lang w:val="en-US" w:eastAsia="zh-CN"/>
        </w:rPr>
        <w:t>5000</w:t>
      </w:r>
      <w:r>
        <w:rPr>
          <w:rFonts w:hint="eastAsia" w:ascii="宋体" w:hAnsi="宋体" w:cs="宋体"/>
          <w:color w:val="000000"/>
          <w:sz w:val="24"/>
          <w:lang w:val="da-DK" w:eastAsia="zh-CN"/>
        </w:rPr>
        <w:t>m3/min、</w:t>
      </w:r>
      <w:r>
        <w:rPr>
          <w:rFonts w:hint="eastAsia" w:ascii="仿宋" w:hAnsi="仿宋" w:eastAsia="仿宋"/>
        </w:rPr>
        <w:t>活性炭装置类型</w:t>
      </w:r>
      <w:r>
        <w:rPr>
          <w:rFonts w:hint="eastAsia" w:ascii="仿宋" w:hAnsi="仿宋" w:eastAsia="仿宋"/>
          <w:lang w:val="en-US" w:eastAsia="zh-CN"/>
        </w:rPr>
        <w:t>、运行时间24h、无变频器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324"/>
        <w:gridCol w:w="1488"/>
        <w:gridCol w:w="424"/>
        <w:gridCol w:w="691"/>
        <w:gridCol w:w="693"/>
        <w:gridCol w:w="660"/>
        <w:gridCol w:w="626"/>
        <w:gridCol w:w="626"/>
        <w:gridCol w:w="626"/>
        <w:gridCol w:w="627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776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873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24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05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06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387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776" w:type="pct"/>
            <w:vAlign w:val="center"/>
          </w:tcPr>
          <w:p w14:paraId="55A3941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特吉安</w:t>
            </w:r>
            <w:r>
              <w:rPr>
                <w:rFonts w:ascii="楷体_GB2312" w:eastAsia="楷体_GB2312"/>
                <w:b w:val="0"/>
                <w:bCs/>
                <w:sz w:val="28"/>
              </w:rPr>
              <w:t>UV3000Plus</w:t>
            </w:r>
            <w:r>
              <w:rPr>
                <w:rFonts w:ascii="楷体_GB2312" w:eastAsia="楷体_GB2312"/>
                <w:b w:val="0"/>
                <w:bCs/>
                <w:sz w:val="28"/>
                <w:vertAlign w:val="superscript"/>
              </w:rPr>
              <w:t>TM</w:t>
            </w:r>
          </w:p>
        </w:tc>
        <w:tc>
          <w:tcPr>
            <w:tcW w:w="873" w:type="pct"/>
            <w:vAlign w:val="center"/>
          </w:tcPr>
          <w:p w14:paraId="256734AC">
            <w:pPr>
              <w:jc w:val="both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出厂201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</w:t>
            </w:r>
          </w:p>
          <w:p w14:paraId="51A63BFF">
            <w:pPr>
              <w:jc w:val="both"/>
              <w:rPr>
                <w:rFonts w:hint="eastAsia" w:ascii="仿宋" w:hAnsi="仿宋" w:eastAsia="仿宋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投运201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月</w:t>
            </w:r>
          </w:p>
        </w:tc>
        <w:tc>
          <w:tcPr>
            <w:tcW w:w="24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18KW</w:t>
            </w:r>
          </w:p>
        </w:tc>
        <w:tc>
          <w:tcPr>
            <w:tcW w:w="405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380V</w:t>
            </w:r>
          </w:p>
        </w:tc>
        <w:tc>
          <w:tcPr>
            <w:tcW w:w="406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7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4.1kwh/万吨水</w:t>
            </w:r>
          </w:p>
        </w:tc>
        <w:tc>
          <w:tcPr>
            <w:tcW w:w="367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防护等级IP68</w:t>
            </w:r>
          </w:p>
        </w:tc>
        <w:tc>
          <w:tcPr>
            <w:tcW w:w="367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367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eastAsia="zh-CN"/>
              </w:rPr>
              <w:t>是</w:t>
            </w:r>
          </w:p>
        </w:tc>
        <w:tc>
          <w:tcPr>
            <w:tcW w:w="367" w:type="pct"/>
            <w:vAlign w:val="center"/>
          </w:tcPr>
          <w:p w14:paraId="0DFE9FFB">
            <w:pPr>
              <w:bidi w:val="0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776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73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4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5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6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7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776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73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24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5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06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7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67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"/>
        <w:gridCol w:w="361"/>
        <w:gridCol w:w="942"/>
        <w:gridCol w:w="869"/>
        <w:gridCol w:w="506"/>
        <w:gridCol w:w="361"/>
        <w:gridCol w:w="652"/>
        <w:gridCol w:w="652"/>
        <w:gridCol w:w="444"/>
        <w:gridCol w:w="976"/>
        <w:gridCol w:w="1661"/>
        <w:gridCol w:w="368"/>
        <w:gridCol w:w="369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纤维滤池</w:t>
            </w:r>
          </w:p>
        </w:tc>
        <w:tc>
          <w:tcPr>
            <w:tcW w:w="687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上海凡清</w:t>
            </w:r>
          </w:p>
        </w:tc>
        <w:tc>
          <w:tcPr>
            <w:tcW w:w="688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453.04m3/h</w:t>
            </w:r>
          </w:p>
        </w:tc>
        <w:tc>
          <w:tcPr>
            <w:tcW w:w="688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312.5m3/h</w:t>
            </w:r>
          </w:p>
        </w:tc>
        <w:tc>
          <w:tcPr>
            <w:tcW w:w="688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97KW</w:t>
            </w:r>
          </w:p>
        </w:tc>
        <w:tc>
          <w:tcPr>
            <w:tcW w:w="688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电机机械驱动</w:t>
            </w:r>
          </w:p>
        </w:tc>
        <w:tc>
          <w:tcPr>
            <w:tcW w:w="688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12~24h</w:t>
            </w:r>
          </w:p>
        </w:tc>
        <w:tc>
          <w:tcPr>
            <w:tcW w:w="672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12~24h</w:t>
            </w:r>
          </w:p>
        </w:tc>
        <w:tc>
          <w:tcPr>
            <w:tcW w:w="655" w:type="dxa"/>
            <w:shd w:val="clear" w:color="auto" w:fill="auto"/>
            <w:vAlign w:val="center"/>
          </w:tcPr>
          <w:p w14:paraId="3761E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≤2.3</w:t>
            </w:r>
          </w:p>
        </w:tc>
        <w:tc>
          <w:tcPr>
            <w:tcW w:w="635" w:type="dxa"/>
            <w:shd w:val="clear" w:color="auto" w:fill="auto"/>
            <w:vAlign w:val="center"/>
          </w:tcPr>
          <w:p w14:paraId="339D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2.645~2.76</w:t>
            </w:r>
          </w:p>
        </w:tc>
        <w:tc>
          <w:tcPr>
            <w:tcW w:w="612" w:type="dxa"/>
            <w:shd w:val="clear" w:color="auto" w:fill="auto"/>
            <w:vAlign w:val="center"/>
          </w:tcPr>
          <w:p w14:paraId="109BE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Q=410.7m3/h,H=11m，N=22KW</w:t>
            </w:r>
          </w:p>
        </w:tc>
        <w:tc>
          <w:tcPr>
            <w:tcW w:w="584" w:type="dxa"/>
            <w:shd w:val="clear" w:color="auto" w:fill="auto"/>
            <w:vAlign w:val="center"/>
          </w:tcPr>
          <w:p w14:paraId="1EB63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是</w:t>
            </w:r>
          </w:p>
        </w:tc>
        <w:tc>
          <w:tcPr>
            <w:tcW w:w="551" w:type="dxa"/>
            <w:shd w:val="clear" w:color="auto" w:fill="auto"/>
            <w:vAlign w:val="center"/>
          </w:tcPr>
          <w:p w14:paraId="2FB2E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是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6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17B374D2"/>
    <w:rsid w:val="1A2C6BFB"/>
    <w:rsid w:val="30A11E17"/>
    <w:rsid w:val="49A673F1"/>
    <w:rsid w:val="4D8B7DA3"/>
    <w:rsid w:val="54732C6F"/>
    <w:rsid w:val="59DD6418"/>
    <w:rsid w:val="5D031805"/>
    <w:rsid w:val="7197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956</Words>
  <Characters>1222</Characters>
  <Lines>7</Lines>
  <Paragraphs>2</Paragraphs>
  <TotalTime>15</TotalTime>
  <ScaleCrop>false</ScaleCrop>
  <LinksUpToDate>false</LinksUpToDate>
  <CharactersWithSpaces>1238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汪泽</cp:lastModifiedBy>
  <dcterms:modified xsi:type="dcterms:W3CDTF">2026-04-24T02:29:36Z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eyJoZGlkIjoiMGRhYTA3YzQxZDZkYjQxNTdlYTczZWUwM2YxNjljNmUiLCJ1c2VySWQiOiI0MzY5OTcxMTcifQ==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DEF37E699F8F42B7A0E5F27D218DE074_12</vt:lpwstr>
  </property>
</Properties>
</file>