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B9D36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777"/>
        <w:gridCol w:w="778"/>
        <w:gridCol w:w="993"/>
        <w:gridCol w:w="1016"/>
        <w:gridCol w:w="773"/>
        <w:gridCol w:w="775"/>
        <w:gridCol w:w="1063"/>
        <w:gridCol w:w="1285"/>
      </w:tblGrid>
      <w:tr w14:paraId="3537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089F1ACD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EA0324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运行台数</w:t>
            </w:r>
          </w:p>
        </w:tc>
        <w:tc>
          <w:tcPr>
            <w:tcW w:w="472" w:type="pct"/>
            <w:vAlign w:val="center"/>
          </w:tcPr>
          <w:p w14:paraId="0DC67215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C935C1F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电流/频率</w:t>
            </w:r>
          </w:p>
        </w:tc>
        <w:tc>
          <w:tcPr>
            <w:tcW w:w="469" w:type="pct"/>
            <w:vAlign w:val="center"/>
          </w:tcPr>
          <w:p w14:paraId="3D9BE794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瞬时流量</w:t>
            </w:r>
          </w:p>
        </w:tc>
        <w:tc>
          <w:tcPr>
            <w:tcW w:w="469" w:type="pct"/>
            <w:vAlign w:val="center"/>
          </w:tcPr>
          <w:p w14:paraId="035B40F5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6C06459E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3217AFC0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1ED63956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空转、气蚀记录</w:t>
            </w:r>
          </w:p>
        </w:tc>
      </w:tr>
      <w:tr w14:paraId="3EC7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66BB8CDC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53B39ECB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4~6</w:t>
            </w:r>
          </w:p>
        </w:tc>
        <w:tc>
          <w:tcPr>
            <w:tcW w:w="472" w:type="pct"/>
            <w:vAlign w:val="center"/>
          </w:tcPr>
          <w:p w14:paraId="359AD34C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110kw</w:t>
            </w:r>
          </w:p>
        </w:tc>
        <w:tc>
          <w:tcPr>
            <w:tcW w:w="598" w:type="pct"/>
            <w:vAlign w:val="center"/>
          </w:tcPr>
          <w:p w14:paraId="796E82A3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253/50</w:t>
            </w:r>
          </w:p>
        </w:tc>
        <w:tc>
          <w:tcPr>
            <w:tcW w:w="469" w:type="pct"/>
            <w:vAlign w:val="center"/>
          </w:tcPr>
          <w:p w14:paraId="606AE899">
            <w:pPr>
              <w:jc w:val="center"/>
              <w:rPr>
                <w:rFonts w:hint="default"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2400m3/h</w:t>
            </w:r>
          </w:p>
        </w:tc>
        <w:tc>
          <w:tcPr>
            <w:tcW w:w="469" w:type="pct"/>
            <w:vAlign w:val="center"/>
          </w:tcPr>
          <w:p w14:paraId="03AA5D4A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20m</w:t>
            </w:r>
          </w:p>
        </w:tc>
        <w:tc>
          <w:tcPr>
            <w:tcW w:w="470" w:type="pct"/>
            <w:vAlign w:val="center"/>
          </w:tcPr>
          <w:p w14:paraId="288FC980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连续运行</w:t>
            </w:r>
          </w:p>
        </w:tc>
        <w:tc>
          <w:tcPr>
            <w:tcW w:w="639" w:type="pct"/>
            <w:vAlign w:val="center"/>
          </w:tcPr>
          <w:p w14:paraId="11C927BB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5573D6C0">
            <w:pPr>
              <w:jc w:val="center"/>
              <w:rPr>
                <w:rFonts w:hint="eastAsia"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质保期内</w:t>
            </w:r>
          </w:p>
        </w:tc>
      </w:tr>
      <w:tr w14:paraId="58B4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4E9478E8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3C8B7092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3~5</w:t>
            </w:r>
          </w:p>
        </w:tc>
        <w:tc>
          <w:tcPr>
            <w:tcW w:w="472" w:type="pct"/>
            <w:vAlign w:val="center"/>
          </w:tcPr>
          <w:p w14:paraId="09535333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80kw</w:t>
            </w:r>
          </w:p>
        </w:tc>
        <w:tc>
          <w:tcPr>
            <w:tcW w:w="598" w:type="pct"/>
            <w:vAlign w:val="center"/>
          </w:tcPr>
          <w:p w14:paraId="28DAADE5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200/50</w:t>
            </w:r>
          </w:p>
        </w:tc>
        <w:tc>
          <w:tcPr>
            <w:tcW w:w="469" w:type="pct"/>
            <w:vAlign w:val="center"/>
          </w:tcPr>
          <w:p w14:paraId="5E65A429">
            <w:pPr>
              <w:jc w:val="center"/>
              <w:rPr>
                <w:rFonts w:hint="default"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3000m3/h</w:t>
            </w:r>
          </w:p>
        </w:tc>
        <w:tc>
          <w:tcPr>
            <w:tcW w:w="469" w:type="pct"/>
            <w:vAlign w:val="center"/>
          </w:tcPr>
          <w:p w14:paraId="7BA55C13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7m</w:t>
            </w:r>
          </w:p>
        </w:tc>
        <w:tc>
          <w:tcPr>
            <w:tcW w:w="470" w:type="pct"/>
            <w:vAlign w:val="center"/>
          </w:tcPr>
          <w:p w14:paraId="2E9B5A95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连续运行</w:t>
            </w:r>
          </w:p>
        </w:tc>
        <w:tc>
          <w:tcPr>
            <w:tcW w:w="639" w:type="pct"/>
            <w:vAlign w:val="center"/>
          </w:tcPr>
          <w:p w14:paraId="7FB280F1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2A8406D6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质保期内</w:t>
            </w:r>
          </w:p>
        </w:tc>
      </w:tr>
      <w:tr w14:paraId="7421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691D0E02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89B29EB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16</w:t>
            </w:r>
          </w:p>
        </w:tc>
        <w:tc>
          <w:tcPr>
            <w:tcW w:w="472" w:type="pct"/>
            <w:vAlign w:val="center"/>
          </w:tcPr>
          <w:p w14:paraId="062C36EE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598" w:type="pct"/>
            <w:vAlign w:val="center"/>
          </w:tcPr>
          <w:p w14:paraId="5A6F38B0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87/50</w:t>
            </w:r>
          </w:p>
        </w:tc>
        <w:tc>
          <w:tcPr>
            <w:tcW w:w="469" w:type="pct"/>
            <w:vAlign w:val="center"/>
          </w:tcPr>
          <w:p w14:paraId="00A53C8F">
            <w:pPr>
              <w:jc w:val="center"/>
              <w:rPr>
                <w:rFonts w:hint="default"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190m3/h</w:t>
            </w:r>
          </w:p>
        </w:tc>
        <w:tc>
          <w:tcPr>
            <w:tcW w:w="469" w:type="pct"/>
            <w:vAlign w:val="center"/>
          </w:tcPr>
          <w:p w14:paraId="53DD82BF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20m</w:t>
            </w:r>
          </w:p>
        </w:tc>
        <w:tc>
          <w:tcPr>
            <w:tcW w:w="470" w:type="pct"/>
            <w:vAlign w:val="center"/>
          </w:tcPr>
          <w:p w14:paraId="6AA3C9D5">
            <w:pPr>
              <w:jc w:val="center"/>
              <w:rPr>
                <w:rFonts w:asci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连续运行</w:t>
            </w:r>
          </w:p>
        </w:tc>
        <w:tc>
          <w:tcPr>
            <w:tcW w:w="639" w:type="pct"/>
            <w:vAlign w:val="center"/>
          </w:tcPr>
          <w:p w14:paraId="6B22EE78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1A19D792">
            <w:pPr>
              <w:jc w:val="center"/>
              <w:rPr>
                <w:rFonts w:hint="eastAsia" w:ascii="仿宋" w:eastAsia="仿宋"/>
                <w:sz w:val="20"/>
                <w:szCs w:val="21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质保期内</w:t>
            </w:r>
          </w:p>
        </w:tc>
      </w:tr>
    </w:tbl>
    <w:p w14:paraId="1CD74854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A4D20DA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863"/>
        <w:gridCol w:w="670"/>
        <w:gridCol w:w="754"/>
        <w:gridCol w:w="806"/>
        <w:gridCol w:w="857"/>
        <w:gridCol w:w="1686"/>
        <w:gridCol w:w="735"/>
        <w:gridCol w:w="711"/>
        <w:gridCol w:w="686"/>
      </w:tblGrid>
      <w:tr w14:paraId="1FB2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72D7D7A7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970" w:type="dxa"/>
            <w:vAlign w:val="center"/>
          </w:tcPr>
          <w:p w14:paraId="08CF69F2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运行台数</w:t>
            </w:r>
          </w:p>
        </w:tc>
        <w:tc>
          <w:tcPr>
            <w:tcW w:w="749" w:type="dxa"/>
            <w:vAlign w:val="center"/>
          </w:tcPr>
          <w:p w14:paraId="153DF9A9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4F2797DB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021E331D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2298F657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0F0E5CA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05608CFA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7D47538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7BF2A8BB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备用机启停记录</w:t>
            </w:r>
          </w:p>
        </w:tc>
      </w:tr>
      <w:tr w14:paraId="6E54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26C4B9A7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风机</w:t>
            </w:r>
          </w:p>
        </w:tc>
        <w:tc>
          <w:tcPr>
            <w:tcW w:w="970" w:type="dxa"/>
            <w:vAlign w:val="center"/>
          </w:tcPr>
          <w:p w14:paraId="07F63FF9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2~4</w:t>
            </w:r>
          </w:p>
        </w:tc>
        <w:tc>
          <w:tcPr>
            <w:tcW w:w="749" w:type="dxa"/>
            <w:vAlign w:val="center"/>
          </w:tcPr>
          <w:p w14:paraId="21EB757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sz w:val="20"/>
                <w:szCs w:val="21"/>
                <w:lang w:val="en-US" w:eastAsia="zh-CN"/>
              </w:rPr>
              <w:t>连续运行</w:t>
            </w:r>
          </w:p>
        </w:tc>
        <w:tc>
          <w:tcPr>
            <w:tcW w:w="860" w:type="dxa"/>
            <w:vAlign w:val="center"/>
          </w:tcPr>
          <w:p w14:paraId="36ABFADF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定频</w:t>
            </w:r>
          </w:p>
        </w:tc>
        <w:tc>
          <w:tcPr>
            <w:tcW w:w="861" w:type="dxa"/>
            <w:vAlign w:val="center"/>
          </w:tcPr>
          <w:p w14:paraId="43218F96">
            <w:pPr>
              <w:jc w:val="center"/>
              <w:rPr>
                <w:rFonts w:hint="default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30℃</w:t>
            </w:r>
          </w:p>
        </w:tc>
        <w:tc>
          <w:tcPr>
            <w:tcW w:w="861" w:type="dxa"/>
            <w:vAlign w:val="center"/>
          </w:tcPr>
          <w:p w14:paraId="06BC924E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ascii="仿宋" w:eastAsia="仿宋"/>
                <w:lang w:val="en-US" w:eastAsia="zh-CN"/>
              </w:rPr>
              <w:t>271 m2/min</w:t>
            </w:r>
          </w:p>
        </w:tc>
        <w:tc>
          <w:tcPr>
            <w:tcW w:w="956" w:type="dxa"/>
            <w:vAlign w:val="center"/>
          </w:tcPr>
          <w:p w14:paraId="401FC3D3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62A/10KV/620kw</w:t>
            </w:r>
          </w:p>
        </w:tc>
        <w:tc>
          <w:tcPr>
            <w:tcW w:w="834" w:type="dxa"/>
            <w:vAlign w:val="center"/>
          </w:tcPr>
          <w:p w14:paraId="4934B74A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不固定</w:t>
            </w:r>
          </w:p>
        </w:tc>
        <w:tc>
          <w:tcPr>
            <w:tcW w:w="803" w:type="dxa"/>
            <w:vAlign w:val="center"/>
          </w:tcPr>
          <w:p w14:paraId="4F3B6943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3E5D166F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轮流开</w:t>
            </w:r>
          </w:p>
        </w:tc>
      </w:tr>
      <w:tr w14:paraId="7785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860" w:type="dxa"/>
            <w:vAlign w:val="center"/>
          </w:tcPr>
          <w:p w14:paraId="16A6F74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鼓风机</w:t>
            </w:r>
          </w:p>
        </w:tc>
        <w:tc>
          <w:tcPr>
            <w:tcW w:w="970" w:type="dxa"/>
            <w:vAlign w:val="center"/>
          </w:tcPr>
          <w:p w14:paraId="4479CB6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749" w:type="dxa"/>
            <w:vAlign w:val="center"/>
          </w:tcPr>
          <w:p w14:paraId="78061118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860" w:type="dxa"/>
            <w:vAlign w:val="center"/>
          </w:tcPr>
          <w:p w14:paraId="0806B4A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861" w:type="dxa"/>
            <w:vAlign w:val="center"/>
          </w:tcPr>
          <w:p w14:paraId="2F686F9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861" w:type="dxa"/>
            <w:vAlign w:val="center"/>
          </w:tcPr>
          <w:p w14:paraId="1D54304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956" w:type="dxa"/>
            <w:vAlign w:val="center"/>
          </w:tcPr>
          <w:p w14:paraId="0384B6AD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834" w:type="dxa"/>
            <w:vAlign w:val="center"/>
          </w:tcPr>
          <w:p w14:paraId="75B73FA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803" w:type="dxa"/>
            <w:vAlign w:val="center"/>
          </w:tcPr>
          <w:p w14:paraId="4AF465C4">
            <w:pPr>
              <w:jc w:val="center"/>
              <w:rPr>
                <w:rFonts w:hint="eastAsia" w:ascii="仿宋" w:eastAsia="仿宋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E47547C">
            <w:pPr>
              <w:jc w:val="center"/>
              <w:rPr>
                <w:rFonts w:hint="eastAsia" w:ascii="仿宋" w:eastAsia="仿宋"/>
              </w:rPr>
            </w:pPr>
          </w:p>
        </w:tc>
      </w:tr>
    </w:tbl>
    <w:p w14:paraId="328FCF83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BA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80AC2F6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196C286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D6BA6C9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4F27121A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1A2A8495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3E73C84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99956E2">
            <w:pPr>
              <w:rPr>
                <w:rFonts w:hint="eastAsia"/>
              </w:rPr>
            </w:pPr>
          </w:p>
        </w:tc>
      </w:tr>
      <w:tr w14:paraId="0001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0DBE4D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1C3749DB">
            <w:pPr>
              <w:rPr>
                <w:rFonts w:hint="eastAsia"/>
              </w:rPr>
            </w:pPr>
            <w:r>
              <w:t>0mg/L</w:t>
            </w:r>
          </w:p>
        </w:tc>
        <w:tc>
          <w:tcPr>
            <w:tcW w:w="1217" w:type="dxa"/>
          </w:tcPr>
          <w:p w14:paraId="7F78C5DF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095A0E6">
            <w:pPr>
              <w:rPr>
                <w:rFonts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  <w:r>
              <w:rPr>
                <w:rFonts w:hint="eastAsia"/>
              </w:rPr>
              <w:t>曝气阀</w:t>
            </w:r>
          </w:p>
        </w:tc>
        <w:tc>
          <w:tcPr>
            <w:tcW w:w="1218" w:type="dxa"/>
          </w:tcPr>
          <w:p w14:paraId="22B8D7C3">
            <w:pPr>
              <w:rPr>
                <w:rFonts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5130822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E80006">
            <w:pPr>
              <w:rPr>
                <w:rFonts w:hint="eastAsia"/>
              </w:rPr>
            </w:pPr>
          </w:p>
        </w:tc>
      </w:tr>
      <w:tr w14:paraId="4671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EC46278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097D52DC">
            <w:pPr>
              <w:rPr>
                <w:rFonts w:hint="eastAsia"/>
              </w:rPr>
            </w:pPr>
            <w:r>
              <w:t>0~4mg/L</w:t>
            </w:r>
          </w:p>
        </w:tc>
        <w:tc>
          <w:tcPr>
            <w:tcW w:w="1217" w:type="dxa"/>
          </w:tcPr>
          <w:p w14:paraId="54310249">
            <w:pPr>
              <w:rPr>
                <w:rFonts w:hint="eastAsia"/>
              </w:rPr>
            </w:pPr>
            <w:r>
              <w:t>0</w:t>
            </w:r>
            <w:r>
              <w:rPr>
                <w:rFonts w:hint="eastAsia"/>
                <w:lang w:val="en-US" w:eastAsia="zh-CN"/>
              </w:rPr>
              <w:t>~</w:t>
            </w:r>
            <w:r>
              <w:t>10mg／L</w:t>
            </w:r>
          </w:p>
        </w:tc>
        <w:tc>
          <w:tcPr>
            <w:tcW w:w="1217" w:type="dxa"/>
          </w:tcPr>
          <w:p w14:paraId="74FE9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线性调流阀实时变化</w:t>
            </w:r>
          </w:p>
        </w:tc>
        <w:tc>
          <w:tcPr>
            <w:tcW w:w="1218" w:type="dxa"/>
          </w:tcPr>
          <w:p w14:paraId="58CF9FEA">
            <w:pPr>
              <w:rPr>
                <w:rFonts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连续曝气，实时调整</w:t>
            </w:r>
          </w:p>
        </w:tc>
        <w:tc>
          <w:tcPr>
            <w:tcW w:w="1218" w:type="dxa"/>
          </w:tcPr>
          <w:p w14:paraId="54D059B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21AB7F4">
            <w:pPr>
              <w:rPr>
                <w:rFonts w:hint="eastAsia"/>
              </w:rPr>
            </w:pPr>
          </w:p>
        </w:tc>
      </w:tr>
      <w:tr w14:paraId="75B1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BBAE896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2A46E8FC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24CD8E3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6610BC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7E6DA3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BFC61AB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779DE681">
            <w:pPr>
              <w:rPr>
                <w:rFonts w:hint="eastAsia"/>
              </w:rPr>
            </w:pPr>
          </w:p>
        </w:tc>
      </w:tr>
    </w:tbl>
    <w:p w14:paraId="518C1397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5333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F41517D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1217" w:type="dxa"/>
            <w:vAlign w:val="center"/>
          </w:tcPr>
          <w:p w14:paraId="0F6DE71B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1B651DF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0A3DA44C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59E491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109703CF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F99CB96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混合液悬浮效果</w:t>
            </w:r>
          </w:p>
        </w:tc>
      </w:tr>
      <w:tr w14:paraId="38E1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5F53A51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6D57CF95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62EA67C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1455rpm</w:t>
            </w:r>
          </w:p>
        </w:tc>
        <w:tc>
          <w:tcPr>
            <w:tcW w:w="1217" w:type="dxa"/>
            <w:vAlign w:val="center"/>
          </w:tcPr>
          <w:p w14:paraId="0B0FDE68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5.7kw</w:t>
            </w:r>
          </w:p>
        </w:tc>
        <w:tc>
          <w:tcPr>
            <w:tcW w:w="1218" w:type="dxa"/>
            <w:vAlign w:val="center"/>
          </w:tcPr>
          <w:p w14:paraId="2B7C82B2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90</w:t>
            </w:r>
          </w:p>
        </w:tc>
        <w:tc>
          <w:tcPr>
            <w:tcW w:w="1218" w:type="dxa"/>
            <w:vAlign w:val="center"/>
          </w:tcPr>
          <w:p w14:paraId="6825407F">
            <w:pPr>
              <w:jc w:val="center"/>
              <w:rPr>
                <w:rFonts w:hint="eastAsia" w:ascii="仿宋" w:eastAsia="仿宋"/>
              </w:rPr>
            </w:pPr>
            <w:r>
              <w:rPr>
                <w:rFonts w:ascii="仿宋" w:eastAsia="仿宋"/>
              </w:rPr>
              <w:t>推流式</w:t>
            </w:r>
          </w:p>
        </w:tc>
        <w:tc>
          <w:tcPr>
            <w:tcW w:w="1218" w:type="dxa"/>
            <w:vAlign w:val="center"/>
          </w:tcPr>
          <w:p w14:paraId="6A5E055C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良好</w:t>
            </w:r>
          </w:p>
        </w:tc>
      </w:tr>
      <w:tr w14:paraId="416E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2AAA44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242E0119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49EB7DEB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470rpm</w:t>
            </w:r>
          </w:p>
        </w:tc>
        <w:tc>
          <w:tcPr>
            <w:tcW w:w="1217" w:type="dxa"/>
            <w:vAlign w:val="center"/>
          </w:tcPr>
          <w:p w14:paraId="2965E183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7AD92608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49</w:t>
            </w:r>
          </w:p>
        </w:tc>
        <w:tc>
          <w:tcPr>
            <w:tcW w:w="1218" w:type="dxa"/>
            <w:vAlign w:val="center"/>
          </w:tcPr>
          <w:p w14:paraId="3C83C7D1">
            <w:pPr>
              <w:jc w:val="center"/>
              <w:rPr>
                <w:rFonts w:hint="eastAsia" w:ascii="仿宋" w:eastAsia="仿宋"/>
              </w:rPr>
            </w:pPr>
            <w:r>
              <w:rPr>
                <w:rFonts w:ascii="仿宋" w:eastAsia="仿宋"/>
              </w:rPr>
              <w:t>循环混合式</w:t>
            </w:r>
          </w:p>
        </w:tc>
        <w:tc>
          <w:tcPr>
            <w:tcW w:w="1218" w:type="dxa"/>
            <w:vAlign w:val="center"/>
          </w:tcPr>
          <w:p w14:paraId="4943F647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良好</w:t>
            </w:r>
          </w:p>
        </w:tc>
      </w:tr>
    </w:tbl>
    <w:p w14:paraId="2E86695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0277239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0C64C465">
      <w:pPr>
        <w:rPr>
          <w:rFonts w:hint="eastAsia" w:ascii="仿宋" w:eastAsia="仿宋"/>
        </w:rPr>
      </w:pPr>
      <w:r>
        <w:rPr>
          <w:rFonts w:hint="eastAsia" w:ascii="仿宋" w:eastAsia="仿宋"/>
        </w:rPr>
        <w:t>品牌与型号、浓缩机类型、电机功率、处理能力、进泥含固率、出泥含固率、是否变频</w:t>
      </w:r>
    </w:p>
    <w:p w14:paraId="105CB1A1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474CAFF9">
      <w:pPr>
        <w:rPr>
          <w:rFonts w:hint="eastAsia" w:ascii="仿宋" w:eastAsia="仿宋"/>
        </w:rPr>
      </w:pPr>
      <w:r>
        <w:rPr>
          <w:rFonts w:hint="eastAsia" w:asci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850"/>
        <w:gridCol w:w="841"/>
        <w:gridCol w:w="851"/>
        <w:gridCol w:w="938"/>
        <w:gridCol w:w="1003"/>
        <w:gridCol w:w="644"/>
        <w:gridCol w:w="853"/>
        <w:gridCol w:w="814"/>
        <w:gridCol w:w="814"/>
      </w:tblGrid>
      <w:tr w14:paraId="4FB5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4" w:type="dxa"/>
            <w:vAlign w:val="center"/>
          </w:tcPr>
          <w:p w14:paraId="73791735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品牌</w:t>
            </w:r>
          </w:p>
        </w:tc>
        <w:tc>
          <w:tcPr>
            <w:tcW w:w="850" w:type="dxa"/>
            <w:vAlign w:val="center"/>
          </w:tcPr>
          <w:p w14:paraId="32D00EFF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型号</w:t>
            </w:r>
          </w:p>
        </w:tc>
        <w:tc>
          <w:tcPr>
            <w:tcW w:w="841" w:type="dxa"/>
            <w:vAlign w:val="center"/>
          </w:tcPr>
          <w:p w14:paraId="78AC97A8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类型</w:t>
            </w:r>
          </w:p>
        </w:tc>
        <w:tc>
          <w:tcPr>
            <w:tcW w:w="851" w:type="dxa"/>
            <w:vAlign w:val="center"/>
          </w:tcPr>
          <w:p w14:paraId="784685A8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电机功率</w:t>
            </w:r>
          </w:p>
        </w:tc>
        <w:tc>
          <w:tcPr>
            <w:tcW w:w="938" w:type="dxa"/>
            <w:vAlign w:val="center"/>
          </w:tcPr>
          <w:p w14:paraId="0FC61E09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</w:rPr>
              <w:t>设计处理量</w:t>
            </w:r>
          </w:p>
        </w:tc>
        <w:tc>
          <w:tcPr>
            <w:tcW w:w="1003" w:type="dxa"/>
            <w:vAlign w:val="center"/>
          </w:tcPr>
          <w:p w14:paraId="06ECB676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</w:rPr>
              <w:t>实际处理量</w:t>
            </w:r>
          </w:p>
        </w:tc>
        <w:tc>
          <w:tcPr>
            <w:tcW w:w="644" w:type="dxa"/>
            <w:vAlign w:val="center"/>
          </w:tcPr>
          <w:p w14:paraId="2CF9A47F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</w:rPr>
              <w:t>进泥浓度</w:t>
            </w:r>
          </w:p>
        </w:tc>
        <w:tc>
          <w:tcPr>
            <w:tcW w:w="853" w:type="dxa"/>
            <w:vAlign w:val="center"/>
          </w:tcPr>
          <w:p w14:paraId="4CD5D73F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</w:rPr>
              <w:t>出泥含水率</w:t>
            </w:r>
          </w:p>
        </w:tc>
        <w:tc>
          <w:tcPr>
            <w:tcW w:w="814" w:type="dxa"/>
            <w:vAlign w:val="center"/>
          </w:tcPr>
          <w:p w14:paraId="329BBF5B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</w:rPr>
              <w:t>连续运行时</w:t>
            </w:r>
          </w:p>
        </w:tc>
        <w:tc>
          <w:tcPr>
            <w:tcW w:w="814" w:type="dxa"/>
            <w:vAlign w:val="center"/>
          </w:tcPr>
          <w:p w14:paraId="5C62E39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数量</w:t>
            </w:r>
          </w:p>
        </w:tc>
      </w:tr>
      <w:tr w14:paraId="6620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14" w:type="dxa"/>
            <w:vAlign w:val="center"/>
          </w:tcPr>
          <w:p w14:paraId="3A7321CC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派尼尔</w:t>
            </w:r>
          </w:p>
        </w:tc>
        <w:tc>
          <w:tcPr>
            <w:tcW w:w="850" w:type="dxa"/>
            <w:vAlign w:val="center"/>
          </w:tcPr>
          <w:p w14:paraId="4730172F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XF355L</w:t>
            </w:r>
          </w:p>
        </w:tc>
        <w:tc>
          <w:tcPr>
            <w:tcW w:w="841" w:type="dxa"/>
            <w:vAlign w:val="center"/>
          </w:tcPr>
          <w:p w14:paraId="58CE5BB5">
            <w:pPr>
              <w:jc w:val="center"/>
              <w:rPr>
                <w:rFonts w:hint="default" w:ascii="仿宋" w:hAnsi="仿宋" w:eastAsia="仿宋"/>
                <w:vertAlign w:val="baseline"/>
                <w:lang w:val="en-US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叠螺脱水机</w:t>
            </w:r>
          </w:p>
        </w:tc>
        <w:tc>
          <w:tcPr>
            <w:tcW w:w="851" w:type="dxa"/>
            <w:vAlign w:val="center"/>
          </w:tcPr>
          <w:p w14:paraId="1988867C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10.5kw</w:t>
            </w:r>
          </w:p>
        </w:tc>
        <w:tc>
          <w:tcPr>
            <w:tcW w:w="938" w:type="dxa"/>
            <w:vAlign w:val="center"/>
          </w:tcPr>
          <w:p w14:paraId="7DEA8917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50.00吨/台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1003" w:type="dxa"/>
            <w:vAlign w:val="center"/>
          </w:tcPr>
          <w:p w14:paraId="32D82FF7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15.00吨/台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644" w:type="dxa"/>
            <w:vAlign w:val="center"/>
          </w:tcPr>
          <w:p w14:paraId="20F1D9C6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97%-99%</w:t>
            </w:r>
          </w:p>
        </w:tc>
        <w:tc>
          <w:tcPr>
            <w:tcW w:w="853" w:type="dxa"/>
            <w:vAlign w:val="center"/>
          </w:tcPr>
          <w:p w14:paraId="2BFE6194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80%-88%</w:t>
            </w:r>
          </w:p>
        </w:tc>
        <w:tc>
          <w:tcPr>
            <w:tcW w:w="814" w:type="dxa"/>
            <w:vAlign w:val="center"/>
          </w:tcPr>
          <w:p w14:paraId="1CC13221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24</w:t>
            </w:r>
          </w:p>
        </w:tc>
        <w:tc>
          <w:tcPr>
            <w:tcW w:w="814" w:type="dxa"/>
            <w:vAlign w:val="center"/>
          </w:tcPr>
          <w:p w14:paraId="19D01376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6</w:t>
            </w:r>
          </w:p>
        </w:tc>
      </w:tr>
      <w:tr w14:paraId="75A4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vAlign w:val="center"/>
          </w:tcPr>
          <w:p w14:paraId="5E117B92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韦</w:t>
            </w:r>
            <w:r>
              <w:rPr>
                <w:rFonts w:hint="eastAsia" w:ascii="仿宋" w:hAnsi="仿宋" w:eastAsia="仿宋"/>
                <w:vertAlign w:val="baseline"/>
              </w:rPr>
              <w:t>斯伐利亚</w:t>
            </w:r>
          </w:p>
        </w:tc>
        <w:tc>
          <w:tcPr>
            <w:tcW w:w="850" w:type="dxa"/>
            <w:vAlign w:val="center"/>
          </w:tcPr>
          <w:p w14:paraId="39E1276C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UCD635-00-34</w:t>
            </w:r>
          </w:p>
        </w:tc>
        <w:tc>
          <w:tcPr>
            <w:tcW w:w="841" w:type="dxa"/>
            <w:vAlign w:val="center"/>
          </w:tcPr>
          <w:p w14:paraId="777DB0BB">
            <w:pPr>
              <w:jc w:val="center"/>
              <w:rPr>
                <w:rFonts w:hint="default" w:ascii="仿宋" w:hAnsi="仿宋" w:eastAsia="仿宋"/>
                <w:vertAlign w:val="baseline"/>
                <w:lang w:val="en-US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离心脱水机</w:t>
            </w:r>
          </w:p>
        </w:tc>
        <w:tc>
          <w:tcPr>
            <w:tcW w:w="851" w:type="dxa"/>
            <w:vAlign w:val="center"/>
          </w:tcPr>
          <w:p w14:paraId="1C82BCE6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22kw</w:t>
            </w:r>
          </w:p>
        </w:tc>
        <w:tc>
          <w:tcPr>
            <w:tcW w:w="938" w:type="dxa"/>
            <w:vAlign w:val="center"/>
          </w:tcPr>
          <w:p w14:paraId="11BC3B72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120吨/台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1003" w:type="dxa"/>
            <w:vAlign w:val="center"/>
          </w:tcPr>
          <w:p w14:paraId="47A7E677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100吨/台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644" w:type="dxa"/>
            <w:vAlign w:val="center"/>
          </w:tcPr>
          <w:p w14:paraId="3528FF2B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97%-99%</w:t>
            </w:r>
          </w:p>
        </w:tc>
        <w:tc>
          <w:tcPr>
            <w:tcW w:w="853" w:type="dxa"/>
            <w:vAlign w:val="center"/>
          </w:tcPr>
          <w:p w14:paraId="09792C80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80%</w:t>
            </w:r>
          </w:p>
        </w:tc>
        <w:tc>
          <w:tcPr>
            <w:tcW w:w="814" w:type="dxa"/>
            <w:vAlign w:val="center"/>
          </w:tcPr>
          <w:p w14:paraId="3B8CFC68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24</w:t>
            </w:r>
          </w:p>
        </w:tc>
        <w:tc>
          <w:tcPr>
            <w:tcW w:w="814" w:type="dxa"/>
            <w:vAlign w:val="center"/>
          </w:tcPr>
          <w:p w14:paraId="15331DD6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</w:t>
            </w:r>
          </w:p>
        </w:tc>
      </w:tr>
      <w:tr w14:paraId="0553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vAlign w:val="center"/>
          </w:tcPr>
          <w:p w14:paraId="40ACAC31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安德里兹</w:t>
            </w:r>
          </w:p>
        </w:tc>
        <w:tc>
          <w:tcPr>
            <w:tcW w:w="850" w:type="dxa"/>
            <w:vAlign w:val="center"/>
          </w:tcPr>
          <w:p w14:paraId="46DC7BA5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D6</w:t>
            </w:r>
          </w:p>
        </w:tc>
        <w:tc>
          <w:tcPr>
            <w:tcW w:w="841" w:type="dxa"/>
            <w:vAlign w:val="center"/>
          </w:tcPr>
          <w:p w14:paraId="39A1C4AC">
            <w:pPr>
              <w:jc w:val="center"/>
              <w:rPr>
                <w:rFonts w:hint="default" w:ascii="仿宋" w:hAnsi="仿宋" w:eastAsia="仿宋"/>
                <w:vertAlign w:val="baseline"/>
                <w:lang w:val="en-US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离心脱水机</w:t>
            </w:r>
          </w:p>
        </w:tc>
        <w:tc>
          <w:tcPr>
            <w:tcW w:w="851" w:type="dxa"/>
            <w:vAlign w:val="center"/>
          </w:tcPr>
          <w:p w14:paraId="067ABF6B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26kw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6CFA73E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120吨/台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1003" w:type="dxa"/>
            <w:shd w:val="clear" w:color="auto" w:fill="auto"/>
            <w:vAlign w:val="center"/>
          </w:tcPr>
          <w:p w14:paraId="5559140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100吨/台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（折合80%污泥）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6E8E5DC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97%-99%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F0840E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80%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130DE99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24</w:t>
            </w:r>
          </w:p>
        </w:tc>
        <w:tc>
          <w:tcPr>
            <w:tcW w:w="814" w:type="dxa"/>
            <w:vAlign w:val="center"/>
          </w:tcPr>
          <w:p w14:paraId="72F2A645">
            <w:pPr>
              <w:jc w:val="center"/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</w:t>
            </w:r>
          </w:p>
        </w:tc>
      </w:tr>
    </w:tbl>
    <w:p w14:paraId="643C0D12">
      <w:pPr>
        <w:rPr>
          <w:rFonts w:hint="eastAsia" w:ascii="仿宋" w:eastAsia="仿宋"/>
        </w:rPr>
      </w:pPr>
    </w:p>
    <w:p w14:paraId="3332E3E9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671552FC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967"/>
        <w:gridCol w:w="911"/>
        <w:gridCol w:w="1306"/>
        <w:gridCol w:w="1299"/>
        <w:gridCol w:w="1297"/>
      </w:tblGrid>
      <w:tr w14:paraId="4211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658" w:type="dxa"/>
            <w:vAlign w:val="center"/>
          </w:tcPr>
          <w:p w14:paraId="4501297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</w:t>
            </w:r>
          </w:p>
        </w:tc>
        <w:tc>
          <w:tcPr>
            <w:tcW w:w="1967" w:type="dxa"/>
            <w:vAlign w:val="center"/>
          </w:tcPr>
          <w:p w14:paraId="0476131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911" w:type="dxa"/>
            <w:vAlign w:val="center"/>
          </w:tcPr>
          <w:p w14:paraId="4737CD9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306" w:type="dxa"/>
            <w:vAlign w:val="center"/>
          </w:tcPr>
          <w:p w14:paraId="65B5CB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输送能力</w:t>
            </w:r>
          </w:p>
        </w:tc>
        <w:tc>
          <w:tcPr>
            <w:tcW w:w="1299" w:type="dxa"/>
            <w:vAlign w:val="center"/>
          </w:tcPr>
          <w:p w14:paraId="7708301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实际运行时间</w:t>
            </w:r>
          </w:p>
        </w:tc>
        <w:tc>
          <w:tcPr>
            <w:tcW w:w="1297" w:type="dxa"/>
            <w:vAlign w:val="center"/>
          </w:tcPr>
          <w:p w14:paraId="42FA467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</w:tr>
      <w:tr w14:paraId="6070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1658" w:type="dxa"/>
            <w:vAlign w:val="center"/>
          </w:tcPr>
          <w:p w14:paraId="2524C86F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鑫淼机电</w:t>
            </w:r>
            <w:r>
              <w:rPr>
                <w:rFonts w:hint="eastAsia" w:ascii="仿宋" w:hAnsi="仿宋" w:eastAsia="仿宋"/>
                <w:lang w:eastAsia="zh-CN"/>
              </w:rPr>
              <w:t>（干化汇总出料螺旋无轴螺旋输送机）</w:t>
            </w:r>
          </w:p>
        </w:tc>
        <w:tc>
          <w:tcPr>
            <w:tcW w:w="1967" w:type="dxa"/>
            <w:vAlign w:val="center"/>
          </w:tcPr>
          <w:p w14:paraId="2007618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U300-29500mm</w:t>
            </w:r>
          </w:p>
        </w:tc>
        <w:tc>
          <w:tcPr>
            <w:tcW w:w="911" w:type="dxa"/>
            <w:vAlign w:val="center"/>
          </w:tcPr>
          <w:p w14:paraId="054B7E8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18.5kw</w:t>
            </w:r>
          </w:p>
        </w:tc>
        <w:tc>
          <w:tcPr>
            <w:tcW w:w="1306" w:type="dxa"/>
            <w:vAlign w:val="center"/>
          </w:tcPr>
          <w:p w14:paraId="0E1E7B0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12m³/h</w:t>
            </w:r>
          </w:p>
        </w:tc>
        <w:tc>
          <w:tcPr>
            <w:tcW w:w="1299" w:type="dxa"/>
            <w:vAlign w:val="center"/>
          </w:tcPr>
          <w:p w14:paraId="11E3434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54FB5AD1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0739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1658" w:type="dxa"/>
            <w:vAlign w:val="center"/>
          </w:tcPr>
          <w:p w14:paraId="003958C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鑫淼机电</w:t>
            </w:r>
            <w:r>
              <w:rPr>
                <w:rFonts w:hint="eastAsia" w:ascii="仿宋" w:hAnsi="仿宋" w:eastAsia="仿宋"/>
                <w:lang w:eastAsia="zh-CN"/>
              </w:rPr>
              <w:t>（垂直喂料螺旋有轴螺旋输送机）</w:t>
            </w:r>
          </w:p>
        </w:tc>
        <w:tc>
          <w:tcPr>
            <w:tcW w:w="1967" w:type="dxa"/>
            <w:vAlign w:val="center"/>
          </w:tcPr>
          <w:p w14:paraId="7B4F538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Φ480-1800mm</w:t>
            </w:r>
          </w:p>
        </w:tc>
        <w:tc>
          <w:tcPr>
            <w:tcW w:w="911" w:type="dxa"/>
            <w:vAlign w:val="center"/>
          </w:tcPr>
          <w:p w14:paraId="751062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6" w:type="dxa"/>
            <w:vAlign w:val="center"/>
          </w:tcPr>
          <w:p w14:paraId="6634119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12m³/h</w:t>
            </w:r>
          </w:p>
        </w:tc>
        <w:tc>
          <w:tcPr>
            <w:tcW w:w="1299" w:type="dxa"/>
            <w:vAlign w:val="center"/>
          </w:tcPr>
          <w:p w14:paraId="6FB3F5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30EF06B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4F23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658" w:type="dxa"/>
            <w:vAlign w:val="center"/>
          </w:tcPr>
          <w:p w14:paraId="093D96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鑫淼机电</w:t>
            </w:r>
            <w:r>
              <w:rPr>
                <w:rFonts w:hint="eastAsia" w:ascii="仿宋" w:hAnsi="仿宋" w:eastAsia="仿宋"/>
                <w:lang w:eastAsia="zh-CN"/>
              </w:rPr>
              <w:t>（垂直螺旋有轴螺旋输送机）</w:t>
            </w:r>
          </w:p>
        </w:tc>
        <w:tc>
          <w:tcPr>
            <w:tcW w:w="1967" w:type="dxa"/>
            <w:vAlign w:val="center"/>
          </w:tcPr>
          <w:p w14:paraId="7D0466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CZΦ480-12000mm</w:t>
            </w:r>
          </w:p>
        </w:tc>
        <w:tc>
          <w:tcPr>
            <w:tcW w:w="911" w:type="dxa"/>
            <w:vAlign w:val="center"/>
          </w:tcPr>
          <w:p w14:paraId="0AAF6D6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30kw</w:t>
            </w:r>
          </w:p>
        </w:tc>
        <w:tc>
          <w:tcPr>
            <w:tcW w:w="1306" w:type="dxa"/>
            <w:vAlign w:val="center"/>
          </w:tcPr>
          <w:p w14:paraId="27EA1AD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12m³/h</w:t>
            </w:r>
          </w:p>
        </w:tc>
        <w:tc>
          <w:tcPr>
            <w:tcW w:w="1299" w:type="dxa"/>
            <w:vAlign w:val="center"/>
          </w:tcPr>
          <w:p w14:paraId="7ABD0E5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4A36282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4375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1658" w:type="dxa"/>
            <w:vAlign w:val="center"/>
          </w:tcPr>
          <w:p w14:paraId="4341979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鑫淼机电</w:t>
            </w:r>
            <w:r>
              <w:rPr>
                <w:rFonts w:hint="eastAsia" w:ascii="仿宋" w:hAnsi="仿宋" w:eastAsia="仿宋"/>
                <w:lang w:eastAsia="zh-CN"/>
              </w:rPr>
              <w:t>（垂直出料螺旋有轴螺旋输送机）</w:t>
            </w:r>
          </w:p>
        </w:tc>
        <w:tc>
          <w:tcPr>
            <w:tcW w:w="1967" w:type="dxa"/>
            <w:vAlign w:val="center"/>
          </w:tcPr>
          <w:p w14:paraId="291DAD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U300*4200mm</w:t>
            </w:r>
          </w:p>
        </w:tc>
        <w:tc>
          <w:tcPr>
            <w:tcW w:w="911" w:type="dxa"/>
            <w:vAlign w:val="center"/>
          </w:tcPr>
          <w:p w14:paraId="03389E2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6" w:type="dxa"/>
            <w:vAlign w:val="center"/>
          </w:tcPr>
          <w:p w14:paraId="2BFFAC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12m³/h</w:t>
            </w:r>
          </w:p>
        </w:tc>
        <w:tc>
          <w:tcPr>
            <w:tcW w:w="1299" w:type="dxa"/>
            <w:vAlign w:val="center"/>
          </w:tcPr>
          <w:p w14:paraId="6955C2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3E30EA0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6F58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658" w:type="dxa"/>
            <w:vAlign w:val="center"/>
          </w:tcPr>
          <w:p w14:paraId="34EEF05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瑞天机械制造</w:t>
            </w:r>
            <w:r>
              <w:rPr>
                <w:rFonts w:hint="eastAsia" w:ascii="仿宋" w:hAnsi="仿宋" w:eastAsia="仿宋"/>
                <w:lang w:eastAsia="zh-CN"/>
              </w:rPr>
              <w:t>（垂直管链机）</w:t>
            </w:r>
          </w:p>
        </w:tc>
        <w:tc>
          <w:tcPr>
            <w:tcW w:w="1967" w:type="dxa"/>
            <w:vAlign w:val="center"/>
          </w:tcPr>
          <w:p w14:paraId="7042C8D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RTGLB-200/Z字型管链机17.8米</w:t>
            </w:r>
          </w:p>
        </w:tc>
        <w:tc>
          <w:tcPr>
            <w:tcW w:w="911" w:type="dxa"/>
            <w:vAlign w:val="center"/>
          </w:tcPr>
          <w:p w14:paraId="3873247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7.5kw</w:t>
            </w:r>
          </w:p>
        </w:tc>
        <w:tc>
          <w:tcPr>
            <w:tcW w:w="1306" w:type="dxa"/>
            <w:vAlign w:val="center"/>
          </w:tcPr>
          <w:p w14:paraId="6DC4FC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16m³/h</w:t>
            </w:r>
          </w:p>
        </w:tc>
        <w:tc>
          <w:tcPr>
            <w:tcW w:w="1299" w:type="dxa"/>
            <w:vAlign w:val="center"/>
          </w:tcPr>
          <w:p w14:paraId="7741DD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350FD2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3ED9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</w:trPr>
        <w:tc>
          <w:tcPr>
            <w:tcW w:w="1658" w:type="dxa"/>
            <w:vAlign w:val="center"/>
          </w:tcPr>
          <w:p w14:paraId="716B927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瑞天机械制造</w:t>
            </w:r>
            <w:r>
              <w:rPr>
                <w:rFonts w:hint="eastAsia" w:ascii="仿宋" w:hAnsi="仿宋" w:eastAsia="仿宋"/>
                <w:lang w:eastAsia="zh-CN"/>
              </w:rPr>
              <w:t>（水平管链机）</w:t>
            </w:r>
          </w:p>
        </w:tc>
        <w:tc>
          <w:tcPr>
            <w:tcW w:w="1967" w:type="dxa"/>
            <w:vAlign w:val="center"/>
          </w:tcPr>
          <w:p w14:paraId="65A5617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RTGLB-200/水平型管链机4.9米</w:t>
            </w:r>
          </w:p>
        </w:tc>
        <w:tc>
          <w:tcPr>
            <w:tcW w:w="911" w:type="dxa"/>
            <w:vAlign w:val="center"/>
          </w:tcPr>
          <w:p w14:paraId="5AC12CA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4kw</w:t>
            </w:r>
          </w:p>
        </w:tc>
        <w:tc>
          <w:tcPr>
            <w:tcW w:w="1306" w:type="dxa"/>
            <w:vAlign w:val="center"/>
          </w:tcPr>
          <w:p w14:paraId="5595F4A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16m³/h</w:t>
            </w:r>
          </w:p>
        </w:tc>
        <w:tc>
          <w:tcPr>
            <w:tcW w:w="1299" w:type="dxa"/>
            <w:vAlign w:val="center"/>
          </w:tcPr>
          <w:p w14:paraId="5FA3529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97" w:type="dxa"/>
            <w:vAlign w:val="center"/>
          </w:tcPr>
          <w:p w14:paraId="4A797D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</w:tbl>
    <w:p w14:paraId="697C1DA8">
      <w:pPr>
        <w:rPr>
          <w:rFonts w:hint="eastAsia"/>
        </w:rPr>
      </w:pPr>
    </w:p>
    <w:p w14:paraId="4D816BDB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4672BB52">
      <w:pPr>
        <w:rPr>
          <w:rFonts w:hint="eastAsia" w:ascii="仿宋" w:eastAsia="仿宋"/>
        </w:rPr>
      </w:pPr>
      <w:r>
        <w:rPr>
          <w:rFonts w:hint="eastAsia" w:asci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476"/>
        <w:gridCol w:w="534"/>
        <w:gridCol w:w="534"/>
        <w:gridCol w:w="534"/>
        <w:gridCol w:w="846"/>
        <w:gridCol w:w="1161"/>
        <w:gridCol w:w="585"/>
        <w:gridCol w:w="585"/>
        <w:gridCol w:w="534"/>
        <w:gridCol w:w="535"/>
        <w:gridCol w:w="535"/>
      </w:tblGrid>
      <w:tr w14:paraId="1AE8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3" w:type="dxa"/>
            <w:shd w:val="clear" w:color="auto" w:fill="auto"/>
            <w:vAlign w:val="center"/>
          </w:tcPr>
          <w:p w14:paraId="3A195BC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E5006A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7CF8B6B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干化方式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1E97250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热源类型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160408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1C4C9A2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装机功率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2CA407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蒸发水量</w:t>
            </w:r>
          </w:p>
        </w:tc>
        <w:tc>
          <w:tcPr>
            <w:tcW w:w="585" w:type="dxa"/>
            <w:shd w:val="clear" w:color="auto" w:fill="auto"/>
            <w:vAlign w:val="center"/>
          </w:tcPr>
          <w:p w14:paraId="4120D12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进泥含水率</w:t>
            </w:r>
          </w:p>
        </w:tc>
        <w:tc>
          <w:tcPr>
            <w:tcW w:w="585" w:type="dxa"/>
            <w:shd w:val="clear" w:color="auto" w:fill="auto"/>
            <w:vAlign w:val="center"/>
          </w:tcPr>
          <w:p w14:paraId="04630D4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出泥含水率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715BC0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连续运行时间</w:t>
            </w:r>
          </w:p>
        </w:tc>
        <w:tc>
          <w:tcPr>
            <w:tcW w:w="535" w:type="dxa"/>
            <w:shd w:val="clear" w:color="auto" w:fill="auto"/>
            <w:vAlign w:val="center"/>
          </w:tcPr>
          <w:p w14:paraId="6B99EDE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是否余热利用</w:t>
            </w:r>
          </w:p>
        </w:tc>
        <w:tc>
          <w:tcPr>
            <w:tcW w:w="535" w:type="dxa"/>
            <w:shd w:val="clear" w:color="auto" w:fill="auto"/>
            <w:vAlign w:val="center"/>
          </w:tcPr>
          <w:p w14:paraId="16904F6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是否热泵系统</w:t>
            </w:r>
          </w:p>
        </w:tc>
      </w:tr>
      <w:tr w14:paraId="2294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3" w:type="dxa"/>
          </w:tcPr>
          <w:p w14:paraId="710ED37E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晟启（污泥低温带式干化机）</w:t>
            </w:r>
          </w:p>
        </w:tc>
        <w:tc>
          <w:tcPr>
            <w:tcW w:w="1476" w:type="dxa"/>
            <w:vAlign w:val="center"/>
          </w:tcPr>
          <w:p w14:paraId="3D922B74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SBDD27005FSL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551C6DA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带式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38A4704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低温型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1AA5B58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</w:t>
            </w:r>
          </w:p>
        </w:tc>
        <w:tc>
          <w:tcPr>
            <w:tcW w:w="846" w:type="dxa"/>
            <w:vAlign w:val="center"/>
          </w:tcPr>
          <w:p w14:paraId="2C9D9A6C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270kw/台</w:t>
            </w:r>
          </w:p>
        </w:tc>
        <w:tc>
          <w:tcPr>
            <w:tcW w:w="1161" w:type="dxa"/>
            <w:vAlign w:val="center"/>
          </w:tcPr>
          <w:p w14:paraId="47D77355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27000kg/d</w:t>
            </w:r>
          </w:p>
        </w:tc>
        <w:tc>
          <w:tcPr>
            <w:tcW w:w="585" w:type="dxa"/>
            <w:vAlign w:val="center"/>
          </w:tcPr>
          <w:p w14:paraId="6A4503C2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约83-88%</w:t>
            </w:r>
          </w:p>
        </w:tc>
        <w:tc>
          <w:tcPr>
            <w:tcW w:w="585" w:type="dxa"/>
            <w:vAlign w:val="center"/>
          </w:tcPr>
          <w:p w14:paraId="09B309BF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40%以下</w:t>
            </w:r>
          </w:p>
        </w:tc>
        <w:tc>
          <w:tcPr>
            <w:tcW w:w="534" w:type="dxa"/>
            <w:vAlign w:val="center"/>
          </w:tcPr>
          <w:p w14:paraId="310718E1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535" w:type="dxa"/>
            <w:vAlign w:val="center"/>
          </w:tcPr>
          <w:p w14:paraId="134F8FCE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535" w:type="dxa"/>
            <w:vAlign w:val="center"/>
          </w:tcPr>
          <w:p w14:paraId="579C52D5">
            <w:pPr>
              <w:jc w:val="center"/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64F90DBA">
      <w:pPr>
        <w:rPr>
          <w:rFonts w:hint="eastAsia" w:ascii="仿宋" w:eastAsia="仿宋"/>
        </w:rPr>
      </w:pPr>
    </w:p>
    <w:p w14:paraId="6C4300CF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22C1C8B4">
      <w:pPr>
        <w:rPr>
          <w:rFonts w:hint="eastAsia" w:ascii="仿宋" w:eastAsia="仿宋"/>
        </w:rPr>
      </w:pPr>
      <w:r>
        <w:rPr>
          <w:rFonts w:hint="eastAsia" w:ascii="仿宋" w:eastAsia="仿宋"/>
        </w:rPr>
        <w:t>（1）风机品牌、型号、功率、风量、压力</w:t>
      </w:r>
    </w:p>
    <w:p w14:paraId="1984FA9C">
      <w:pPr>
        <w:rPr>
          <w:rFonts w:hint="eastAsia" w:ascii="仿宋" w:eastAsia="仿宋"/>
        </w:rPr>
      </w:pPr>
      <w:r>
        <w:rPr>
          <w:rFonts w:hint="eastAsia" w:ascii="仿宋" w:eastAsia="仿宋"/>
        </w:rPr>
        <w:t>（2）洗涤塔/生物滤池/活性炭装置类型</w:t>
      </w:r>
    </w:p>
    <w:p w14:paraId="2B49E5B2">
      <w:pPr>
        <w:rPr>
          <w:rFonts w:hint="eastAsia" w:ascii="仿宋" w:eastAsia="仿宋"/>
        </w:rPr>
      </w:pPr>
      <w:r>
        <w:rPr>
          <w:rFonts w:hint="eastAsia" w:ascii="仿宋" w:eastAsia="仿宋"/>
        </w:rPr>
        <w:t>（3）运行台数</w:t>
      </w:r>
    </w:p>
    <w:p w14:paraId="0DD9B8B6">
      <w:pPr>
        <w:rPr>
          <w:rFonts w:hint="eastAsia" w:ascii="仿宋" w:eastAsia="仿宋"/>
        </w:rPr>
      </w:pPr>
      <w:r>
        <w:rPr>
          <w:rFonts w:hint="eastAsia" w:ascii="仿宋" w:eastAsia="仿宋"/>
        </w:rPr>
        <w:t>（4）其他情况：运行时间、变频情况、压损、更换周期等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954"/>
        <w:gridCol w:w="1150"/>
        <w:gridCol w:w="800"/>
        <w:gridCol w:w="878"/>
        <w:gridCol w:w="1043"/>
        <w:gridCol w:w="1044"/>
        <w:gridCol w:w="1046"/>
      </w:tblGrid>
      <w:tr w14:paraId="58B4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60" w:type="dxa"/>
            <w:shd w:val="clear" w:color="auto" w:fill="auto"/>
            <w:vAlign w:val="center"/>
          </w:tcPr>
          <w:p w14:paraId="424A1F3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2136CDD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CECDE8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风量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DBC53F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压力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59D31F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变频情况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5501020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台数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6ADA5E5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运行台数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4ACAA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运行时间</w:t>
            </w:r>
          </w:p>
        </w:tc>
      </w:tr>
      <w:tr w14:paraId="004A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560" w:type="dxa"/>
            <w:shd w:val="clear" w:color="auto" w:fill="auto"/>
            <w:vAlign w:val="center"/>
          </w:tcPr>
          <w:p w14:paraId="718103C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干化除臭风机(光催化)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335487CC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  <w:t>15.0kw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CDFC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  <w:t>40199m³/h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5135C2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4E859D4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eastAsia="zh-CN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63E6606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0C39778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457312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24h</w:t>
            </w:r>
          </w:p>
        </w:tc>
      </w:tr>
      <w:tr w14:paraId="7B3C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560" w:type="dxa"/>
            <w:shd w:val="clear" w:color="auto" w:fill="auto"/>
            <w:vAlign w:val="center"/>
          </w:tcPr>
          <w:p w14:paraId="5326F6E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干化除臭风机(生物除臭)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1654E04C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18.5kw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9B8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  <w:t>40199m³/h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8CA3D9F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6A594F4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5FAF675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17D07FA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0301AF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24h</w:t>
            </w:r>
          </w:p>
        </w:tc>
      </w:tr>
      <w:tr w14:paraId="7CB4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560" w:type="dxa"/>
            <w:shd w:val="clear" w:color="auto" w:fill="auto"/>
            <w:vAlign w:val="center"/>
          </w:tcPr>
          <w:p w14:paraId="1C8EE99B">
            <w:pPr>
              <w:jc w:val="center"/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离心除臭风机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64F954D7">
            <w:pPr>
              <w:jc w:val="center"/>
              <w:rPr>
                <w:rFonts w:hint="default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22.0kw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CCE3C3A">
            <w:pPr>
              <w:jc w:val="center"/>
              <w:rPr>
                <w:rFonts w:hint="default" w:ascii="仿宋" w:hAnsi="仿宋" w:eastAsia="仿宋" w:cstheme="minorBidi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  <w:t>13000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  <w:t>m³/h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DB12A65">
            <w:pPr>
              <w:jc w:val="center"/>
              <w:rPr>
                <w:rFonts w:hint="default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055656C2">
            <w:pPr>
              <w:jc w:val="center"/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6D9DFCFA">
            <w:pPr>
              <w:jc w:val="center"/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13074CBC">
            <w:pPr>
              <w:jc w:val="center"/>
              <w:rPr>
                <w:rFonts w:hint="default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6CC90CA">
            <w:pPr>
              <w:jc w:val="center"/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color w:val="auto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24h</w:t>
            </w:r>
          </w:p>
        </w:tc>
      </w:tr>
      <w:tr w14:paraId="1AD2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560" w:type="dxa"/>
            <w:shd w:val="clear" w:color="auto" w:fill="auto"/>
            <w:vAlign w:val="center"/>
          </w:tcPr>
          <w:p w14:paraId="5A1FD4B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浓缩池除臭风机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4EDAF68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15.0kw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7F29BA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13500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  <w:t>m³/h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F74A33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2EE87F2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3FE5CF1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022A946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0E13DD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24h</w:t>
            </w:r>
          </w:p>
        </w:tc>
      </w:tr>
      <w:tr w14:paraId="0815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60" w:type="dxa"/>
            <w:shd w:val="clear" w:color="auto" w:fill="auto"/>
            <w:vAlign w:val="center"/>
          </w:tcPr>
          <w:p w14:paraId="3FA4E7E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喷淋水泵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558057A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5.5kw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C13F6D8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76CC696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10AABB9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BB2BB2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5F2050D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16E01C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24h</w:t>
            </w:r>
          </w:p>
        </w:tc>
      </w:tr>
      <w:tr w14:paraId="33CD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60" w:type="dxa"/>
            <w:shd w:val="clear" w:color="auto" w:fill="auto"/>
            <w:vAlign w:val="center"/>
          </w:tcPr>
          <w:p w14:paraId="7E3B78F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喷淋水泵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06F4438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5.5w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53971B1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778D68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49F09BD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1699967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35949BE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71FFA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24h</w:t>
            </w:r>
          </w:p>
        </w:tc>
      </w:tr>
    </w:tbl>
    <w:p w14:paraId="2CB29817">
      <w:pPr>
        <w:rPr>
          <w:rFonts w:hint="eastAsia" w:ascii="仿宋" w:eastAsia="仿宋"/>
        </w:rPr>
      </w:pPr>
    </w:p>
    <w:p w14:paraId="1BE4D3CC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481E9607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421"/>
        <w:gridCol w:w="1266"/>
        <w:gridCol w:w="846"/>
        <w:gridCol w:w="426"/>
        <w:gridCol w:w="1056"/>
        <w:gridCol w:w="1266"/>
        <w:gridCol w:w="426"/>
        <w:gridCol w:w="426"/>
        <w:gridCol w:w="426"/>
        <w:gridCol w:w="426"/>
      </w:tblGrid>
      <w:tr w14:paraId="3A55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8EF1872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3089F98F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7018A4B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出厂时间</w:t>
            </w:r>
          </w:p>
          <w:p w14:paraId="1B928BA1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15147AC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57404A97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72F1A526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06F0C902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设计处理能力</w:t>
            </w:r>
          </w:p>
          <w:p w14:paraId="23B753A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4A2C3D6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防护等级/能效等级</w:t>
            </w:r>
          </w:p>
          <w:p w14:paraId="2D98026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05E2C27A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是否变频</w:t>
            </w:r>
          </w:p>
          <w:p w14:paraId="2FA1105F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19FFAC9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是否有自动控制</w:t>
            </w:r>
          </w:p>
          <w:p w14:paraId="655AC31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0E6902A3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是否为一级能效电机</w:t>
            </w:r>
          </w:p>
        </w:tc>
      </w:tr>
      <w:tr w14:paraId="5663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5A47A017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8CF9CB6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ascii="仿宋" w:eastAsia="仿宋"/>
                <w:lang w:val="en-US" w:eastAsia="zh-CN"/>
              </w:rPr>
              <w:t>Trojan</w:t>
            </w:r>
          </w:p>
          <w:p w14:paraId="6D5C299F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ascii="仿宋" w:eastAsia="仿宋"/>
                <w:lang w:val="en-US" w:eastAsia="zh-CN"/>
              </w:rPr>
              <w:t>UV3000Plus</w:t>
            </w:r>
          </w:p>
        </w:tc>
        <w:tc>
          <w:tcPr>
            <w:tcW w:w="488" w:type="pct"/>
            <w:vAlign w:val="center"/>
          </w:tcPr>
          <w:p w14:paraId="7B023F59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2007.2.28/</w:t>
            </w:r>
          </w:p>
          <w:p w14:paraId="7B70DFB9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2009.12.31</w:t>
            </w:r>
          </w:p>
        </w:tc>
        <w:tc>
          <w:tcPr>
            <w:tcW w:w="488" w:type="pct"/>
            <w:vAlign w:val="center"/>
          </w:tcPr>
          <w:p w14:paraId="5066CA67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160kw</w:t>
            </w:r>
          </w:p>
        </w:tc>
        <w:tc>
          <w:tcPr>
            <w:tcW w:w="460" w:type="pct"/>
            <w:vAlign w:val="center"/>
          </w:tcPr>
          <w:p w14:paraId="4A52CACC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5B535BE9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3F6370F2">
            <w:pPr>
              <w:jc w:val="center"/>
              <w:rPr>
                <w:rFonts w:hint="eastAsia" w:ascii="仿宋" w:eastAsia="仿宋"/>
              </w:rPr>
            </w:pPr>
            <w:r>
              <w:rPr>
                <w:rFonts w:ascii="仿宋" w:eastAsia="仿宋"/>
              </w:rPr>
              <w:t>300000m3/d</w:t>
            </w:r>
          </w:p>
        </w:tc>
        <w:tc>
          <w:tcPr>
            <w:tcW w:w="422" w:type="pct"/>
            <w:vAlign w:val="center"/>
          </w:tcPr>
          <w:p w14:paraId="31E31112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6ECCDCC6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5A5CB851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181E1568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不涉及</w:t>
            </w:r>
          </w:p>
        </w:tc>
      </w:tr>
      <w:tr w14:paraId="4F3F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52D8AF5D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臭氧</w:t>
            </w:r>
            <w:r>
              <w:rPr>
                <w:rFonts w:ascii="仿宋" w:eastAsia="仿宋"/>
              </w:rPr>
              <w:t>.44</w:t>
            </w:r>
            <w:r>
              <w:rPr>
                <w:rFonts w:hint="eastAsia" w:ascii="仿宋" w:eastAsia="仿宋"/>
              </w:rPr>
              <w:t>系统</w:t>
            </w:r>
          </w:p>
        </w:tc>
        <w:tc>
          <w:tcPr>
            <w:tcW w:w="488" w:type="pct"/>
            <w:vAlign w:val="center"/>
          </w:tcPr>
          <w:p w14:paraId="29B7CBC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88" w:type="pct"/>
            <w:vAlign w:val="center"/>
          </w:tcPr>
          <w:p w14:paraId="4252636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88" w:type="pct"/>
            <w:vAlign w:val="center"/>
          </w:tcPr>
          <w:p w14:paraId="7D7262D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60" w:type="pct"/>
            <w:vAlign w:val="center"/>
          </w:tcPr>
          <w:p w14:paraId="02A07B3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60" w:type="pct"/>
            <w:vAlign w:val="center"/>
          </w:tcPr>
          <w:p w14:paraId="424B3C4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42" w:type="pct"/>
            <w:vAlign w:val="center"/>
          </w:tcPr>
          <w:p w14:paraId="0C58FB3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3A16E065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74866EE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462AA78A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422" w:type="pct"/>
            <w:vAlign w:val="center"/>
          </w:tcPr>
          <w:p w14:paraId="782096C5">
            <w:pPr>
              <w:jc w:val="center"/>
              <w:rPr>
                <w:rFonts w:hint="eastAsia" w:ascii="仿宋" w:eastAsia="仿宋"/>
              </w:rPr>
            </w:pPr>
          </w:p>
        </w:tc>
      </w:tr>
      <w:tr w14:paraId="0EDA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259A041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消毒系统</w:t>
            </w:r>
          </w:p>
        </w:tc>
        <w:tc>
          <w:tcPr>
            <w:tcW w:w="1266" w:type="dxa"/>
            <w:vAlign w:val="center"/>
          </w:tcPr>
          <w:p w14:paraId="30BD5E3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MTMAH09395PPET110R000</w:t>
            </w:r>
          </w:p>
        </w:tc>
        <w:tc>
          <w:tcPr>
            <w:tcW w:w="1266" w:type="dxa"/>
            <w:vAlign w:val="center"/>
          </w:tcPr>
          <w:p w14:paraId="34243C5B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2009.12.31</w:t>
            </w:r>
          </w:p>
        </w:tc>
        <w:tc>
          <w:tcPr>
            <w:tcW w:w="741" w:type="dxa"/>
            <w:vAlign w:val="center"/>
          </w:tcPr>
          <w:p w14:paraId="7A8761F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0.55kw</w:t>
            </w:r>
          </w:p>
        </w:tc>
        <w:tc>
          <w:tcPr>
            <w:tcW w:w="445" w:type="dxa"/>
            <w:vAlign w:val="center"/>
          </w:tcPr>
          <w:p w14:paraId="0ED9C90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/</w:t>
            </w:r>
          </w:p>
        </w:tc>
        <w:tc>
          <w:tcPr>
            <w:tcW w:w="611" w:type="dxa"/>
            <w:vAlign w:val="center"/>
          </w:tcPr>
          <w:p w14:paraId="0C63E5DF">
            <w:pPr>
              <w:jc w:val="center"/>
              <w:rPr>
                <w:rFonts w:hint="default" w:ascii="仿宋" w:eastAsia="仿宋"/>
                <w:lang w:val="en-US" w:eastAsia="zh-CN"/>
              </w:rPr>
            </w:pPr>
            <w:r>
              <w:rPr>
                <w:rFonts w:hint="default" w:ascii="仿宋" w:eastAsia="仿宋"/>
                <w:lang w:val="en-US" w:eastAsia="zh-CN"/>
              </w:rPr>
              <w:t>Q=395L/H</w:t>
            </w:r>
          </w:p>
          <w:p w14:paraId="2FDC2909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default" w:ascii="仿宋" w:eastAsia="仿宋"/>
                <w:lang w:val="en-US" w:eastAsia="zh-CN"/>
              </w:rPr>
              <w:t>P=9bar</w:t>
            </w:r>
          </w:p>
        </w:tc>
        <w:tc>
          <w:tcPr>
            <w:tcW w:w="1266" w:type="dxa"/>
            <w:vAlign w:val="center"/>
          </w:tcPr>
          <w:p w14:paraId="010A6CEC">
            <w:pPr>
              <w:jc w:val="center"/>
              <w:rPr>
                <w:rFonts w:hint="default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100000m3/d</w:t>
            </w:r>
            <w:bookmarkStart w:id="0" w:name="_GoBack"/>
            <w:bookmarkEnd w:id="0"/>
          </w:p>
        </w:tc>
        <w:tc>
          <w:tcPr>
            <w:tcW w:w="546" w:type="dxa"/>
            <w:vAlign w:val="center"/>
          </w:tcPr>
          <w:p w14:paraId="21C6683E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/</w:t>
            </w:r>
          </w:p>
        </w:tc>
        <w:tc>
          <w:tcPr>
            <w:tcW w:w="547" w:type="dxa"/>
            <w:vAlign w:val="center"/>
          </w:tcPr>
          <w:p w14:paraId="6F05903E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是</w:t>
            </w:r>
          </w:p>
        </w:tc>
        <w:tc>
          <w:tcPr>
            <w:tcW w:w="547" w:type="dxa"/>
            <w:vAlign w:val="center"/>
          </w:tcPr>
          <w:p w14:paraId="1A72BD7B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否</w:t>
            </w:r>
          </w:p>
        </w:tc>
        <w:tc>
          <w:tcPr>
            <w:tcW w:w="546" w:type="dxa"/>
            <w:vAlign w:val="center"/>
          </w:tcPr>
          <w:p w14:paraId="78AAF9E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  <w:lang w:val="en-US" w:eastAsia="zh-CN"/>
              </w:rPr>
              <w:t>否</w:t>
            </w:r>
          </w:p>
        </w:tc>
      </w:tr>
    </w:tbl>
    <w:p w14:paraId="5B569E50">
      <w:pPr>
        <w:rPr>
          <w:rFonts w:hint="eastAsia"/>
        </w:rPr>
      </w:pPr>
    </w:p>
    <w:p w14:paraId="19E8E2D1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06B9CC0C">
      <w:pPr>
        <w:ind w:firstLine="420"/>
        <w:rPr>
          <w:rFonts w:hint="eastAsia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951"/>
        <w:gridCol w:w="1266"/>
        <w:gridCol w:w="1266"/>
        <w:gridCol w:w="1161"/>
        <w:gridCol w:w="426"/>
        <w:gridCol w:w="426"/>
        <w:gridCol w:w="531"/>
        <w:gridCol w:w="426"/>
        <w:gridCol w:w="426"/>
        <w:gridCol w:w="426"/>
        <w:gridCol w:w="426"/>
        <w:gridCol w:w="426"/>
      </w:tblGrid>
      <w:tr w14:paraId="3DA4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686" w:type="dxa"/>
            <w:vAlign w:val="center"/>
          </w:tcPr>
          <w:p w14:paraId="67ED5DEA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7" w:type="dxa"/>
            <w:vAlign w:val="center"/>
          </w:tcPr>
          <w:p w14:paraId="6CDFC278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3ADE44AA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单池设计流量</w:t>
            </w:r>
          </w:p>
          <w:p w14:paraId="64783A3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23326031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实际运行流量</w:t>
            </w:r>
          </w:p>
          <w:p w14:paraId="2882AB2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70928F76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电机功率</w:t>
            </w:r>
          </w:p>
          <w:p w14:paraId="264A3B35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4D72A437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驱动方式</w:t>
            </w:r>
          </w:p>
          <w:p w14:paraId="24C8CBF2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304D993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反冲洗频率</w:t>
            </w:r>
          </w:p>
          <w:p w14:paraId="22BFED4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72" w:type="dxa"/>
            <w:vAlign w:val="center"/>
          </w:tcPr>
          <w:p w14:paraId="67604339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过滤周期</w:t>
            </w:r>
          </w:p>
          <w:p w14:paraId="2961375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55" w:type="dxa"/>
            <w:vAlign w:val="center"/>
          </w:tcPr>
          <w:p w14:paraId="53E81D6F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滤池水头损失</w:t>
            </w:r>
          </w:p>
          <w:p w14:paraId="7FC3A726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22010E1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3FC1434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反冲洗泵配置情况</w:t>
            </w:r>
          </w:p>
          <w:p w14:paraId="30FE950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84" w:type="dxa"/>
            <w:vAlign w:val="center"/>
          </w:tcPr>
          <w:p w14:paraId="65DBBC93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BE4F7A5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自控系统是否按压差/液位触发</w:t>
            </w:r>
          </w:p>
        </w:tc>
      </w:tr>
      <w:tr w14:paraId="7E62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686" w:type="dxa"/>
            <w:vAlign w:val="center"/>
          </w:tcPr>
          <w:p w14:paraId="42F6B720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59F253E5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风机：ars6175</w:t>
            </w:r>
          </w:p>
          <w:p w14:paraId="29C9E63C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水泵：SPN400-630A</w:t>
            </w:r>
          </w:p>
        </w:tc>
        <w:tc>
          <w:tcPr>
            <w:tcW w:w="688" w:type="dxa"/>
            <w:vAlign w:val="center"/>
          </w:tcPr>
          <w:p w14:paraId="2E8699D4">
            <w:pPr>
              <w:jc w:val="center"/>
              <w:rPr>
                <w:rFonts w:hint="eastAsia" w:ascii="仿宋" w:eastAsia="仿宋"/>
              </w:rPr>
            </w:pPr>
            <w:r>
              <w:rPr>
                <w:rFonts w:ascii="仿宋" w:eastAsia="仿宋"/>
              </w:rPr>
              <w:t>694.44m3/h</w:t>
            </w:r>
          </w:p>
        </w:tc>
        <w:tc>
          <w:tcPr>
            <w:tcW w:w="688" w:type="dxa"/>
            <w:vAlign w:val="center"/>
          </w:tcPr>
          <w:p w14:paraId="50124343">
            <w:pPr>
              <w:jc w:val="center"/>
              <w:rPr>
                <w:rFonts w:hint="eastAsia" w:ascii="仿宋" w:eastAsia="仿宋"/>
              </w:rPr>
            </w:pPr>
            <w:r>
              <w:rPr>
                <w:rFonts w:ascii="仿宋" w:eastAsia="仿宋"/>
              </w:rPr>
              <w:t>694.44m3/h</w:t>
            </w:r>
          </w:p>
        </w:tc>
        <w:tc>
          <w:tcPr>
            <w:tcW w:w="688" w:type="dxa"/>
            <w:vAlign w:val="center"/>
          </w:tcPr>
          <w:p w14:paraId="3E1D1DAA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75kw/75kw</w:t>
            </w:r>
          </w:p>
        </w:tc>
        <w:tc>
          <w:tcPr>
            <w:tcW w:w="688" w:type="dxa"/>
            <w:vAlign w:val="center"/>
          </w:tcPr>
          <w:p w14:paraId="61573071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皮带传动/电机直驱</w:t>
            </w:r>
          </w:p>
        </w:tc>
        <w:tc>
          <w:tcPr>
            <w:tcW w:w="688" w:type="dxa"/>
            <w:vAlign w:val="center"/>
          </w:tcPr>
          <w:p w14:paraId="5E76C8D1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每天1次</w:t>
            </w:r>
          </w:p>
        </w:tc>
        <w:tc>
          <w:tcPr>
            <w:tcW w:w="672" w:type="dxa"/>
            <w:vAlign w:val="center"/>
          </w:tcPr>
          <w:p w14:paraId="0C5CD203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24h</w:t>
            </w:r>
          </w:p>
        </w:tc>
        <w:tc>
          <w:tcPr>
            <w:tcW w:w="655" w:type="dxa"/>
            <w:vAlign w:val="center"/>
          </w:tcPr>
          <w:p w14:paraId="1BEA8DC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188EA58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12" w:type="dxa"/>
            <w:vAlign w:val="center"/>
          </w:tcPr>
          <w:p w14:paraId="34DB7DE2">
            <w:pPr>
              <w:jc w:val="center"/>
              <w:rPr>
                <w:rFonts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2用1备</w:t>
            </w:r>
          </w:p>
        </w:tc>
        <w:tc>
          <w:tcPr>
            <w:tcW w:w="584" w:type="dxa"/>
            <w:vAlign w:val="center"/>
          </w:tcPr>
          <w:p w14:paraId="17D123F7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34B0542C">
            <w:pPr>
              <w:jc w:val="center"/>
              <w:rPr>
                <w:rFonts w:hint="eastAsia" w:ascii="仿宋" w:eastAsia="仿宋"/>
                <w:lang w:val="en-US" w:eastAsia="zh-CN"/>
              </w:rPr>
            </w:pPr>
            <w:r>
              <w:rPr>
                <w:rFonts w:hint="eastAsia" w:ascii="仿宋" w:eastAsia="仿宋"/>
                <w:lang w:val="en-US" w:eastAsia="zh-CN"/>
              </w:rPr>
              <w:t>是</w:t>
            </w:r>
          </w:p>
        </w:tc>
      </w:tr>
      <w:tr w14:paraId="7917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9E87174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C2261FD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01753582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4E22B26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1B2CFA7F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691E064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50F2392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72" w:type="dxa"/>
            <w:vAlign w:val="center"/>
          </w:tcPr>
          <w:p w14:paraId="6ED41AB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55" w:type="dxa"/>
            <w:vAlign w:val="center"/>
          </w:tcPr>
          <w:p w14:paraId="63F19367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3D4926F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12" w:type="dxa"/>
            <w:vAlign w:val="center"/>
          </w:tcPr>
          <w:p w14:paraId="732A33A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84" w:type="dxa"/>
            <w:vAlign w:val="center"/>
          </w:tcPr>
          <w:p w14:paraId="514A4936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51" w:type="dxa"/>
            <w:vAlign w:val="center"/>
          </w:tcPr>
          <w:p w14:paraId="7DE5AEB7">
            <w:pPr>
              <w:jc w:val="center"/>
              <w:rPr>
                <w:rFonts w:hint="eastAsia" w:ascii="仿宋" w:eastAsia="仿宋"/>
              </w:rPr>
            </w:pPr>
          </w:p>
        </w:tc>
      </w:tr>
      <w:tr w14:paraId="7603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7B31121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2C1D7E1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25902E5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0B8522D2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0C4F544A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3281036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08F2ACC6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72" w:type="dxa"/>
            <w:vAlign w:val="center"/>
          </w:tcPr>
          <w:p w14:paraId="3B9BBBF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55" w:type="dxa"/>
            <w:vAlign w:val="center"/>
          </w:tcPr>
          <w:p w14:paraId="0FA13CF7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7307B908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12" w:type="dxa"/>
            <w:vAlign w:val="center"/>
          </w:tcPr>
          <w:p w14:paraId="5D0C5C1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84" w:type="dxa"/>
            <w:vAlign w:val="center"/>
          </w:tcPr>
          <w:p w14:paraId="4BA02B6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51" w:type="dxa"/>
            <w:vAlign w:val="center"/>
          </w:tcPr>
          <w:p w14:paraId="5921601E">
            <w:pPr>
              <w:jc w:val="center"/>
              <w:rPr>
                <w:rFonts w:hint="eastAsia" w:ascii="仿宋" w:eastAsia="仿宋"/>
              </w:rPr>
            </w:pPr>
          </w:p>
        </w:tc>
      </w:tr>
      <w:tr w14:paraId="2013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76877C4E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1CB427F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7DD6883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543B7566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4CDCF7EA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0253DA9E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7C63E6BF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72" w:type="dxa"/>
            <w:vAlign w:val="center"/>
          </w:tcPr>
          <w:p w14:paraId="13F483AF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55" w:type="dxa"/>
            <w:vAlign w:val="center"/>
          </w:tcPr>
          <w:p w14:paraId="4D5CD8F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60544A5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12" w:type="dxa"/>
            <w:vAlign w:val="center"/>
          </w:tcPr>
          <w:p w14:paraId="1818CE9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84" w:type="dxa"/>
            <w:vAlign w:val="center"/>
          </w:tcPr>
          <w:p w14:paraId="68177740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51" w:type="dxa"/>
            <w:vAlign w:val="center"/>
          </w:tcPr>
          <w:p w14:paraId="0CABD7CC">
            <w:pPr>
              <w:jc w:val="center"/>
              <w:rPr>
                <w:rFonts w:hint="eastAsia" w:ascii="仿宋" w:eastAsia="仿宋"/>
              </w:rPr>
            </w:pPr>
          </w:p>
        </w:tc>
      </w:tr>
      <w:tr w14:paraId="696D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9B3B3BC">
            <w:pPr>
              <w:jc w:val="center"/>
              <w:rPr>
                <w:rFonts w:hint="eastAsia" w:ascii="仿宋" w:eastAsia="仿宋"/>
              </w:rPr>
            </w:pPr>
            <w:r>
              <w:rPr>
                <w:rFonts w:hint="eastAsia" w:asci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F6AB57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768DD65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4016D811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1AB8368B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46AABCA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88" w:type="dxa"/>
            <w:vAlign w:val="center"/>
          </w:tcPr>
          <w:p w14:paraId="7E6BC58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72" w:type="dxa"/>
            <w:vAlign w:val="center"/>
          </w:tcPr>
          <w:p w14:paraId="3C6898F3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55" w:type="dxa"/>
            <w:vAlign w:val="center"/>
          </w:tcPr>
          <w:p w14:paraId="3D158D44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35" w:type="dxa"/>
            <w:vAlign w:val="center"/>
          </w:tcPr>
          <w:p w14:paraId="32E4DCE9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612" w:type="dxa"/>
            <w:vAlign w:val="center"/>
          </w:tcPr>
          <w:p w14:paraId="1B3AB05C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84" w:type="dxa"/>
            <w:vAlign w:val="center"/>
          </w:tcPr>
          <w:p w14:paraId="51DA7F17">
            <w:pPr>
              <w:jc w:val="center"/>
              <w:rPr>
                <w:rFonts w:hint="eastAsia" w:ascii="仿宋" w:eastAsia="仿宋"/>
              </w:rPr>
            </w:pPr>
          </w:p>
        </w:tc>
        <w:tc>
          <w:tcPr>
            <w:tcW w:w="551" w:type="dxa"/>
            <w:vAlign w:val="center"/>
          </w:tcPr>
          <w:p w14:paraId="75DDD78E">
            <w:pPr>
              <w:jc w:val="center"/>
              <w:rPr>
                <w:rFonts w:hint="eastAsia" w:ascii="仿宋" w:eastAsia="仿宋"/>
              </w:rPr>
            </w:pPr>
          </w:p>
        </w:tc>
      </w:tr>
    </w:tbl>
    <w:p w14:paraId="5C205630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ompat>
    <w:spaceForUL/>
    <w:doNotExpandShiftReturn/>
    <w:growAutofit/>
    <w:useFELayout/>
    <w:doNotUseIndentAsNumberingTabStop/>
    <w:compatSetting w:name="compatibilityMode" w:uri="http://schemas.microsoft.com/office/word" w:val="14"/>
  </w:compat>
  <w:rsids>
    <w:rsidRoot w:val="00000000"/>
    <w:rsid w:val="0FAB5AA6"/>
    <w:rsid w:val="3ECB30A8"/>
    <w:rsid w:val="61AC49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120" w:after="120" w:line="360" w:lineRule="auto"/>
      <w:outlineLvl w:val="0"/>
    </w:pPr>
    <w:rPr>
      <w:rFonts w:ascii="等线 Light" w:hAnsi="等线 Light" w:eastAsia="黑体" w:cs="Times New Roman"/>
      <w:b/>
      <w:color w:val="000000"/>
      <w:sz w:val="28"/>
      <w:szCs w:val="48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120" w:after="120" w:line="360" w:lineRule="auto"/>
      <w:outlineLvl w:val="1"/>
    </w:pPr>
    <w:rPr>
      <w:rFonts w:ascii="等线 Light" w:hAnsi="等线 Light" w:eastAsia="仿宋" w:cs="Times New Roman"/>
      <w:b/>
      <w:color w:val="000000"/>
      <w:sz w:val="24"/>
      <w:szCs w:val="40"/>
    </w:rPr>
  </w:style>
  <w:style w:type="paragraph" w:styleId="4">
    <w:name w:val="heading 3"/>
    <w:basedOn w:val="1"/>
    <w:next w:val="1"/>
    <w:uiPriority w:val="0"/>
    <w:pPr>
      <w:keepNext/>
      <w:keepLines/>
      <w:widowControl w:val="0"/>
      <w:spacing w:before="120" w:after="120"/>
      <w:outlineLvl w:val="2"/>
    </w:pPr>
    <w:rPr>
      <w:rFonts w:ascii="等线 Light" w:hAnsi="等线 Light" w:eastAsia="仿宋" w:cs="Times New Roman"/>
      <w:b/>
      <w:color w:val="000000"/>
      <w:sz w:val="24"/>
      <w:szCs w:val="32"/>
    </w:rPr>
  </w:style>
  <w:style w:type="paragraph" w:styleId="5">
    <w:name w:val="heading 4"/>
    <w:basedOn w:val="1"/>
    <w:next w:val="1"/>
    <w:uiPriority w:val="0"/>
    <w:pPr>
      <w:keepNext/>
      <w:keepLines/>
      <w:widowControl w:val="0"/>
      <w:spacing w:before="80" w:after="40"/>
      <w:outlineLvl w:val="3"/>
    </w:pPr>
    <w:rPr>
      <w:rFonts w:cs="Times New Roman"/>
      <w:color w:val="104862"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widowControl w:val="0"/>
      <w:spacing w:before="80" w:after="40"/>
      <w:outlineLvl w:val="4"/>
    </w:pPr>
    <w:rPr>
      <w:rFonts w:cs="Times New Roman"/>
      <w:color w:val="104862"/>
      <w:sz w:val="24"/>
      <w:szCs w:val="24"/>
    </w:rPr>
  </w:style>
  <w:style w:type="paragraph" w:styleId="7">
    <w:name w:val="heading 6"/>
    <w:basedOn w:val="1"/>
    <w:next w:val="1"/>
    <w:uiPriority w:val="0"/>
    <w:pPr>
      <w:keepNext/>
      <w:keepLines/>
      <w:widowControl w:val="0"/>
      <w:spacing w:before="40"/>
      <w:outlineLvl w:val="5"/>
    </w:pPr>
    <w:rPr>
      <w:rFonts w:cs="Times New Roman"/>
      <w:b/>
      <w:bCs/>
      <w:color w:val="104862"/>
    </w:rPr>
  </w:style>
  <w:style w:type="paragraph" w:styleId="8">
    <w:name w:val="heading 7"/>
    <w:basedOn w:val="1"/>
    <w:next w:val="1"/>
    <w:qFormat/>
    <w:uiPriority w:val="0"/>
    <w:pPr>
      <w:keepNext/>
      <w:keepLines/>
      <w:widowControl w:val="0"/>
      <w:spacing w:before="40"/>
      <w:outlineLvl w:val="6"/>
    </w:pPr>
    <w:rPr>
      <w:rFonts w:cs="Times New Roman"/>
      <w:b/>
      <w:bCs/>
      <w:color w:val="595959"/>
    </w:rPr>
  </w:style>
  <w:style w:type="paragraph" w:styleId="9">
    <w:name w:val="heading 8"/>
    <w:basedOn w:val="1"/>
    <w:next w:val="1"/>
    <w:qFormat/>
    <w:uiPriority w:val="0"/>
    <w:pPr>
      <w:keepNext/>
      <w:keepLines/>
      <w:widowControl w:val="0"/>
      <w:outlineLvl w:val="7"/>
    </w:pPr>
    <w:rPr>
      <w:rFonts w:cs="Times New Roman"/>
      <w:color w:val="595959"/>
    </w:rPr>
  </w:style>
  <w:style w:type="paragraph" w:styleId="10">
    <w:name w:val="heading 9"/>
    <w:basedOn w:val="1"/>
    <w:next w:val="1"/>
    <w:qFormat/>
    <w:uiPriority w:val="0"/>
    <w:pPr>
      <w:keepNext/>
      <w:keepLines/>
      <w:widowControl w:val="0"/>
      <w:outlineLvl w:val="8"/>
    </w:pPr>
    <w:rPr>
      <w:rFonts w:eastAsia="等线 Light" w:cs="Times New Roman"/>
      <w:color w:val="595959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uiPriority w:val="0"/>
    <w:pPr>
      <w:ind w:left="2500" w:leftChars="25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qFormat/>
    <w:uiPriority w:val="0"/>
    <w:pPr>
      <w:spacing w:after="160"/>
      <w:jc w:val="center"/>
    </w:pPr>
    <w:rPr>
      <w:rFonts w:ascii="等线 Light" w:eastAsia="等线 Light" w:cs="Times New Roman"/>
      <w:color w:val="595959"/>
      <w:spacing w:val="15"/>
      <w:sz w:val="28"/>
      <w:szCs w:val="28"/>
    </w:rPr>
  </w:style>
  <w:style w:type="paragraph" w:styleId="15">
    <w:name w:val="Title"/>
    <w:basedOn w:val="1"/>
    <w:next w:val="1"/>
    <w:qFormat/>
    <w:uiPriority w:val="0"/>
    <w:pPr>
      <w:spacing w:after="80"/>
      <w:contextualSpacing/>
      <w:jc w:val="center"/>
    </w:pPr>
    <w:rPr>
      <w:rFonts w:ascii="等线 Light" w:eastAsia="等线 Light" w:cs="Times New Roman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customStyle="1" w:styleId="20">
    <w:name w:val="表格内容"/>
    <w:basedOn w:val="1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customStyle="1" w:styleId="21">
    <w:name w:val="表格"/>
    <w:basedOn w:val="1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customStyle="1" w:styleId="22">
    <w:name w:val="Quote"/>
    <w:basedOn w:val="1"/>
    <w:next w:val="1"/>
    <w:qFormat/>
    <w:uiPriority w:val="0"/>
    <w:pPr>
      <w:spacing w:before="160" w:after="160"/>
      <w:jc w:val="center"/>
    </w:pPr>
    <w:rPr>
      <w:i/>
      <w:iCs/>
      <w:color w:val="404040"/>
    </w:rPr>
  </w:style>
  <w:style w:type="paragraph" w:customStyle="1" w:styleId="23">
    <w:name w:val="List Paragraph"/>
    <w:basedOn w:val="1"/>
    <w:qFormat/>
    <w:uiPriority w:val="0"/>
    <w:pPr>
      <w:ind w:left="720"/>
      <w:contextualSpacing/>
    </w:pPr>
  </w:style>
  <w:style w:type="character" w:customStyle="1" w:styleId="24">
    <w:name w:val="Intense Emphasis"/>
    <w:basedOn w:val="18"/>
    <w:qFormat/>
    <w:uiPriority w:val="0"/>
    <w:rPr>
      <w:i/>
      <w:iCs/>
      <w:color w:val="104862"/>
    </w:rPr>
  </w:style>
  <w:style w:type="paragraph" w:customStyle="1" w:styleId="25">
    <w:name w:val="Intense Quote"/>
    <w:basedOn w:val="1"/>
    <w:next w:val="1"/>
    <w:qFormat/>
    <w:uiPriority w:val="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6">
    <w:name w:val="Intense Reference"/>
    <w:basedOn w:val="18"/>
    <w:qFormat/>
    <w:uiPriority w:val="0"/>
    <w:rPr>
      <w:b/>
      <w:bCs/>
      <w:smallCaps/>
      <w:color w:val="104862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1215</Words>
  <Characters>1722</Characters>
  <Lines>420</Lines>
  <Paragraphs>161</Paragraphs>
  <TotalTime>0</TotalTime>
  <ScaleCrop>false</ScaleCrop>
  <LinksUpToDate>false</LinksUpToDate>
  <CharactersWithSpaces>1738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2026-04-28T02:49:00Z</dcterms:created>
  <dc:creator>lenovo</dc:creator>
  <cp:lastModifiedBy>Free . bot</cp:lastModifiedBy>
  <dcterms:modified xsi:type="dcterms:W3CDTF">2026-04-28T13:00:53Z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99485FABF91744A190D2B1F4D09AB7FD_13</vt:lpwstr>
  </property>
  <property fmtid="{D5CDD505-2E9C-101B-9397-08002B2CF9AE}" pid="4" name="KSOTemplateDocerSaveRecord">
    <vt:lpwstr>eyJoZGlkIjoiYWE2M2YwZjYyZjVmMmEzMmZkMDMzMmU4ZmE2MTNhMDEiLCJ1c2VySWQiOiIzMjc0MTY3MjMifQ==</vt:lpwstr>
  </property>
</Properties>
</file>