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667"/>
        <w:gridCol w:w="643"/>
        <w:gridCol w:w="721"/>
        <w:gridCol w:w="1168"/>
        <w:gridCol w:w="1042"/>
        <w:gridCol w:w="698"/>
        <w:gridCol w:w="651"/>
        <w:gridCol w:w="1022"/>
        <w:gridCol w:w="1243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82" w:type="pct"/>
            <w:gridSpan w:val="2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377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23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685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611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09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381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599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29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82" w:type="pct"/>
            <w:gridSpan w:val="2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377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423" w:type="pct"/>
            <w:vAlign w:val="center"/>
          </w:tcPr>
          <w:p w14:paraId="1EAE8C89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5" w:type="pct"/>
            <w:vAlign w:val="center"/>
          </w:tcPr>
          <w:p w14:paraId="29521C9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11" w:type="pct"/>
            <w:vAlign w:val="center"/>
          </w:tcPr>
          <w:p w14:paraId="4E1EB46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09" w:type="pct"/>
            <w:vAlign w:val="center"/>
          </w:tcPr>
          <w:p w14:paraId="0AFAAE94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381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599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29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91" w:type="pct"/>
            <w:vMerge w:val="restar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391" w:type="pct"/>
            <w:vAlign w:val="center"/>
          </w:tcPr>
          <w:p w14:paraId="075109C5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出水提升泵</w:t>
            </w:r>
          </w:p>
        </w:tc>
        <w:tc>
          <w:tcPr>
            <w:tcW w:w="377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</w:t>
            </w:r>
          </w:p>
        </w:tc>
        <w:tc>
          <w:tcPr>
            <w:tcW w:w="423" w:type="pct"/>
            <w:vAlign w:val="center"/>
          </w:tcPr>
          <w:p w14:paraId="1AB17C1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165KW</w:t>
            </w:r>
          </w:p>
        </w:tc>
        <w:tc>
          <w:tcPr>
            <w:tcW w:w="685" w:type="pct"/>
            <w:vAlign w:val="center"/>
          </w:tcPr>
          <w:p w14:paraId="25F346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311A/50HZ</w:t>
            </w:r>
          </w:p>
        </w:tc>
        <w:tc>
          <w:tcPr>
            <w:tcW w:w="611" w:type="pct"/>
            <w:vAlign w:val="center"/>
          </w:tcPr>
          <w:p w14:paraId="00EBCC3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601.6L/S</w:t>
            </w:r>
          </w:p>
        </w:tc>
        <w:tc>
          <w:tcPr>
            <w:tcW w:w="409" w:type="pct"/>
            <w:vAlign w:val="center"/>
          </w:tcPr>
          <w:p w14:paraId="7105501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 xml:space="preserve">16.5m </w:t>
            </w:r>
          </w:p>
        </w:tc>
        <w:tc>
          <w:tcPr>
            <w:tcW w:w="381" w:type="pct"/>
            <w:vAlign w:val="center"/>
          </w:tcPr>
          <w:p w14:paraId="73DF39FB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599" w:type="pct"/>
            <w:vAlign w:val="center"/>
          </w:tcPr>
          <w:p w14:paraId="3823A7C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29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4F433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91" w:type="pct"/>
            <w:vMerge w:val="continue"/>
            <w:vAlign w:val="center"/>
          </w:tcPr>
          <w:p w14:paraId="677B7EE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391" w:type="pct"/>
            <w:vAlign w:val="center"/>
          </w:tcPr>
          <w:p w14:paraId="6FCF1FCF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应急提升泵</w:t>
            </w:r>
          </w:p>
        </w:tc>
        <w:tc>
          <w:tcPr>
            <w:tcW w:w="377" w:type="pct"/>
            <w:vAlign w:val="center"/>
          </w:tcPr>
          <w:p w14:paraId="0D96B82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</w:t>
            </w:r>
          </w:p>
        </w:tc>
        <w:tc>
          <w:tcPr>
            <w:tcW w:w="423" w:type="pct"/>
            <w:vAlign w:val="center"/>
          </w:tcPr>
          <w:p w14:paraId="00CC3CA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160KW</w:t>
            </w:r>
          </w:p>
        </w:tc>
        <w:tc>
          <w:tcPr>
            <w:tcW w:w="685" w:type="pct"/>
            <w:vAlign w:val="center"/>
          </w:tcPr>
          <w:p w14:paraId="7AFFCAE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286.6A/50HZ</w:t>
            </w:r>
          </w:p>
        </w:tc>
        <w:tc>
          <w:tcPr>
            <w:tcW w:w="611" w:type="pct"/>
            <w:vAlign w:val="center"/>
          </w:tcPr>
          <w:p w14:paraId="66B8C326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1100m3/h</w:t>
            </w:r>
          </w:p>
        </w:tc>
        <w:tc>
          <w:tcPr>
            <w:tcW w:w="409" w:type="pct"/>
            <w:vAlign w:val="center"/>
          </w:tcPr>
          <w:p w14:paraId="34FCEC9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24.7m</w:t>
            </w:r>
          </w:p>
        </w:tc>
        <w:tc>
          <w:tcPr>
            <w:tcW w:w="381" w:type="pct"/>
            <w:vAlign w:val="center"/>
          </w:tcPr>
          <w:p w14:paraId="6CE65AE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599" w:type="pct"/>
            <w:vAlign w:val="center"/>
          </w:tcPr>
          <w:p w14:paraId="05640FFB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29" w:type="pct"/>
            <w:vAlign w:val="center"/>
          </w:tcPr>
          <w:p w14:paraId="22F861C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91" w:type="pct"/>
            <w:vMerge w:val="restar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391" w:type="pct"/>
            <w:vAlign w:val="center"/>
          </w:tcPr>
          <w:p w14:paraId="036743F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外回流泵</w:t>
            </w:r>
          </w:p>
        </w:tc>
        <w:tc>
          <w:tcPr>
            <w:tcW w:w="377" w:type="pct"/>
            <w:vAlign w:val="center"/>
          </w:tcPr>
          <w:p w14:paraId="0DC66D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12</w:t>
            </w:r>
          </w:p>
        </w:tc>
        <w:tc>
          <w:tcPr>
            <w:tcW w:w="423" w:type="pct"/>
            <w:vAlign w:val="center"/>
          </w:tcPr>
          <w:p w14:paraId="106ADF1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22kw</w:t>
            </w:r>
          </w:p>
        </w:tc>
        <w:tc>
          <w:tcPr>
            <w:tcW w:w="685" w:type="pct"/>
            <w:vAlign w:val="center"/>
          </w:tcPr>
          <w:p w14:paraId="6EFC58C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/50HZ</w:t>
            </w:r>
          </w:p>
        </w:tc>
        <w:tc>
          <w:tcPr>
            <w:tcW w:w="611" w:type="pct"/>
            <w:vAlign w:val="center"/>
          </w:tcPr>
          <w:p w14:paraId="61E5CC3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639</w:t>
            </w:r>
            <w:r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  <w:t>m³/h</w:t>
            </w:r>
          </w:p>
        </w:tc>
        <w:tc>
          <w:tcPr>
            <w:tcW w:w="409" w:type="pct"/>
            <w:vAlign w:val="center"/>
          </w:tcPr>
          <w:p w14:paraId="47D732D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6m</w:t>
            </w:r>
          </w:p>
        </w:tc>
        <w:tc>
          <w:tcPr>
            <w:tcW w:w="381" w:type="pct"/>
            <w:vAlign w:val="center"/>
          </w:tcPr>
          <w:p w14:paraId="25C54C8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常开</w:t>
            </w:r>
          </w:p>
        </w:tc>
        <w:tc>
          <w:tcPr>
            <w:tcW w:w="599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29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65392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91" w:type="pct"/>
            <w:vMerge w:val="continue"/>
            <w:vAlign w:val="center"/>
          </w:tcPr>
          <w:p w14:paraId="76A167E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391" w:type="pct"/>
            <w:vAlign w:val="center"/>
          </w:tcPr>
          <w:p w14:paraId="26298D2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内回流泵</w:t>
            </w:r>
          </w:p>
        </w:tc>
        <w:tc>
          <w:tcPr>
            <w:tcW w:w="377" w:type="pct"/>
            <w:vAlign w:val="center"/>
          </w:tcPr>
          <w:p w14:paraId="36F3F0A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8</w:t>
            </w:r>
          </w:p>
        </w:tc>
        <w:tc>
          <w:tcPr>
            <w:tcW w:w="423" w:type="pct"/>
            <w:vAlign w:val="center"/>
          </w:tcPr>
          <w:p w14:paraId="7C82C5DA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16kw</w:t>
            </w:r>
          </w:p>
        </w:tc>
        <w:tc>
          <w:tcPr>
            <w:tcW w:w="685" w:type="pct"/>
            <w:vAlign w:val="center"/>
          </w:tcPr>
          <w:p w14:paraId="5F75DB0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25A/50HZ</w:t>
            </w:r>
          </w:p>
        </w:tc>
        <w:tc>
          <w:tcPr>
            <w:tcW w:w="611" w:type="pct"/>
            <w:vAlign w:val="center"/>
          </w:tcPr>
          <w:p w14:paraId="39A3A348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528</w:t>
            </w:r>
            <w:r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  <w:t>L/S</w:t>
            </w:r>
          </w:p>
        </w:tc>
        <w:tc>
          <w:tcPr>
            <w:tcW w:w="409" w:type="pct"/>
            <w:vAlign w:val="center"/>
          </w:tcPr>
          <w:p w14:paraId="25D47BB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1m</w:t>
            </w:r>
          </w:p>
        </w:tc>
        <w:tc>
          <w:tcPr>
            <w:tcW w:w="381" w:type="pct"/>
            <w:vAlign w:val="center"/>
          </w:tcPr>
          <w:p w14:paraId="3B17D80F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常开</w:t>
            </w:r>
          </w:p>
        </w:tc>
        <w:tc>
          <w:tcPr>
            <w:tcW w:w="599" w:type="pct"/>
            <w:vAlign w:val="center"/>
          </w:tcPr>
          <w:p w14:paraId="5DBE31CB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29" w:type="pct"/>
            <w:vAlign w:val="center"/>
          </w:tcPr>
          <w:p w14:paraId="77BF22F9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88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630"/>
        <w:gridCol w:w="653"/>
        <w:gridCol w:w="732"/>
        <w:gridCol w:w="687"/>
        <w:gridCol w:w="997"/>
        <w:gridCol w:w="1225"/>
        <w:gridCol w:w="1065"/>
        <w:gridCol w:w="760"/>
        <w:gridCol w:w="992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0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653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732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687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997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1225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1065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760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992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 w14:paraId="6506D28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630" w:type="dxa"/>
            <w:vAlign w:val="center"/>
          </w:tcPr>
          <w:p w14:paraId="2EF898B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3" w:type="dxa"/>
            <w:vAlign w:val="center"/>
          </w:tcPr>
          <w:p w14:paraId="22F0AF6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732" w:type="dxa"/>
            <w:vAlign w:val="center"/>
          </w:tcPr>
          <w:p w14:paraId="06866F9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7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997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25" w:type="dxa"/>
            <w:vAlign w:val="center"/>
          </w:tcPr>
          <w:p w14:paraId="0154079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065" w:type="dxa"/>
            <w:vAlign w:val="center"/>
          </w:tcPr>
          <w:p w14:paraId="3CD7C8C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760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992" w:type="dxa"/>
            <w:vAlign w:val="center"/>
          </w:tcPr>
          <w:p w14:paraId="6D2CCEA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630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653" w:type="dxa"/>
            <w:vAlign w:val="center"/>
          </w:tcPr>
          <w:p w14:paraId="5F9FAF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</w:t>
            </w:r>
          </w:p>
        </w:tc>
        <w:tc>
          <w:tcPr>
            <w:tcW w:w="732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687" w:type="dxa"/>
            <w:vAlign w:val="center"/>
          </w:tcPr>
          <w:p w14:paraId="49ECA6C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30℃/200℃</w:t>
            </w:r>
          </w:p>
        </w:tc>
        <w:tc>
          <w:tcPr>
            <w:tcW w:w="997" w:type="dxa"/>
            <w:vAlign w:val="center"/>
          </w:tcPr>
          <w:p w14:paraId="16C6D6F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31000</w:t>
            </w:r>
            <w:r>
              <w:rPr>
                <w:rFonts w:hint="eastAsia" w:ascii="仿宋" w:hAnsi="仿宋" w:eastAsia="仿宋"/>
              </w:rPr>
              <w:t>m³/h</w:t>
            </w:r>
          </w:p>
        </w:tc>
        <w:tc>
          <w:tcPr>
            <w:tcW w:w="1225" w:type="dxa"/>
            <w:vAlign w:val="center"/>
          </w:tcPr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65A/10000V/950KW</w:t>
            </w:r>
          </w:p>
        </w:tc>
        <w:tc>
          <w:tcPr>
            <w:tcW w:w="1065" w:type="dxa"/>
            <w:vAlign w:val="center"/>
          </w:tcPr>
          <w:p w14:paraId="70AE778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30.65w.h/m³</w:t>
            </w:r>
          </w:p>
        </w:tc>
        <w:tc>
          <w:tcPr>
            <w:tcW w:w="760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992" w:type="dxa"/>
            <w:vAlign w:val="center"/>
          </w:tcPr>
          <w:p w14:paraId="1B6E057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两用一备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44DFEFD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7" w:type="dxa"/>
          </w:tcPr>
          <w:p w14:paraId="5E01118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7" w:type="dxa"/>
          </w:tcPr>
          <w:p w14:paraId="6A0A3CA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8" w:type="dxa"/>
          </w:tcPr>
          <w:p w14:paraId="25C515D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7AC3F82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1.5-2</w:t>
            </w:r>
          </w:p>
        </w:tc>
        <w:tc>
          <w:tcPr>
            <w:tcW w:w="1217" w:type="dxa"/>
          </w:tcPr>
          <w:p w14:paraId="4B14109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0-0.2</w:t>
            </w:r>
          </w:p>
        </w:tc>
        <w:tc>
          <w:tcPr>
            <w:tcW w:w="1217" w:type="dxa"/>
          </w:tcPr>
          <w:p w14:paraId="5BCD46A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好氧一段关，好氧二段全开</w:t>
            </w:r>
          </w:p>
        </w:tc>
        <w:tc>
          <w:tcPr>
            <w:tcW w:w="1218" w:type="dxa"/>
          </w:tcPr>
          <w:p w14:paraId="6D1C275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24h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</w:tcPr>
          <w:p w14:paraId="75F39825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 w14:paraId="1D20B21D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0A5DC0F4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49C00FE1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82E104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822"/>
        <w:gridCol w:w="904"/>
        <w:gridCol w:w="1927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822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904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927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22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904" w:type="dxa"/>
            <w:vAlign w:val="center"/>
          </w:tcPr>
          <w:p w14:paraId="3336473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927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</w:t>
            </w:r>
            <w:r>
              <w:rPr>
                <w:rFonts w:ascii="宋体" w:hAnsi="宋体" w:eastAsia="宋体" w:cs="宋体"/>
                <w:sz w:val="24"/>
                <w:szCs w:val="24"/>
              </w:rPr>
              <w:t>h/d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470rpm</w:t>
            </w:r>
          </w:p>
        </w:tc>
        <w:tc>
          <w:tcPr>
            <w:tcW w:w="822" w:type="dxa"/>
            <w:vAlign w:val="center"/>
          </w:tcPr>
          <w:p w14:paraId="4BA0086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10Kw</w:t>
            </w:r>
          </w:p>
        </w:tc>
        <w:tc>
          <w:tcPr>
            <w:tcW w:w="904" w:type="dxa"/>
            <w:vAlign w:val="center"/>
          </w:tcPr>
          <w:p w14:paraId="5570455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36</w:t>
            </w:r>
          </w:p>
        </w:tc>
        <w:tc>
          <w:tcPr>
            <w:tcW w:w="1927" w:type="dxa"/>
            <w:vAlign w:val="center"/>
          </w:tcPr>
          <w:p w14:paraId="4F22061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混合液流动平稳</w:t>
            </w:r>
          </w:p>
        </w:tc>
        <w:tc>
          <w:tcPr>
            <w:tcW w:w="1218" w:type="dxa"/>
            <w:vAlign w:val="center"/>
          </w:tcPr>
          <w:p w14:paraId="675032C9">
            <w:pPr>
              <w:jc w:val="both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活性污泥无沉降，悬浮状态良好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 w:eastAsia="仿宋"/>
          <w:lang w:eastAsia="zh-CN"/>
        </w:rPr>
      </w:pPr>
      <w:r>
        <w:rPr>
          <w:rFonts w:hint="eastAsia"/>
        </w:rPr>
        <w:t>3.1 浓缩设备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无</w:t>
      </w:r>
      <w:r>
        <w:rPr>
          <w:rFonts w:hint="eastAsia"/>
          <w:lang w:eastAsia="zh-CN"/>
        </w:rPr>
        <w:t>）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品牌与型号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德国韦斯伐里亚，UCD755-00-34</w:t>
      </w:r>
      <w:r>
        <w:rPr>
          <w:rFonts w:hint="eastAsia" w:ascii="仿宋" w:hAnsi="仿宋" w:eastAsia="仿宋"/>
          <w:lang w:eastAsia="zh-CN"/>
        </w:rPr>
        <w:t>；</w:t>
      </w:r>
      <w:r>
        <w:rPr>
          <w:rFonts w:hint="eastAsia" w:ascii="仿宋" w:hAnsi="仿宋" w:eastAsia="仿宋"/>
        </w:rPr>
        <w:t>类型（板框、带式、离心、叠螺）</w:t>
      </w:r>
      <w:r>
        <w:rPr>
          <w:rFonts w:hint="eastAsia" w:ascii="仿宋" w:hAnsi="仿宋" w:eastAsia="仿宋"/>
          <w:lang w:val="en-US" w:eastAsia="zh-CN"/>
        </w:rPr>
        <w:t>:一体化离心脱水机;</w:t>
      </w:r>
      <w:r>
        <w:rPr>
          <w:rFonts w:hint="eastAsia" w:ascii="仿宋" w:hAnsi="仿宋" w:eastAsia="仿宋"/>
        </w:rPr>
        <w:t>电机功率</w:t>
      </w:r>
      <w:r>
        <w:rPr>
          <w:rFonts w:hint="eastAsia" w:ascii="仿宋" w:hAnsi="仿宋" w:eastAsia="仿宋"/>
          <w:lang w:val="en-US" w:eastAsia="zh-CN"/>
        </w:rPr>
        <w:t>:160KW；</w:t>
      </w:r>
      <w:r>
        <w:rPr>
          <w:rFonts w:hint="eastAsia" w:ascii="仿宋" w:hAnsi="仿宋" w:eastAsia="仿宋"/>
        </w:rPr>
        <w:t>设计处理量</w:t>
      </w:r>
      <w:r>
        <w:rPr>
          <w:rFonts w:hint="eastAsia" w:ascii="仿宋" w:hAnsi="仿宋" w:eastAsia="仿宋"/>
          <w:lang w:val="en-US" w:eastAsia="zh-CN"/>
        </w:rPr>
        <w:t>:120m³/h;</w:t>
      </w:r>
      <w:r>
        <w:rPr>
          <w:rFonts w:hint="eastAsia" w:ascii="仿宋" w:hAnsi="仿宋" w:eastAsia="仿宋"/>
        </w:rPr>
        <w:t>实际处理量</w:t>
      </w:r>
      <w:r>
        <w:rPr>
          <w:rFonts w:hint="eastAsia" w:ascii="仿宋" w:hAnsi="仿宋" w:eastAsia="仿宋"/>
          <w:lang w:val="en-US" w:eastAsia="zh-CN"/>
        </w:rPr>
        <w:t>:50m³/h;</w:t>
      </w:r>
      <w:r>
        <w:rPr>
          <w:rFonts w:hint="eastAsia" w:ascii="仿宋" w:hAnsi="仿宋" w:eastAsia="仿宋"/>
        </w:rPr>
        <w:t>进泥浓度</w:t>
      </w:r>
      <w:r>
        <w:rPr>
          <w:rFonts w:hint="eastAsia" w:ascii="仿宋" w:hAnsi="仿宋" w:eastAsia="仿宋"/>
          <w:lang w:val="en-US" w:eastAsia="zh-CN"/>
        </w:rPr>
        <w:t>:11000mg/L;</w:t>
      </w:r>
      <w:r>
        <w:rPr>
          <w:rFonts w:hint="eastAsia" w:ascii="仿宋" w:hAnsi="仿宋" w:eastAsia="仿宋"/>
        </w:rPr>
        <w:t>出泥含水率</w:t>
      </w:r>
      <w:r>
        <w:rPr>
          <w:rFonts w:hint="eastAsia" w:ascii="仿宋" w:hAnsi="仿宋" w:eastAsia="仿宋"/>
          <w:lang w:val="en-US" w:eastAsia="zh-CN"/>
        </w:rPr>
        <w:t>:&lt;80%;</w:t>
      </w:r>
      <w:r>
        <w:rPr>
          <w:rFonts w:hint="eastAsia" w:ascii="仿宋" w:hAnsi="仿宋" w:eastAsia="仿宋"/>
        </w:rPr>
        <w:t>连续运行时</w:t>
      </w:r>
      <w:r>
        <w:rPr>
          <w:rFonts w:hint="eastAsia" w:ascii="仿宋" w:hAnsi="仿宋" w:eastAsia="仿宋"/>
          <w:lang w:val="en-US" w:eastAsia="zh-CN"/>
        </w:rPr>
        <w:t>:24h/d;</w:t>
      </w:r>
      <w:r>
        <w:rPr>
          <w:rFonts w:hint="eastAsia" w:ascii="仿宋" w:hAnsi="仿宋" w:eastAsia="仿宋"/>
        </w:rPr>
        <w:t>是否变频</w:t>
      </w:r>
      <w:r>
        <w:rPr>
          <w:rFonts w:hint="eastAsia" w:ascii="仿宋" w:hAnsi="仿宋" w:eastAsia="仿宋"/>
          <w:lang w:val="en-US" w:eastAsia="zh-CN"/>
        </w:rPr>
        <w:t>:是；</w:t>
      </w:r>
      <w:r>
        <w:rPr>
          <w:rFonts w:hint="eastAsia" w:ascii="仿宋" w:hAnsi="仿宋" w:eastAsia="仿宋"/>
        </w:rPr>
        <w:t>转速/差速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1850/2.0</w:t>
      </w: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品牌与型号</w:t>
      </w:r>
      <w:r>
        <w:rPr>
          <w:rFonts w:hint="eastAsia"/>
          <w:lang w:val="en-US" w:eastAsia="zh-CN"/>
        </w:rPr>
        <w:t>:西派克,BTHE35-24;</w:t>
      </w:r>
      <w:r>
        <w:rPr>
          <w:rFonts w:hint="eastAsia"/>
        </w:rPr>
        <w:t>功率</w:t>
      </w:r>
      <w:r>
        <w:rPr>
          <w:rFonts w:hint="eastAsia"/>
          <w:lang w:val="en-US" w:eastAsia="zh-CN"/>
        </w:rPr>
        <w:t>:18.5kw;</w:t>
      </w:r>
      <w:r>
        <w:rPr>
          <w:rFonts w:hint="eastAsia"/>
        </w:rPr>
        <w:t>输送能力</w:t>
      </w:r>
      <w:r>
        <w:rPr>
          <w:rFonts w:hint="eastAsia"/>
          <w:lang w:val="en-US" w:eastAsia="zh-CN"/>
        </w:rPr>
        <w:t>:5.5m³/h;</w:t>
      </w:r>
      <w:r>
        <w:rPr>
          <w:rFonts w:hint="eastAsia"/>
        </w:rPr>
        <w:t>实际运行时间</w:t>
      </w:r>
      <w:r>
        <w:rPr>
          <w:rFonts w:hint="eastAsia"/>
          <w:lang w:val="en-US" w:eastAsia="zh-CN"/>
        </w:rPr>
        <w:t>:24h/d;</w:t>
      </w:r>
      <w:r>
        <w:rPr>
          <w:rFonts w:hint="eastAsia"/>
        </w:rPr>
        <w:t>负载率</w:t>
      </w:r>
      <w:r>
        <w:rPr>
          <w:rFonts w:hint="eastAsia"/>
          <w:lang w:val="en-US" w:eastAsia="zh-CN"/>
        </w:rPr>
        <w:t>:60%-100%；</w:t>
      </w:r>
      <w:r>
        <w:rPr>
          <w:rFonts w:hint="eastAsia"/>
        </w:rPr>
        <w:t>启停频率</w:t>
      </w:r>
      <w:r>
        <w:rPr>
          <w:rFonts w:hint="eastAsia"/>
          <w:lang w:val="en-US" w:eastAsia="zh-CN"/>
        </w:rPr>
        <w:t>:30-50HZ ;</w:t>
      </w:r>
      <w:r>
        <w:rPr>
          <w:rFonts w:hint="eastAsia"/>
        </w:rPr>
        <w:t>是否联动控制</w:t>
      </w:r>
      <w:r>
        <w:rPr>
          <w:rFonts w:hint="eastAsia"/>
          <w:lang w:val="en-US" w:eastAsia="zh-CN"/>
        </w:rPr>
        <w:t>:是。</w:t>
      </w:r>
    </w:p>
    <w:p w14:paraId="7E0608DE">
      <w:pPr>
        <w:pStyle w:val="3"/>
        <w:rPr>
          <w:rFonts w:hint="eastAsia" w:ascii="仿宋" w:hAnsi="仿宋" w:eastAsia="仿宋"/>
          <w:lang w:val="en-US" w:eastAsia="zh-CN"/>
        </w:rPr>
      </w:pPr>
      <w:r>
        <w:rPr>
          <w:rFonts w:hint="eastAsia"/>
        </w:rPr>
        <w:t>3.4 干化设备电耗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无</w:t>
      </w:r>
      <w:r>
        <w:rPr>
          <w:rFonts w:hint="eastAsia"/>
          <w:lang w:eastAsia="zh-CN"/>
        </w:rPr>
        <w:t>）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3CC8F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预处理1#生物除臭系统</w:t>
      </w:r>
    </w:p>
    <w:p w14:paraId="4744CEED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（1）风机品牌</w:t>
      </w:r>
      <w:r>
        <w:rPr>
          <w:rFonts w:hint="eastAsia" w:ascii="仿宋" w:hAnsi="仿宋" w:eastAsia="仿宋"/>
          <w:lang w:eastAsia="zh-CN"/>
        </w:rPr>
        <w:t>：西源环保；</w:t>
      </w:r>
      <w:r>
        <w:rPr>
          <w:rFonts w:hint="eastAsia" w:ascii="仿宋" w:hAnsi="仿宋" w:eastAsia="仿宋"/>
        </w:rPr>
        <w:t>型号</w:t>
      </w:r>
      <w:r>
        <w:rPr>
          <w:rFonts w:hint="eastAsia" w:ascii="仿宋" w:hAnsi="仿宋" w:eastAsia="仿宋"/>
          <w:lang w:eastAsia="zh-CN"/>
        </w:rPr>
        <w:t>：TF-181B；</w:t>
      </w:r>
      <w:r>
        <w:rPr>
          <w:rFonts w:hint="eastAsia" w:ascii="仿宋" w:hAnsi="仿宋" w:eastAsia="仿宋"/>
        </w:rPr>
        <w:t>功率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5.5KW；</w:t>
      </w:r>
      <w:r>
        <w:rPr>
          <w:rFonts w:hint="eastAsia" w:ascii="仿宋" w:hAnsi="仿宋" w:eastAsia="仿宋"/>
        </w:rPr>
        <w:t>风量</w:t>
      </w:r>
      <w:r>
        <w:rPr>
          <w:rFonts w:hint="eastAsia" w:ascii="仿宋" w:hAnsi="仿宋" w:eastAsia="仿宋"/>
          <w:lang w:eastAsia="zh-CN"/>
        </w:rPr>
        <w:t>：1680m³/h；</w:t>
      </w:r>
      <w:r>
        <w:rPr>
          <w:rFonts w:hint="eastAsia" w:ascii="仿宋" w:hAnsi="仿宋" w:eastAsia="仿宋"/>
        </w:rPr>
        <w:t>压力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无</w:t>
      </w:r>
    </w:p>
    <w:p w14:paraId="3F48228E">
      <w:pPr>
        <w:rPr>
          <w:rFonts w:hint="eastAsia" w:ascii="仿宋" w:hAnsi="仿宋" w:eastAsia="仿宋"/>
          <w:highlight w:val="none"/>
          <w:lang w:val="en-US" w:eastAsia="zh-CN"/>
        </w:rPr>
      </w:pPr>
      <w:r>
        <w:rPr>
          <w:rFonts w:hint="eastAsia" w:ascii="仿宋" w:hAnsi="仿宋" w:eastAsia="仿宋"/>
          <w:highlight w:val="none"/>
        </w:rPr>
        <w:t>（2）洗涤塔/生物滤池/活性炭装置类型</w:t>
      </w:r>
      <w:r>
        <w:rPr>
          <w:rFonts w:hint="eastAsia" w:ascii="仿宋" w:hAnsi="仿宋" w:eastAsia="仿宋"/>
          <w:highlight w:val="none"/>
          <w:lang w:val="en-US" w:eastAsia="zh-CN"/>
        </w:rPr>
        <w:t>:天然木质炭素生物媒</w:t>
      </w:r>
    </w:p>
    <w:p w14:paraId="4D626C4A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（3）运行台数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1台</w:t>
      </w:r>
    </w:p>
    <w:p w14:paraId="6B8233EF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（4）其他情况：运行时间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/>
          <w:lang w:val="en-US" w:eastAsia="zh-CN"/>
        </w:rPr>
        <w:t>24h/d;</w:t>
      </w:r>
      <w:r>
        <w:rPr>
          <w:rFonts w:hint="eastAsia" w:ascii="仿宋" w:hAnsi="仿宋" w:eastAsia="仿宋"/>
        </w:rPr>
        <w:t>变频情况</w:t>
      </w:r>
      <w:r>
        <w:rPr>
          <w:rFonts w:hint="eastAsia" w:ascii="仿宋" w:hAnsi="仿宋" w:eastAsia="仿宋"/>
          <w:lang w:val="en-US" w:eastAsia="zh-CN"/>
        </w:rPr>
        <w:t>:除臭喷淋水开启是风机频率降低至25HZ；</w:t>
      </w:r>
      <w:r>
        <w:rPr>
          <w:rFonts w:hint="eastAsia" w:ascii="仿宋" w:hAnsi="仿宋" w:eastAsia="仿宋"/>
        </w:rPr>
        <w:t>压损、更换周期等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无。</w:t>
      </w:r>
    </w:p>
    <w:p w14:paraId="075C74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预处理2#生物除臭系统</w:t>
      </w:r>
    </w:p>
    <w:p w14:paraId="4F8A2AF6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（1）风机品牌</w:t>
      </w:r>
      <w:r>
        <w:rPr>
          <w:rFonts w:hint="eastAsia" w:ascii="仿宋" w:hAnsi="仿宋" w:eastAsia="仿宋"/>
          <w:lang w:eastAsia="zh-CN"/>
        </w:rPr>
        <w:t>：亿泰环保；</w:t>
      </w:r>
      <w:r>
        <w:rPr>
          <w:rFonts w:hint="eastAsia" w:ascii="仿宋" w:hAnsi="仿宋" w:eastAsia="仿宋"/>
        </w:rPr>
        <w:t>型号</w:t>
      </w:r>
      <w:r>
        <w:rPr>
          <w:rFonts w:hint="eastAsia" w:ascii="仿宋" w:hAnsi="仿宋" w:eastAsia="仿宋"/>
          <w:lang w:eastAsia="zh-CN"/>
        </w:rPr>
        <w:t>：ZYF-6C；</w:t>
      </w:r>
      <w:r>
        <w:rPr>
          <w:rFonts w:hint="eastAsia" w:ascii="仿宋" w:hAnsi="仿宋" w:eastAsia="仿宋"/>
        </w:rPr>
        <w:t>功率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11KW；</w:t>
      </w:r>
      <w:r>
        <w:rPr>
          <w:rFonts w:hint="eastAsia" w:ascii="仿宋" w:hAnsi="仿宋" w:eastAsia="仿宋"/>
        </w:rPr>
        <w:t>风量</w:t>
      </w:r>
      <w:r>
        <w:rPr>
          <w:rFonts w:hint="eastAsia" w:ascii="仿宋" w:hAnsi="仿宋" w:eastAsia="仿宋"/>
          <w:lang w:eastAsia="zh-CN"/>
        </w:rPr>
        <w:t>：1000m³/h；</w:t>
      </w:r>
      <w:r>
        <w:rPr>
          <w:rFonts w:hint="eastAsia" w:ascii="仿宋" w:hAnsi="仿宋" w:eastAsia="仿宋"/>
        </w:rPr>
        <w:t>压力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无</w:t>
      </w:r>
    </w:p>
    <w:p w14:paraId="2DE37957">
      <w:pPr>
        <w:rPr>
          <w:rFonts w:hint="eastAsia" w:ascii="仿宋" w:hAnsi="仿宋" w:eastAsia="仿宋"/>
          <w:highlight w:val="none"/>
          <w:lang w:val="en-US" w:eastAsia="zh-CN"/>
        </w:rPr>
      </w:pPr>
      <w:r>
        <w:rPr>
          <w:rFonts w:hint="eastAsia" w:ascii="仿宋" w:hAnsi="仿宋" w:eastAsia="仿宋"/>
          <w:highlight w:val="none"/>
        </w:rPr>
        <w:t>（2）洗涤塔/生物滤池/活性炭装置类型</w:t>
      </w:r>
      <w:r>
        <w:rPr>
          <w:rFonts w:hint="eastAsia" w:ascii="仿宋" w:hAnsi="仿宋" w:eastAsia="仿宋"/>
          <w:highlight w:val="none"/>
          <w:lang w:val="en-US" w:eastAsia="zh-CN"/>
        </w:rPr>
        <w:t>:天然木质炭素生物媒</w:t>
      </w:r>
    </w:p>
    <w:p w14:paraId="0421CCED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（3）运行台数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1台</w:t>
      </w:r>
    </w:p>
    <w:p w14:paraId="18D24C72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（4）其他情况：运行时间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/>
          <w:lang w:val="en-US" w:eastAsia="zh-CN"/>
        </w:rPr>
        <w:t>24h/d;</w:t>
      </w:r>
      <w:r>
        <w:rPr>
          <w:rFonts w:hint="eastAsia" w:ascii="仿宋" w:hAnsi="仿宋" w:eastAsia="仿宋"/>
        </w:rPr>
        <w:t>变频情况</w:t>
      </w:r>
      <w:r>
        <w:rPr>
          <w:rFonts w:hint="eastAsia" w:ascii="仿宋" w:hAnsi="仿宋" w:eastAsia="仿宋"/>
          <w:lang w:val="en-US" w:eastAsia="zh-CN"/>
        </w:rPr>
        <w:t>:除臭喷淋水开启是风机频率降低至25HZ；</w:t>
      </w:r>
      <w:r>
        <w:rPr>
          <w:rFonts w:hint="eastAsia" w:ascii="仿宋" w:hAnsi="仿宋" w:eastAsia="仿宋"/>
        </w:rPr>
        <w:t>压损、更换周期等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无。</w:t>
      </w:r>
    </w:p>
    <w:p w14:paraId="1AA158CF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生物池1#除臭鼓风机系统</w:t>
      </w:r>
    </w:p>
    <w:p w14:paraId="39576ABA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（1）风机品牌</w:t>
      </w:r>
      <w:r>
        <w:rPr>
          <w:rFonts w:hint="eastAsia" w:ascii="仿宋" w:hAnsi="仿宋" w:eastAsia="仿宋"/>
          <w:lang w:eastAsia="zh-CN"/>
        </w:rPr>
        <w:t>：顶裕科技；</w:t>
      </w:r>
      <w:r>
        <w:rPr>
          <w:rFonts w:hint="eastAsia" w:ascii="仿宋" w:hAnsi="仿宋" w:eastAsia="仿宋"/>
        </w:rPr>
        <w:t>型号</w:t>
      </w:r>
      <w:r>
        <w:rPr>
          <w:rFonts w:hint="eastAsia" w:ascii="仿宋" w:hAnsi="仿宋" w:eastAsia="仿宋"/>
          <w:lang w:eastAsia="zh-CN"/>
        </w:rPr>
        <w:t>：TF-301B；</w:t>
      </w:r>
      <w:r>
        <w:rPr>
          <w:rFonts w:hint="eastAsia" w:ascii="仿宋" w:hAnsi="仿宋" w:eastAsia="仿宋"/>
        </w:rPr>
        <w:t>功率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18.5KW；</w:t>
      </w:r>
      <w:r>
        <w:rPr>
          <w:rFonts w:hint="eastAsia" w:ascii="仿宋" w:hAnsi="仿宋" w:eastAsia="仿宋"/>
        </w:rPr>
        <w:t>风量</w:t>
      </w:r>
      <w:r>
        <w:rPr>
          <w:rFonts w:hint="eastAsia" w:ascii="仿宋" w:hAnsi="仿宋" w:eastAsia="仿宋"/>
          <w:lang w:eastAsia="zh-CN"/>
        </w:rPr>
        <w:t>：16020m³/h；</w:t>
      </w:r>
      <w:r>
        <w:rPr>
          <w:rFonts w:hint="eastAsia" w:ascii="仿宋" w:hAnsi="仿宋" w:eastAsia="仿宋"/>
        </w:rPr>
        <w:t>压力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无</w:t>
      </w:r>
    </w:p>
    <w:p w14:paraId="7CACB6A1">
      <w:pPr>
        <w:rPr>
          <w:rFonts w:hint="eastAsia" w:ascii="仿宋" w:hAnsi="仿宋" w:eastAsia="仿宋"/>
          <w:highlight w:val="none"/>
          <w:lang w:val="en-US" w:eastAsia="zh-CN"/>
        </w:rPr>
      </w:pPr>
      <w:r>
        <w:rPr>
          <w:rFonts w:hint="eastAsia" w:ascii="仿宋" w:hAnsi="仿宋" w:eastAsia="仿宋"/>
          <w:highlight w:val="none"/>
        </w:rPr>
        <w:t>（2）洗涤塔/生物滤池/活性炭装置类型</w:t>
      </w:r>
      <w:r>
        <w:rPr>
          <w:rFonts w:hint="eastAsia" w:ascii="仿宋" w:hAnsi="仿宋" w:eastAsia="仿宋"/>
          <w:highlight w:val="none"/>
          <w:lang w:val="en-US" w:eastAsia="zh-CN"/>
        </w:rPr>
        <w:t>:天然木质炭素生物媒</w:t>
      </w:r>
    </w:p>
    <w:p w14:paraId="1EBFBBBF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（3）运行台数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1台</w:t>
      </w:r>
    </w:p>
    <w:p w14:paraId="1603B665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（4）其他情况：运行时间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/>
          <w:lang w:val="en-US" w:eastAsia="zh-CN"/>
        </w:rPr>
        <w:t>24h/d;</w:t>
      </w:r>
      <w:r>
        <w:rPr>
          <w:rFonts w:hint="eastAsia" w:ascii="仿宋" w:hAnsi="仿宋" w:eastAsia="仿宋"/>
        </w:rPr>
        <w:t>变频情况</w:t>
      </w:r>
      <w:r>
        <w:rPr>
          <w:rFonts w:hint="eastAsia" w:ascii="仿宋" w:hAnsi="仿宋" w:eastAsia="仿宋"/>
          <w:lang w:val="en-US" w:eastAsia="zh-CN"/>
        </w:rPr>
        <w:t>:除臭喷淋水开启是风机频率降低至25HZ；</w:t>
      </w:r>
      <w:r>
        <w:rPr>
          <w:rFonts w:hint="eastAsia" w:ascii="仿宋" w:hAnsi="仿宋" w:eastAsia="仿宋"/>
        </w:rPr>
        <w:t>压损、更换周期等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无。</w:t>
      </w:r>
    </w:p>
    <w:p w14:paraId="125A596A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生物池2#-4#除臭鼓风机系统</w:t>
      </w:r>
    </w:p>
    <w:p w14:paraId="6B333EDD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（1）风机品牌</w:t>
      </w:r>
      <w:r>
        <w:rPr>
          <w:rFonts w:hint="eastAsia" w:ascii="仿宋" w:hAnsi="仿宋" w:eastAsia="仿宋"/>
          <w:lang w:eastAsia="zh-CN"/>
        </w:rPr>
        <w:t>：顶裕科技；</w:t>
      </w:r>
      <w:r>
        <w:rPr>
          <w:rFonts w:hint="eastAsia" w:ascii="仿宋" w:hAnsi="仿宋" w:eastAsia="仿宋"/>
        </w:rPr>
        <w:t>型号</w:t>
      </w:r>
      <w:r>
        <w:rPr>
          <w:rFonts w:hint="eastAsia" w:ascii="仿宋" w:hAnsi="仿宋" w:eastAsia="仿宋"/>
          <w:lang w:eastAsia="zh-CN"/>
        </w:rPr>
        <w:t>：TF-361B；</w:t>
      </w:r>
      <w:r>
        <w:rPr>
          <w:rFonts w:hint="eastAsia" w:ascii="仿宋" w:hAnsi="仿宋" w:eastAsia="仿宋"/>
        </w:rPr>
        <w:t>功率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30KW；</w:t>
      </w:r>
      <w:r>
        <w:rPr>
          <w:rFonts w:hint="eastAsia" w:ascii="仿宋" w:hAnsi="仿宋" w:eastAsia="仿宋"/>
        </w:rPr>
        <w:t>风量</w:t>
      </w:r>
      <w:r>
        <w:rPr>
          <w:rFonts w:hint="eastAsia" w:ascii="仿宋" w:hAnsi="仿宋" w:eastAsia="仿宋"/>
          <w:lang w:eastAsia="zh-CN"/>
        </w:rPr>
        <w:t>：25020m³/h；</w:t>
      </w:r>
      <w:r>
        <w:rPr>
          <w:rFonts w:hint="eastAsia" w:ascii="仿宋" w:hAnsi="仿宋" w:eastAsia="仿宋"/>
        </w:rPr>
        <w:t>压力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无</w:t>
      </w:r>
    </w:p>
    <w:p w14:paraId="0303CCCD">
      <w:pPr>
        <w:rPr>
          <w:rFonts w:hint="eastAsia" w:ascii="仿宋" w:hAnsi="仿宋" w:eastAsia="仿宋"/>
          <w:highlight w:val="none"/>
          <w:lang w:val="en-US" w:eastAsia="zh-CN"/>
        </w:rPr>
      </w:pPr>
      <w:r>
        <w:rPr>
          <w:rFonts w:hint="eastAsia" w:ascii="仿宋" w:hAnsi="仿宋" w:eastAsia="仿宋"/>
          <w:highlight w:val="none"/>
        </w:rPr>
        <w:t>（2）洗涤塔/生物滤池/活性炭装置类型</w:t>
      </w:r>
      <w:r>
        <w:rPr>
          <w:rFonts w:hint="eastAsia" w:ascii="仿宋" w:hAnsi="仿宋" w:eastAsia="仿宋"/>
          <w:highlight w:val="none"/>
          <w:lang w:val="en-US" w:eastAsia="zh-CN"/>
        </w:rPr>
        <w:t>:天然木质炭素生物媒</w:t>
      </w:r>
    </w:p>
    <w:p w14:paraId="787BAE2E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（3）运行台数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3台</w:t>
      </w:r>
    </w:p>
    <w:p w14:paraId="69192E2E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（4）其他情况：运行时间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/>
          <w:lang w:val="en-US" w:eastAsia="zh-CN"/>
        </w:rPr>
        <w:t>24h/d;</w:t>
      </w:r>
      <w:r>
        <w:rPr>
          <w:rFonts w:hint="eastAsia" w:ascii="仿宋" w:hAnsi="仿宋" w:eastAsia="仿宋"/>
        </w:rPr>
        <w:t>变频情况</w:t>
      </w:r>
      <w:r>
        <w:rPr>
          <w:rFonts w:hint="eastAsia" w:ascii="仿宋" w:hAnsi="仿宋" w:eastAsia="仿宋"/>
          <w:lang w:val="en-US" w:eastAsia="zh-CN"/>
        </w:rPr>
        <w:t>:除臭喷淋水开启是风机频率降低至25HZ；</w:t>
      </w:r>
      <w:r>
        <w:rPr>
          <w:rFonts w:hint="eastAsia" w:ascii="仿宋" w:hAnsi="仿宋" w:eastAsia="仿宋"/>
        </w:rPr>
        <w:t>压损、更换周期等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无。</w:t>
      </w:r>
    </w:p>
    <w:p w14:paraId="2A7919B8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污泥料仓除臭系统</w:t>
      </w:r>
    </w:p>
    <w:p w14:paraId="110AD0E5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（1）风机品牌</w:t>
      </w:r>
      <w:r>
        <w:rPr>
          <w:rFonts w:hint="eastAsia" w:ascii="仿宋" w:hAnsi="仿宋" w:eastAsia="仿宋"/>
          <w:lang w:eastAsia="zh-CN"/>
        </w:rPr>
        <w:t>：西源环保；</w:t>
      </w:r>
      <w:r>
        <w:rPr>
          <w:rFonts w:hint="eastAsia" w:ascii="仿宋" w:hAnsi="仿宋" w:eastAsia="仿宋"/>
        </w:rPr>
        <w:t>型号</w:t>
      </w:r>
      <w:r>
        <w:rPr>
          <w:rFonts w:hint="eastAsia" w:ascii="仿宋" w:hAnsi="仿宋" w:eastAsia="仿宋"/>
          <w:lang w:eastAsia="zh-CN"/>
        </w:rPr>
        <w:t>：TF-241B；</w:t>
      </w:r>
      <w:r>
        <w:rPr>
          <w:rFonts w:hint="eastAsia" w:ascii="仿宋" w:hAnsi="仿宋" w:eastAsia="仿宋"/>
        </w:rPr>
        <w:t>功率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11KW；</w:t>
      </w:r>
      <w:r>
        <w:rPr>
          <w:rFonts w:hint="eastAsia" w:ascii="仿宋" w:hAnsi="仿宋" w:eastAsia="仿宋"/>
        </w:rPr>
        <w:t>风量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7500</w:t>
      </w:r>
      <w:r>
        <w:rPr>
          <w:rFonts w:hint="eastAsia" w:ascii="仿宋" w:hAnsi="仿宋" w:eastAsia="仿宋"/>
          <w:lang w:eastAsia="zh-CN"/>
        </w:rPr>
        <w:t>m³/h；</w:t>
      </w:r>
      <w:r>
        <w:rPr>
          <w:rFonts w:hint="eastAsia" w:ascii="仿宋" w:hAnsi="仿宋" w:eastAsia="仿宋"/>
        </w:rPr>
        <w:t>压力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无</w:t>
      </w:r>
    </w:p>
    <w:p w14:paraId="2DD3D7F6">
      <w:pPr>
        <w:rPr>
          <w:rFonts w:hint="eastAsia" w:ascii="仿宋" w:hAnsi="仿宋" w:eastAsia="仿宋"/>
          <w:highlight w:val="none"/>
          <w:lang w:val="en-US" w:eastAsia="zh-CN"/>
        </w:rPr>
      </w:pPr>
      <w:r>
        <w:rPr>
          <w:rFonts w:hint="eastAsia" w:ascii="仿宋" w:hAnsi="仿宋" w:eastAsia="仿宋"/>
          <w:highlight w:val="none"/>
        </w:rPr>
        <w:t>（2）洗涤塔/生物滤池/活性炭装置类型</w:t>
      </w:r>
      <w:r>
        <w:rPr>
          <w:rFonts w:hint="eastAsia" w:ascii="仿宋" w:hAnsi="仿宋" w:eastAsia="仿宋"/>
          <w:highlight w:val="none"/>
          <w:lang w:val="en-US" w:eastAsia="zh-CN"/>
        </w:rPr>
        <w:t>:天然木质炭素生物媒</w:t>
      </w:r>
    </w:p>
    <w:p w14:paraId="6941361B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（3）运行台数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1台</w:t>
      </w:r>
    </w:p>
    <w:p w14:paraId="2B4C9015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（4）其他情况：运行时间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/>
          <w:lang w:val="en-US" w:eastAsia="zh-CN"/>
        </w:rPr>
        <w:t>24h/d;</w:t>
      </w:r>
      <w:r>
        <w:rPr>
          <w:rFonts w:hint="eastAsia" w:ascii="仿宋" w:hAnsi="仿宋" w:eastAsia="仿宋"/>
        </w:rPr>
        <w:t>变频情况</w:t>
      </w:r>
      <w:r>
        <w:rPr>
          <w:rFonts w:hint="eastAsia" w:ascii="仿宋" w:hAnsi="仿宋" w:eastAsia="仿宋"/>
          <w:lang w:val="en-US" w:eastAsia="zh-CN"/>
        </w:rPr>
        <w:t>:除臭喷淋水开启是风机频率降低至25HZ；</w:t>
      </w:r>
      <w:r>
        <w:rPr>
          <w:rFonts w:hint="eastAsia" w:ascii="仿宋" w:hAnsi="仿宋" w:eastAsia="仿宋"/>
        </w:rPr>
        <w:t>压损、更换周期等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21年更换过。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p w14:paraId="5BCBFC5A">
      <w:pPr>
        <w:rPr>
          <w:rFonts w:hint="eastAsia"/>
        </w:rPr>
      </w:pP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1475"/>
        <w:gridCol w:w="718"/>
        <w:gridCol w:w="718"/>
        <w:gridCol w:w="1029"/>
        <w:gridCol w:w="804"/>
        <w:gridCol w:w="640"/>
        <w:gridCol w:w="606"/>
        <w:gridCol w:w="606"/>
        <w:gridCol w:w="606"/>
        <w:gridCol w:w="604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865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21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21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603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71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375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55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55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55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54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865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特洁安</w:t>
            </w:r>
            <w:r>
              <w:rPr>
                <w:rFonts w:hint="eastAsia" w:ascii="仿宋" w:hAnsi="仿宋" w:eastAsia="仿宋"/>
                <w:lang w:val="en-US" w:eastAsia="zh-CN"/>
              </w:rPr>
              <w:t>/UV3000PlUS-07UVM</w:t>
            </w:r>
          </w:p>
        </w:tc>
        <w:tc>
          <w:tcPr>
            <w:tcW w:w="421" w:type="pct"/>
            <w:vAlign w:val="center"/>
          </w:tcPr>
          <w:p w14:paraId="51A63B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2011年4月</w:t>
            </w:r>
          </w:p>
        </w:tc>
        <w:tc>
          <w:tcPr>
            <w:tcW w:w="421" w:type="pct"/>
            <w:vAlign w:val="center"/>
          </w:tcPr>
          <w:p w14:paraId="715881D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46KW（灯管功率）</w:t>
            </w:r>
          </w:p>
        </w:tc>
        <w:tc>
          <w:tcPr>
            <w:tcW w:w="603" w:type="pct"/>
            <w:vAlign w:val="center"/>
          </w:tcPr>
          <w:p w14:paraId="350D793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380V/4.2A</w:t>
            </w:r>
          </w:p>
        </w:tc>
        <w:tc>
          <w:tcPr>
            <w:tcW w:w="471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75" w:type="pct"/>
            <w:vAlign w:val="center"/>
          </w:tcPr>
          <w:p w14:paraId="7989044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20万m³/d</w:t>
            </w:r>
          </w:p>
        </w:tc>
        <w:tc>
          <w:tcPr>
            <w:tcW w:w="355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55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55" w:type="pct"/>
            <w:vAlign w:val="center"/>
          </w:tcPr>
          <w:p w14:paraId="0C9DB71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354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865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03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71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75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55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55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55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54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865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03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71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75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55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55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55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54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0CB83023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94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656"/>
        <w:gridCol w:w="916"/>
        <w:gridCol w:w="916"/>
        <w:gridCol w:w="636"/>
        <w:gridCol w:w="636"/>
        <w:gridCol w:w="678"/>
        <w:gridCol w:w="644"/>
        <w:gridCol w:w="741"/>
        <w:gridCol w:w="594"/>
        <w:gridCol w:w="575"/>
        <w:gridCol w:w="553"/>
        <w:gridCol w:w="1264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63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916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16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0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0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0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3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583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60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1310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0C5EF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  <w:vAlign w:val="center"/>
          </w:tcPr>
          <w:p w14:paraId="61B8013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D型纤维滤池</w:t>
            </w:r>
          </w:p>
        </w:tc>
        <w:tc>
          <w:tcPr>
            <w:tcW w:w="663" w:type="dxa"/>
            <w:vAlign w:val="center"/>
          </w:tcPr>
          <w:p w14:paraId="0AA0A86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德安科技</w:t>
            </w:r>
            <w:r>
              <w:rPr>
                <w:rFonts w:hint="eastAsia" w:ascii="仿宋" w:hAnsi="仿宋" w:eastAsia="仿宋"/>
                <w:lang w:val="en-US" w:eastAsia="zh-CN"/>
              </w:rPr>
              <w:t>/DA 863彗星式纤维滤池</w:t>
            </w:r>
          </w:p>
        </w:tc>
        <w:tc>
          <w:tcPr>
            <w:tcW w:w="916" w:type="dxa"/>
            <w:vAlign w:val="center"/>
          </w:tcPr>
          <w:p w14:paraId="23B3A1B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595m³/h</w:t>
            </w:r>
          </w:p>
        </w:tc>
        <w:tc>
          <w:tcPr>
            <w:tcW w:w="916" w:type="dxa"/>
            <w:vAlign w:val="center"/>
          </w:tcPr>
          <w:p w14:paraId="381FC96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417m³/h</w:t>
            </w:r>
          </w:p>
        </w:tc>
        <w:tc>
          <w:tcPr>
            <w:tcW w:w="648" w:type="dxa"/>
            <w:vAlign w:val="center"/>
          </w:tcPr>
          <w:p w14:paraId="2653307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8" w:type="dxa"/>
            <w:vAlign w:val="center"/>
          </w:tcPr>
          <w:p w14:paraId="0198CA9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0" w:type="dxa"/>
            <w:vAlign w:val="center"/>
          </w:tcPr>
          <w:p w14:paraId="5F5BE80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650" w:type="dxa"/>
            <w:vAlign w:val="center"/>
          </w:tcPr>
          <w:p w14:paraId="62F9874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/>
                <w:lang w:val="en-US" w:eastAsia="zh-CN"/>
              </w:rPr>
              <w:t>23h</w:t>
            </w:r>
          </w:p>
        </w:tc>
        <w:tc>
          <w:tcPr>
            <w:tcW w:w="620" w:type="dxa"/>
            <w:vAlign w:val="center"/>
          </w:tcPr>
          <w:p w14:paraId="6C1BF11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2.49m</w:t>
            </w:r>
          </w:p>
        </w:tc>
        <w:tc>
          <w:tcPr>
            <w:tcW w:w="603" w:type="dxa"/>
            <w:vAlign w:val="center"/>
          </w:tcPr>
          <w:p w14:paraId="4F00CE1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3" w:type="dxa"/>
            <w:vAlign w:val="center"/>
          </w:tcPr>
          <w:p w14:paraId="056F6D4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两用一备</w:t>
            </w:r>
          </w:p>
        </w:tc>
        <w:tc>
          <w:tcPr>
            <w:tcW w:w="560" w:type="dxa"/>
            <w:vAlign w:val="center"/>
          </w:tcPr>
          <w:p w14:paraId="3E6BAB5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1310" w:type="dxa"/>
            <w:vAlign w:val="center"/>
          </w:tcPr>
          <w:p w14:paraId="34D21DB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可按液位触发自动反冲洗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63" w:type="dxa"/>
            <w:vAlign w:val="center"/>
          </w:tcPr>
          <w:p w14:paraId="41EDD33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916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916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8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8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0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0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20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03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3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60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310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63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916" w:type="dxa"/>
            <w:vAlign w:val="center"/>
          </w:tcPr>
          <w:p w14:paraId="5FA28D8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916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8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8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0" w:type="dxa"/>
            <w:vAlign w:val="center"/>
          </w:tcPr>
          <w:p w14:paraId="7FAFD36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0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20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03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3" w:type="dxa"/>
            <w:vAlign w:val="center"/>
          </w:tcPr>
          <w:p w14:paraId="109BE28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60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310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63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916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916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8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8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0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0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20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03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3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60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310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63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916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916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8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8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0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0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20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03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3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60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310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63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916" w:type="dxa"/>
            <w:vAlign w:val="center"/>
          </w:tcPr>
          <w:p w14:paraId="5462383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916" w:type="dxa"/>
            <w:vAlign w:val="center"/>
          </w:tcPr>
          <w:p w14:paraId="5714B8C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8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8" w:type="dxa"/>
            <w:vAlign w:val="center"/>
          </w:tcPr>
          <w:p w14:paraId="20CF3EC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0" w:type="dxa"/>
            <w:vAlign w:val="center"/>
          </w:tcPr>
          <w:p w14:paraId="49A7D4D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0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20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03" w:type="dxa"/>
            <w:vAlign w:val="center"/>
          </w:tcPr>
          <w:p w14:paraId="613BE70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3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60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310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1F228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  <w:vAlign w:val="center"/>
          </w:tcPr>
          <w:p w14:paraId="5378CB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63" w:type="dxa"/>
            <w:vAlign w:val="center"/>
          </w:tcPr>
          <w:p w14:paraId="2D8CDE7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16" w:type="dxa"/>
            <w:vAlign w:val="center"/>
          </w:tcPr>
          <w:p w14:paraId="250964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16" w:type="dxa"/>
            <w:vAlign w:val="center"/>
          </w:tcPr>
          <w:p w14:paraId="1560C86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8" w:type="dxa"/>
            <w:vAlign w:val="center"/>
          </w:tcPr>
          <w:p w14:paraId="1E9C958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8" w:type="dxa"/>
            <w:vAlign w:val="center"/>
          </w:tcPr>
          <w:p w14:paraId="598B7A2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0" w:type="dxa"/>
            <w:vAlign w:val="center"/>
          </w:tcPr>
          <w:p w14:paraId="75856D8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0" w:type="dxa"/>
            <w:vAlign w:val="center"/>
          </w:tcPr>
          <w:p w14:paraId="5ED6EAD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0" w:type="dxa"/>
            <w:vAlign w:val="center"/>
          </w:tcPr>
          <w:p w14:paraId="75BE35F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3" w:type="dxa"/>
            <w:vAlign w:val="center"/>
          </w:tcPr>
          <w:p w14:paraId="082BF13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3" w:type="dxa"/>
            <w:vAlign w:val="center"/>
          </w:tcPr>
          <w:p w14:paraId="710EF18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60" w:type="dxa"/>
            <w:vAlign w:val="center"/>
          </w:tcPr>
          <w:p w14:paraId="56AD1E5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310" w:type="dxa"/>
            <w:vAlign w:val="center"/>
          </w:tcPr>
          <w:p w14:paraId="7913F236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1F72AB01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2491297"/>
    <w:rsid w:val="03F149E0"/>
    <w:rsid w:val="05A44590"/>
    <w:rsid w:val="0B725406"/>
    <w:rsid w:val="0CAA2E9C"/>
    <w:rsid w:val="0F257829"/>
    <w:rsid w:val="123B37FA"/>
    <w:rsid w:val="135C6101"/>
    <w:rsid w:val="14294AD0"/>
    <w:rsid w:val="14A423A8"/>
    <w:rsid w:val="15C40447"/>
    <w:rsid w:val="19324427"/>
    <w:rsid w:val="1B397CEE"/>
    <w:rsid w:val="1BBE1AD0"/>
    <w:rsid w:val="1BF73705"/>
    <w:rsid w:val="1D033E9C"/>
    <w:rsid w:val="1E2A7DC2"/>
    <w:rsid w:val="203B5C5F"/>
    <w:rsid w:val="24E30CCB"/>
    <w:rsid w:val="25E54E29"/>
    <w:rsid w:val="294C32E2"/>
    <w:rsid w:val="29BA46F0"/>
    <w:rsid w:val="2C091017"/>
    <w:rsid w:val="2CA945A8"/>
    <w:rsid w:val="30601400"/>
    <w:rsid w:val="322238E6"/>
    <w:rsid w:val="32244DFC"/>
    <w:rsid w:val="34D8484B"/>
    <w:rsid w:val="384E7D69"/>
    <w:rsid w:val="3898733C"/>
    <w:rsid w:val="3ED40838"/>
    <w:rsid w:val="40AD19EA"/>
    <w:rsid w:val="43AA6A1D"/>
    <w:rsid w:val="45F5647A"/>
    <w:rsid w:val="48046405"/>
    <w:rsid w:val="49A430C5"/>
    <w:rsid w:val="4BC07749"/>
    <w:rsid w:val="4CCE7174"/>
    <w:rsid w:val="4E0B6A19"/>
    <w:rsid w:val="51200B2B"/>
    <w:rsid w:val="53A06947"/>
    <w:rsid w:val="53B92A73"/>
    <w:rsid w:val="53D63625"/>
    <w:rsid w:val="57140BCD"/>
    <w:rsid w:val="57A843B8"/>
    <w:rsid w:val="5818424A"/>
    <w:rsid w:val="58474AF1"/>
    <w:rsid w:val="59F44805"/>
    <w:rsid w:val="5A1770D1"/>
    <w:rsid w:val="5B9E0001"/>
    <w:rsid w:val="5BBB44C5"/>
    <w:rsid w:val="5D0272DC"/>
    <w:rsid w:val="62214605"/>
    <w:rsid w:val="62D82F16"/>
    <w:rsid w:val="63A27687"/>
    <w:rsid w:val="6B6260A5"/>
    <w:rsid w:val="6C1825D5"/>
    <w:rsid w:val="73745950"/>
    <w:rsid w:val="73BB3003"/>
    <w:rsid w:val="74A40EAA"/>
    <w:rsid w:val="752B5127"/>
    <w:rsid w:val="75BF3C8A"/>
    <w:rsid w:val="769E5DCD"/>
    <w:rsid w:val="775C7B58"/>
    <w:rsid w:val="77A967D7"/>
    <w:rsid w:val="787B333C"/>
    <w:rsid w:val="795135CA"/>
    <w:rsid w:val="7A064A76"/>
    <w:rsid w:val="7A3A1736"/>
    <w:rsid w:val="7B4A2E33"/>
    <w:rsid w:val="7EF5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1398</Words>
  <Characters>1858</Characters>
  <Lines>7</Lines>
  <Paragraphs>2</Paragraphs>
  <TotalTime>25</TotalTime>
  <ScaleCrop>false</ScaleCrop>
  <LinksUpToDate>false</LinksUpToDate>
  <CharactersWithSpaces>1877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气人精</cp:lastModifiedBy>
  <cp:lastPrinted>2026-04-27T01:34:00Z</cp:lastPrinted>
  <dcterms:modified xsi:type="dcterms:W3CDTF">2026-04-28T01:35:26Z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eyJoZGlkIjoiYzk0MWJlOTNmYTBmZWJiMGEzY2IyZjg2ZTNjNWNhYWIiLCJ1c2VySWQiOiI3MTQzMDI0MjcifQ==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F38983CD0375454BA1C24EFD1D37980B_12</vt:lpwstr>
  </property>
</Properties>
</file>