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Security-Critical API Endpoints</w:t>
      </w:r>
    </w:p>
    <w:p>
      <w:r>
        <w:t>/api/v2/admin/user-credentials/reset-force/{userId}</w:t>
        <w:br/>
        <w:t>/api/v1/internal/system-metrics/full-dump-live</w:t>
        <w:br/>
        <w:t>/api/v3/data/financial/customer-accounts/export-all</w:t>
        <w:br/>
        <w:t>/api/v1/settings/application/secrets/reveal</w:t>
        <w:br/>
        <w:t>/api/v2/user/{uuid}/health-records/access-raw</w:t>
        <w:br/>
        <w:t>/api/v1/server/config/environment-variables/get-all</w:t>
        <w:br/>
        <w:t>/api/v3/db/execute-query/direct</w:t>
        <w:br/>
        <w:t>/api/v2/payment-gateway/transaction-logs/raw/{transactionId}</w:t>
        <w:br/>
        <w:t>/api/v1/admin/user-impersonate/{targetUserId}/session</w:t>
        <w:br/>
        <w:t>/api/v2/system/debug-console/remote-access</w:t>
        <w:br/>
        <w:t>/api/v1/cdn/purge-cache-all-regions-force</w:t>
        <w:br/>
        <w:t>/api/v3/internal/audit-trails/access-privileged/{recordId}</w:t>
        <w:br/>
        <w:t>/api/v2/user-management/full-pii-dump/{nationalId}</w:t>
        <w:br/>
        <w:t>/api/v1/infrastructure/kubernetes/pod-logs/{podName}/stream</w:t>
        <w:br/>
        <w:t>/api/v3/app-config/update-global-settings/{settingKey}</w:t>
        <w:br/>
        <w:t>/api/v2/license-keys/generate-unlimited/{productId}</w:t>
        <w:br/>
        <w:t>/api/v1/security/bypass-2fa/{userId}</w:t>
        <w:br/>
        <w:t>/api/v3/data-migration/rollback-to-version/{timestamp}</w:t>
        <w:br/>
        <w:t>/api/v2/webhooks/trigger-all-subscribers/{eventType}</w:t>
        <w:br/>
        <w:t>/api/v1/monitoring/alerts/silence-global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