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8E8" w:rsidRPr="002108E8" w:rsidRDefault="002108E8" w:rsidP="002108E8">
      <w:pPr>
        <w:shd w:val="clear" w:color="auto" w:fill="FFFFFF"/>
        <w:spacing w:before="300" w:line="240" w:lineRule="auto"/>
        <w:ind w:right="150"/>
        <w:outlineLvl w:val="0"/>
        <w:rPr>
          <w:rFonts w:ascii="Arial" w:eastAsia="Times New Roman" w:hAnsi="Arial" w:cs="Arial"/>
          <w:b/>
          <w:bCs/>
          <w:color w:val="004F96"/>
          <w:kern w:val="36"/>
          <w:sz w:val="29"/>
          <w:szCs w:val="29"/>
          <w:lang w:eastAsia="es-ES"/>
        </w:rPr>
      </w:pPr>
      <w:r w:rsidRPr="002108E8">
        <w:rPr>
          <w:rFonts w:ascii="Arial" w:eastAsia="Times New Roman" w:hAnsi="Arial" w:cs="Arial"/>
          <w:b/>
          <w:bCs/>
          <w:color w:val="004F96"/>
          <w:kern w:val="36"/>
          <w:sz w:val="29"/>
          <w:szCs w:val="29"/>
          <w:lang w:eastAsia="es-ES"/>
        </w:rPr>
        <w:t>Diagramas de Casos de Uso</w:t>
      </w:r>
    </w:p>
    <w:p w:rsidR="002108E8" w:rsidRPr="002108E8" w:rsidRDefault="002108E8" w:rsidP="002108E8">
      <w:pPr>
        <w:shd w:val="clear" w:color="auto" w:fill="FFFFFF"/>
        <w:spacing w:before="100" w:beforeAutospacing="1" w:after="100" w:afterAutospacing="1" w:line="240" w:lineRule="auto"/>
        <w:jc w:val="both"/>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 xml:space="preserve">El diagrama de casos de uso representa la forma en </w:t>
      </w:r>
      <w:proofErr w:type="spellStart"/>
      <w:r w:rsidRPr="002108E8">
        <w:rPr>
          <w:rFonts w:ascii="Arial" w:eastAsia="Times New Roman" w:hAnsi="Arial" w:cs="Arial"/>
          <w:color w:val="333333"/>
          <w:sz w:val="27"/>
          <w:szCs w:val="27"/>
          <w:lang w:eastAsia="es-ES"/>
        </w:rPr>
        <w:t>como</w:t>
      </w:r>
      <w:proofErr w:type="spellEnd"/>
      <w:r w:rsidRPr="002108E8">
        <w:rPr>
          <w:rFonts w:ascii="Arial" w:eastAsia="Times New Roman" w:hAnsi="Arial" w:cs="Arial"/>
          <w:color w:val="333333"/>
          <w:sz w:val="27"/>
          <w:szCs w:val="27"/>
          <w:lang w:eastAsia="es-ES"/>
        </w:rPr>
        <w:t xml:space="preserve"> un Cliente (Actor) opera con el sistema en desarrollo, además de la forma, tipo y orden en como los elementos interactúan (operaciones o casos de uso). Un diagrama de casos de uso consta de los siguientes elementos:</w:t>
      </w:r>
    </w:p>
    <w:p w:rsidR="002108E8" w:rsidRPr="002108E8" w:rsidRDefault="002108E8" w:rsidP="002108E8">
      <w:pPr>
        <w:numPr>
          <w:ilvl w:val="0"/>
          <w:numId w:val="1"/>
        </w:numPr>
        <w:shd w:val="clear" w:color="auto" w:fill="FFFFFF"/>
        <w:spacing w:before="100" w:beforeAutospacing="1" w:after="48" w:line="240" w:lineRule="auto"/>
        <w:jc w:val="both"/>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Actor.</w:t>
      </w:r>
    </w:p>
    <w:p w:rsidR="002108E8" w:rsidRPr="002108E8" w:rsidRDefault="002108E8" w:rsidP="002108E8">
      <w:pPr>
        <w:numPr>
          <w:ilvl w:val="0"/>
          <w:numId w:val="1"/>
        </w:numPr>
        <w:shd w:val="clear" w:color="auto" w:fill="FFFFFF"/>
        <w:spacing w:before="100" w:beforeAutospacing="1" w:after="48" w:line="240" w:lineRule="auto"/>
        <w:jc w:val="both"/>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Casos de Uso.</w:t>
      </w:r>
    </w:p>
    <w:p w:rsidR="002108E8" w:rsidRPr="002108E8" w:rsidRDefault="002108E8" w:rsidP="002108E8">
      <w:pPr>
        <w:numPr>
          <w:ilvl w:val="0"/>
          <w:numId w:val="1"/>
        </w:numPr>
        <w:shd w:val="clear" w:color="auto" w:fill="FFFFFF"/>
        <w:spacing w:before="100" w:beforeAutospacing="1" w:after="48" w:line="240" w:lineRule="auto"/>
        <w:jc w:val="both"/>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Relaciones de Uso, Herencia y Comunicación.</w:t>
      </w:r>
    </w:p>
    <w:p w:rsidR="002108E8" w:rsidRPr="002108E8" w:rsidRDefault="002108E8" w:rsidP="002108E8">
      <w:pPr>
        <w:shd w:val="clear" w:color="auto" w:fill="FFFFFF"/>
        <w:spacing w:before="100" w:beforeAutospacing="1" w:after="100" w:afterAutospacing="1" w:line="240" w:lineRule="auto"/>
        <w:jc w:val="both"/>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 Elementos</w:t>
      </w:r>
    </w:p>
    <w:p w:rsidR="002108E8" w:rsidRPr="002108E8" w:rsidRDefault="002108E8" w:rsidP="002108E8">
      <w:pPr>
        <w:shd w:val="clear" w:color="auto" w:fill="FFFFFF"/>
        <w:spacing w:before="100" w:beforeAutospacing="1" w:after="100" w:afterAutospacing="1" w:line="240" w:lineRule="auto"/>
        <w:jc w:val="both"/>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 Actor</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18"/>
          <w:szCs w:val="18"/>
          <w:lang w:eastAsia="es-ES"/>
        </w:rPr>
        <w:t> </w:t>
      </w:r>
      <w:r>
        <w:rPr>
          <w:rFonts w:ascii="Arial" w:eastAsia="Times New Roman" w:hAnsi="Arial" w:cs="Arial"/>
          <w:noProof/>
          <w:color w:val="333333"/>
          <w:sz w:val="18"/>
          <w:szCs w:val="18"/>
          <w:lang w:eastAsia="es-ES"/>
        </w:rPr>
        <w:drawing>
          <wp:inline distT="0" distB="0" distL="0" distR="0">
            <wp:extent cx="466725" cy="1143000"/>
            <wp:effectExtent l="19050" t="0" r="9525" b="0"/>
            <wp:docPr id="1" name="Imagen 1"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
                    <pic:cNvPicPr>
                      <a:picLocks noChangeAspect="1" noChangeArrowheads="1"/>
                    </pic:cNvPicPr>
                  </pic:nvPicPr>
                  <pic:blipFill>
                    <a:blip r:embed="rId5" cstate="print"/>
                    <a:srcRect/>
                    <a:stretch>
                      <a:fillRect/>
                    </a:stretch>
                  </pic:blipFill>
                  <pic:spPr bwMode="auto">
                    <a:xfrm>
                      <a:off x="0" y="0"/>
                      <a:ext cx="466725" cy="1143000"/>
                    </a:xfrm>
                    <a:prstGeom prst="rect">
                      <a:avLst/>
                    </a:prstGeom>
                    <a:noFill/>
                    <a:ln w="9525">
                      <a:noFill/>
                      <a:miter lim="800000"/>
                      <a:headEnd/>
                      <a:tailEnd/>
                    </a:ln>
                  </pic:spPr>
                </pic:pic>
              </a:graphicData>
            </a:graphic>
          </wp:inline>
        </w:drawing>
      </w:r>
      <w:r w:rsidRPr="002108E8">
        <w:rPr>
          <w:rFonts w:ascii="Arial" w:eastAsia="Times New Roman" w:hAnsi="Arial" w:cs="Arial"/>
          <w:color w:val="333333"/>
          <w:sz w:val="18"/>
          <w:szCs w:val="18"/>
          <w:lang w:eastAsia="es-ES"/>
        </w:rPr>
        <w:t> Figura 37: Actor</w:t>
      </w:r>
    </w:p>
    <w:p w:rsidR="002108E8" w:rsidRPr="002108E8" w:rsidRDefault="002108E8" w:rsidP="002108E8">
      <w:pPr>
        <w:shd w:val="clear" w:color="auto" w:fill="FFFFFF"/>
        <w:spacing w:before="100" w:beforeAutospacing="1" w:after="100" w:afterAutospacing="1" w:line="240" w:lineRule="auto"/>
        <w:jc w:val="both"/>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 Una  definición  previa,  es  que  un  </w:t>
      </w:r>
      <w:r w:rsidRPr="002108E8">
        <w:rPr>
          <w:rFonts w:ascii="Arial" w:eastAsia="Times New Roman" w:hAnsi="Arial" w:cs="Arial"/>
          <w:b/>
          <w:bCs/>
          <w:color w:val="333333"/>
          <w:sz w:val="27"/>
          <w:lang w:eastAsia="es-ES"/>
        </w:rPr>
        <w:t>Actor </w:t>
      </w:r>
      <w:r w:rsidRPr="002108E8">
        <w:rPr>
          <w:rFonts w:ascii="Arial" w:eastAsia="Times New Roman" w:hAnsi="Arial" w:cs="Arial"/>
          <w:color w:val="333333"/>
          <w:sz w:val="27"/>
          <w:szCs w:val="27"/>
          <w:lang w:eastAsia="es-ES"/>
        </w:rPr>
        <w:t>es  un  rol  que  un  usuario  juega  con respecto al sistema. Es importante destacar el uso de la palabra </w:t>
      </w:r>
      <w:r w:rsidRPr="002108E8">
        <w:rPr>
          <w:rFonts w:ascii="Arial" w:eastAsia="Times New Roman" w:hAnsi="Arial" w:cs="Arial"/>
          <w:b/>
          <w:bCs/>
          <w:color w:val="333333"/>
          <w:sz w:val="27"/>
          <w:lang w:eastAsia="es-ES"/>
        </w:rPr>
        <w:t>rol</w:t>
      </w:r>
      <w:r w:rsidRPr="002108E8">
        <w:rPr>
          <w:rFonts w:ascii="Arial" w:eastAsia="Times New Roman" w:hAnsi="Arial" w:cs="Arial"/>
          <w:color w:val="333333"/>
          <w:sz w:val="27"/>
          <w:szCs w:val="27"/>
          <w:lang w:eastAsia="es-ES"/>
        </w:rPr>
        <w:t>, pues con esto se especifica que un Actor no necesariamente representa a una persona en particular, sino más bien la labor que realiza frente al sistema.</w:t>
      </w:r>
    </w:p>
    <w:p w:rsidR="002108E8" w:rsidRPr="002108E8" w:rsidRDefault="002108E8" w:rsidP="002108E8">
      <w:pPr>
        <w:shd w:val="clear" w:color="auto" w:fill="FFFFFF"/>
        <w:spacing w:before="100" w:beforeAutospacing="1" w:after="100" w:afterAutospacing="1" w:line="240" w:lineRule="auto"/>
        <w:jc w:val="both"/>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 Como ejemplo a la definición anterior, tenemos el caso de un sistema de ventas en que el rol de Vendedor con respecto al sistema puede ser realizado por un Vendedor o bien por el Jefe de Local.</w:t>
      </w:r>
    </w:p>
    <w:p w:rsidR="002108E8" w:rsidRPr="002108E8" w:rsidRDefault="002108E8" w:rsidP="002108E8">
      <w:pPr>
        <w:shd w:val="clear" w:color="auto" w:fill="FFFFFF"/>
        <w:spacing w:before="100" w:beforeAutospacing="1" w:after="100" w:afterAutospacing="1" w:line="240" w:lineRule="auto"/>
        <w:jc w:val="both"/>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 Caso de Uso</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18"/>
          <w:szCs w:val="18"/>
          <w:lang w:eastAsia="es-ES"/>
        </w:rPr>
        <w:t> </w:t>
      </w:r>
      <w:r>
        <w:rPr>
          <w:rFonts w:ascii="Arial" w:eastAsia="Times New Roman" w:hAnsi="Arial" w:cs="Arial"/>
          <w:noProof/>
          <w:color w:val="333333"/>
          <w:sz w:val="18"/>
          <w:szCs w:val="18"/>
          <w:lang w:eastAsia="es-ES"/>
        </w:rPr>
        <w:drawing>
          <wp:inline distT="0" distB="0" distL="0" distR="0">
            <wp:extent cx="1685925" cy="1085850"/>
            <wp:effectExtent l="19050" t="0" r="9525" b="0"/>
            <wp:docPr id="2" name="Imagen 2" descr="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e Uso"/>
                    <pic:cNvPicPr>
                      <a:picLocks noChangeAspect="1" noChangeArrowheads="1"/>
                    </pic:cNvPicPr>
                  </pic:nvPicPr>
                  <pic:blipFill>
                    <a:blip r:embed="rId6" cstate="print"/>
                    <a:srcRect/>
                    <a:stretch>
                      <a:fillRect/>
                    </a:stretch>
                  </pic:blipFill>
                  <pic:spPr bwMode="auto">
                    <a:xfrm>
                      <a:off x="0" y="0"/>
                      <a:ext cx="1685925" cy="1085850"/>
                    </a:xfrm>
                    <a:prstGeom prst="rect">
                      <a:avLst/>
                    </a:prstGeom>
                    <a:noFill/>
                    <a:ln w="9525">
                      <a:noFill/>
                      <a:miter lim="800000"/>
                      <a:headEnd/>
                      <a:tailEnd/>
                    </a:ln>
                  </pic:spPr>
                </pic:pic>
              </a:graphicData>
            </a:graphic>
          </wp:inline>
        </w:drawing>
      </w:r>
      <w:r w:rsidRPr="002108E8">
        <w:rPr>
          <w:rFonts w:ascii="Arial" w:eastAsia="Times New Roman" w:hAnsi="Arial" w:cs="Arial"/>
          <w:color w:val="333333"/>
          <w:sz w:val="18"/>
          <w:szCs w:val="18"/>
          <w:lang w:eastAsia="es-ES"/>
        </w:rPr>
        <w:t>Figura 38: Caso de Uso</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Es una operación o tarea específica que se realiza tras una orden de algún agente externo, sea desde una petición de un actor o bien desde la invocación desde otro caso de uso.</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18"/>
          <w:szCs w:val="18"/>
          <w:lang w:eastAsia="es-ES"/>
        </w:rPr>
        <w:lastRenderedPageBreak/>
        <w:t> </w:t>
      </w:r>
    </w:p>
    <w:tbl>
      <w:tblPr>
        <w:tblW w:w="12000" w:type="dxa"/>
        <w:jc w:val="center"/>
        <w:tblCellSpacing w:w="15" w:type="dxa"/>
        <w:tblBorders>
          <w:top w:val="outset" w:sz="6" w:space="0" w:color="auto"/>
          <w:left w:val="outset" w:sz="6" w:space="0" w:color="auto"/>
          <w:bottom w:val="outset" w:sz="6" w:space="0" w:color="auto"/>
          <w:right w:val="outset" w:sz="6" w:space="0" w:color="auto"/>
        </w:tblBorders>
        <w:shd w:val="clear" w:color="auto" w:fill="0000FF"/>
        <w:tblCellMar>
          <w:top w:w="15" w:type="dxa"/>
          <w:left w:w="15" w:type="dxa"/>
          <w:bottom w:w="15" w:type="dxa"/>
          <w:right w:w="15" w:type="dxa"/>
        </w:tblCellMar>
        <w:tblLook w:val="04A0"/>
      </w:tblPr>
      <w:tblGrid>
        <w:gridCol w:w="2080"/>
        <w:gridCol w:w="6655"/>
        <w:gridCol w:w="3265"/>
      </w:tblGrid>
      <w:tr w:rsidR="002108E8" w:rsidRPr="002108E8" w:rsidTr="002108E8">
        <w:trPr>
          <w:tblCellSpacing w:w="15" w:type="dxa"/>
          <w:jc w:val="center"/>
        </w:trPr>
        <w:tc>
          <w:tcPr>
            <w:tcW w:w="1770" w:type="dxa"/>
            <w:tcBorders>
              <w:top w:val="outset" w:sz="6" w:space="0" w:color="auto"/>
              <w:left w:val="outset" w:sz="6" w:space="0" w:color="auto"/>
              <w:bottom w:val="outset" w:sz="6" w:space="0" w:color="auto"/>
              <w:right w:val="outset" w:sz="6" w:space="0" w:color="auto"/>
            </w:tcBorders>
            <w:shd w:val="clear" w:color="auto" w:fill="33CCFF"/>
            <w:vAlign w:val="center"/>
            <w:hideMark/>
          </w:tcPr>
          <w:p w:rsidR="002108E8" w:rsidRPr="002108E8" w:rsidRDefault="002108E8" w:rsidP="002108E8">
            <w:pPr>
              <w:spacing w:after="0" w:line="240" w:lineRule="auto"/>
              <w:jc w:val="center"/>
              <w:rPr>
                <w:rFonts w:ascii="Times New Roman" w:eastAsia="Times New Roman" w:hAnsi="Times New Roman" w:cs="Times New Roman"/>
                <w:sz w:val="24"/>
                <w:szCs w:val="24"/>
                <w:lang w:eastAsia="es-ES"/>
              </w:rPr>
            </w:pPr>
            <w:r w:rsidRPr="002108E8">
              <w:rPr>
                <w:rFonts w:ascii="Times New Roman" w:eastAsia="Times New Roman" w:hAnsi="Times New Roman" w:cs="Times New Roman"/>
                <w:b/>
                <w:bCs/>
                <w:sz w:val="24"/>
                <w:szCs w:val="24"/>
                <w:lang w:eastAsia="es-ES"/>
              </w:rPr>
              <w:t>Nombre</w:t>
            </w:r>
          </w:p>
        </w:tc>
        <w:tc>
          <w:tcPr>
            <w:tcW w:w="5850" w:type="dxa"/>
            <w:tcBorders>
              <w:top w:val="outset" w:sz="6" w:space="0" w:color="auto"/>
              <w:left w:val="outset" w:sz="6" w:space="0" w:color="auto"/>
              <w:bottom w:val="outset" w:sz="6" w:space="0" w:color="auto"/>
              <w:right w:val="outset" w:sz="6" w:space="0" w:color="auto"/>
            </w:tcBorders>
            <w:shd w:val="clear" w:color="auto" w:fill="33CCFF"/>
            <w:vAlign w:val="center"/>
            <w:hideMark/>
          </w:tcPr>
          <w:p w:rsidR="002108E8" w:rsidRPr="002108E8" w:rsidRDefault="002108E8" w:rsidP="002108E8">
            <w:pPr>
              <w:spacing w:after="0" w:line="240" w:lineRule="auto"/>
              <w:jc w:val="center"/>
              <w:rPr>
                <w:rFonts w:ascii="Times New Roman" w:eastAsia="Times New Roman" w:hAnsi="Times New Roman" w:cs="Times New Roman"/>
                <w:sz w:val="24"/>
                <w:szCs w:val="24"/>
                <w:lang w:eastAsia="es-ES"/>
              </w:rPr>
            </w:pPr>
            <w:r w:rsidRPr="002108E8">
              <w:rPr>
                <w:rFonts w:ascii="Times New Roman" w:eastAsia="Times New Roman" w:hAnsi="Times New Roman" w:cs="Times New Roman"/>
                <w:b/>
                <w:bCs/>
                <w:sz w:val="24"/>
                <w:szCs w:val="24"/>
                <w:lang w:eastAsia="es-ES"/>
              </w:rPr>
              <w:t>Descripción</w:t>
            </w:r>
          </w:p>
        </w:tc>
        <w:tc>
          <w:tcPr>
            <w:tcW w:w="4050" w:type="dxa"/>
            <w:tcBorders>
              <w:top w:val="outset" w:sz="6" w:space="0" w:color="auto"/>
              <w:left w:val="outset" w:sz="6" w:space="0" w:color="auto"/>
              <w:bottom w:val="outset" w:sz="6" w:space="0" w:color="auto"/>
              <w:right w:val="outset" w:sz="6" w:space="0" w:color="auto"/>
            </w:tcBorders>
            <w:shd w:val="clear" w:color="auto" w:fill="33CCFF"/>
            <w:vAlign w:val="center"/>
            <w:hideMark/>
          </w:tcPr>
          <w:p w:rsidR="002108E8" w:rsidRPr="002108E8" w:rsidRDefault="002108E8" w:rsidP="002108E8">
            <w:pPr>
              <w:spacing w:after="0" w:line="240" w:lineRule="auto"/>
              <w:jc w:val="center"/>
              <w:rPr>
                <w:rFonts w:ascii="Times New Roman" w:eastAsia="Times New Roman" w:hAnsi="Times New Roman" w:cs="Times New Roman"/>
                <w:sz w:val="24"/>
                <w:szCs w:val="24"/>
                <w:lang w:eastAsia="es-ES"/>
              </w:rPr>
            </w:pPr>
            <w:r w:rsidRPr="002108E8">
              <w:rPr>
                <w:rFonts w:ascii="Times New Roman" w:eastAsia="Times New Roman" w:hAnsi="Times New Roman" w:cs="Times New Roman"/>
                <w:b/>
                <w:bCs/>
                <w:sz w:val="24"/>
                <w:szCs w:val="24"/>
                <w:lang w:eastAsia="es-ES"/>
              </w:rPr>
              <w:t>Símbolo</w:t>
            </w:r>
          </w:p>
        </w:tc>
      </w:tr>
      <w:tr w:rsidR="002108E8" w:rsidRPr="002108E8" w:rsidTr="002108E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108E8" w:rsidRPr="002108E8" w:rsidRDefault="002108E8" w:rsidP="002108E8">
            <w:pPr>
              <w:spacing w:after="0"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b/>
                <w:bCs/>
                <w:sz w:val="24"/>
                <w:szCs w:val="24"/>
                <w:lang w:eastAsia="es-ES"/>
              </w:rPr>
              <w:t>Relaciones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108E8" w:rsidRPr="002108E8" w:rsidRDefault="002108E8" w:rsidP="002108E8">
            <w:pPr>
              <w:spacing w:after="0"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Las relaciones se explicaron de manera específica en el apartado 1.2.4 de este módulo, ahora se explica de manera sencilla para observar su uso dentro de los diagramas de casos de uso.</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108E8" w:rsidRPr="002108E8" w:rsidRDefault="002108E8" w:rsidP="002108E8">
            <w:pPr>
              <w:spacing w:after="0"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 </w:t>
            </w:r>
          </w:p>
        </w:tc>
      </w:tr>
      <w:tr w:rsidR="002108E8" w:rsidRPr="002108E8" w:rsidTr="002108E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108E8" w:rsidRPr="002108E8" w:rsidRDefault="002108E8" w:rsidP="002108E8">
            <w:pPr>
              <w:spacing w:after="0"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b/>
                <w:bCs/>
                <w:sz w:val="24"/>
                <w:szCs w:val="24"/>
                <w:lang w:eastAsia="es-ES"/>
              </w:rPr>
              <w:t>Asociación</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108E8" w:rsidRPr="002108E8" w:rsidRDefault="002108E8" w:rsidP="002108E8">
            <w:pPr>
              <w:spacing w:after="0"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 Es el tipo de relación más básica que indica la invocación desde un actor o caso de uso a otra operación (caso de uso). Dicha relación se denota con una flecha simple.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108E8" w:rsidRPr="002108E8" w:rsidRDefault="002108E8" w:rsidP="002108E8">
            <w:pPr>
              <w:spacing w:after="0" w:line="240" w:lineRule="auto"/>
              <w:jc w:val="center"/>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 </w:t>
            </w:r>
            <w:r>
              <w:rPr>
                <w:rFonts w:ascii="Times New Roman" w:eastAsia="Times New Roman" w:hAnsi="Times New Roman" w:cs="Times New Roman"/>
                <w:noProof/>
                <w:sz w:val="24"/>
                <w:szCs w:val="24"/>
                <w:lang w:eastAsia="es-ES"/>
              </w:rPr>
              <w:drawing>
                <wp:inline distT="0" distB="0" distL="0" distR="0">
                  <wp:extent cx="1619250" cy="266700"/>
                  <wp:effectExtent l="19050" t="0" r="0" b="0"/>
                  <wp:docPr id="3" name="Imagen 3" descr="Aso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ociación"/>
                          <pic:cNvPicPr>
                            <a:picLocks noChangeAspect="1" noChangeArrowheads="1"/>
                          </pic:cNvPicPr>
                        </pic:nvPicPr>
                        <pic:blipFill>
                          <a:blip r:embed="rId7" cstate="print"/>
                          <a:srcRect/>
                          <a:stretch>
                            <a:fillRect/>
                          </a:stretch>
                        </pic:blipFill>
                        <pic:spPr bwMode="auto">
                          <a:xfrm>
                            <a:off x="0" y="0"/>
                            <a:ext cx="1619250" cy="266700"/>
                          </a:xfrm>
                          <a:prstGeom prst="rect">
                            <a:avLst/>
                          </a:prstGeom>
                          <a:noFill/>
                          <a:ln w="9525">
                            <a:noFill/>
                            <a:miter lim="800000"/>
                            <a:headEnd/>
                            <a:tailEnd/>
                          </a:ln>
                        </pic:spPr>
                      </pic:pic>
                    </a:graphicData>
                  </a:graphic>
                </wp:inline>
              </w:drawing>
            </w:r>
          </w:p>
        </w:tc>
      </w:tr>
      <w:tr w:rsidR="002108E8" w:rsidRPr="002108E8" w:rsidTr="002108E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108E8" w:rsidRPr="002108E8" w:rsidRDefault="002108E8" w:rsidP="002108E8">
            <w:pPr>
              <w:spacing w:after="0"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b/>
                <w:bCs/>
                <w:sz w:val="24"/>
                <w:szCs w:val="24"/>
                <w:lang w:eastAsia="es-ES"/>
              </w:rPr>
              <w:t>Dependencia o Instanciación</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108E8" w:rsidRPr="002108E8" w:rsidRDefault="002108E8" w:rsidP="002108E8">
            <w:pPr>
              <w:spacing w:after="0"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Es  una  forma  muy  particular  de  relación  entre  clases,  en  la  cual  una  clase depende de otra, es decir, se instancia (se crea). Dicha relación se denota con una flecha punteada.</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108E8" w:rsidRPr="002108E8" w:rsidRDefault="002108E8" w:rsidP="002108E8">
            <w:pPr>
              <w:spacing w:after="0"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 </w:t>
            </w:r>
            <w:r>
              <w:rPr>
                <w:rFonts w:ascii="Times New Roman" w:eastAsia="Times New Roman" w:hAnsi="Times New Roman" w:cs="Times New Roman"/>
                <w:noProof/>
                <w:sz w:val="24"/>
                <w:szCs w:val="24"/>
                <w:lang w:eastAsia="es-ES"/>
              </w:rPr>
              <w:drawing>
                <wp:inline distT="0" distB="0" distL="0" distR="0">
                  <wp:extent cx="1704975" cy="266700"/>
                  <wp:effectExtent l="19050" t="0" r="9525" b="0"/>
                  <wp:docPr id="4" name="Imagen 4" descr="Dependencia o Instan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endencia o Instanciación"/>
                          <pic:cNvPicPr>
                            <a:picLocks noChangeAspect="1" noChangeArrowheads="1"/>
                          </pic:cNvPicPr>
                        </pic:nvPicPr>
                        <pic:blipFill>
                          <a:blip r:embed="rId8" cstate="print"/>
                          <a:srcRect/>
                          <a:stretch>
                            <a:fillRect/>
                          </a:stretch>
                        </pic:blipFill>
                        <pic:spPr bwMode="auto">
                          <a:xfrm>
                            <a:off x="0" y="0"/>
                            <a:ext cx="1704975" cy="266700"/>
                          </a:xfrm>
                          <a:prstGeom prst="rect">
                            <a:avLst/>
                          </a:prstGeom>
                          <a:noFill/>
                          <a:ln w="9525">
                            <a:noFill/>
                            <a:miter lim="800000"/>
                            <a:headEnd/>
                            <a:tailEnd/>
                          </a:ln>
                        </pic:spPr>
                      </pic:pic>
                    </a:graphicData>
                  </a:graphic>
                </wp:inline>
              </w:drawing>
            </w:r>
          </w:p>
        </w:tc>
      </w:tr>
      <w:tr w:rsidR="002108E8" w:rsidRPr="002108E8" w:rsidTr="002108E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33CCFF"/>
            <w:vAlign w:val="center"/>
            <w:hideMark/>
          </w:tcPr>
          <w:p w:rsidR="002108E8" w:rsidRPr="002108E8" w:rsidRDefault="002108E8" w:rsidP="002108E8">
            <w:pPr>
              <w:spacing w:after="0"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b/>
                <w:bCs/>
                <w:sz w:val="24"/>
                <w:szCs w:val="24"/>
                <w:lang w:eastAsia="es-ES"/>
              </w:rPr>
              <w:t>Generalización</w:t>
            </w:r>
          </w:p>
        </w:tc>
        <w:tc>
          <w:tcPr>
            <w:tcW w:w="0" w:type="auto"/>
            <w:tcBorders>
              <w:top w:val="outset" w:sz="6" w:space="0" w:color="auto"/>
              <w:left w:val="outset" w:sz="6" w:space="0" w:color="auto"/>
              <w:bottom w:val="outset" w:sz="6" w:space="0" w:color="auto"/>
              <w:right w:val="outset" w:sz="6" w:space="0" w:color="auto"/>
            </w:tcBorders>
            <w:shd w:val="clear" w:color="auto" w:fill="33CCFF"/>
            <w:vAlign w:val="center"/>
            <w:hideMark/>
          </w:tcPr>
          <w:p w:rsidR="002108E8" w:rsidRPr="002108E8" w:rsidRDefault="002108E8" w:rsidP="002108E8">
            <w:pPr>
              <w:spacing w:before="100" w:beforeAutospacing="1" w:after="100" w:afterAutospacing="1"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Este tipo de relación es uno de los más utilizados, cumple una doble función dependiendo de su estereotipo, que puede ser de Uso (&lt;&lt;uses&gt;&gt;) o de Herencia (&lt;&lt;</w:t>
            </w:r>
            <w:proofErr w:type="spellStart"/>
            <w:r w:rsidRPr="002108E8">
              <w:rPr>
                <w:rFonts w:ascii="Times New Roman" w:eastAsia="Times New Roman" w:hAnsi="Times New Roman" w:cs="Times New Roman"/>
                <w:sz w:val="24"/>
                <w:szCs w:val="24"/>
                <w:lang w:eastAsia="es-ES"/>
              </w:rPr>
              <w:t>extends</w:t>
            </w:r>
            <w:proofErr w:type="spellEnd"/>
            <w:r w:rsidRPr="002108E8">
              <w:rPr>
                <w:rFonts w:ascii="Times New Roman" w:eastAsia="Times New Roman" w:hAnsi="Times New Roman" w:cs="Times New Roman"/>
                <w:sz w:val="24"/>
                <w:szCs w:val="24"/>
                <w:lang w:eastAsia="es-ES"/>
              </w:rPr>
              <w:t>&gt;&gt;).</w:t>
            </w:r>
          </w:p>
          <w:p w:rsidR="002108E8" w:rsidRPr="002108E8" w:rsidRDefault="002108E8" w:rsidP="002108E8">
            <w:pPr>
              <w:spacing w:before="100" w:beforeAutospacing="1" w:after="100" w:afterAutospacing="1"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 Este tipo de relación está orientado exclusivamente para casos de uso (y no para actores).</w:t>
            </w:r>
          </w:p>
        </w:tc>
        <w:tc>
          <w:tcPr>
            <w:tcW w:w="0" w:type="auto"/>
            <w:tcBorders>
              <w:top w:val="outset" w:sz="6" w:space="0" w:color="auto"/>
              <w:left w:val="outset" w:sz="6" w:space="0" w:color="auto"/>
              <w:bottom w:val="outset" w:sz="6" w:space="0" w:color="auto"/>
              <w:right w:val="outset" w:sz="6" w:space="0" w:color="auto"/>
            </w:tcBorders>
            <w:shd w:val="clear" w:color="auto" w:fill="33CCFF"/>
            <w:vAlign w:val="center"/>
            <w:hideMark/>
          </w:tcPr>
          <w:p w:rsidR="002108E8" w:rsidRPr="002108E8" w:rsidRDefault="002108E8" w:rsidP="002108E8">
            <w:pPr>
              <w:spacing w:after="0"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 </w:t>
            </w:r>
            <w:r>
              <w:rPr>
                <w:rFonts w:ascii="Times New Roman" w:eastAsia="Times New Roman" w:hAnsi="Times New Roman" w:cs="Times New Roman"/>
                <w:noProof/>
                <w:sz w:val="24"/>
                <w:szCs w:val="24"/>
                <w:lang w:eastAsia="es-ES"/>
              </w:rPr>
              <w:drawing>
                <wp:inline distT="0" distB="0" distL="0" distR="0">
                  <wp:extent cx="1676400" cy="266700"/>
                  <wp:effectExtent l="19050" t="0" r="0" b="0"/>
                  <wp:docPr id="5" name="Imagen 5" descr="Gener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lización"/>
                          <pic:cNvPicPr>
                            <a:picLocks noChangeAspect="1" noChangeArrowheads="1"/>
                          </pic:cNvPicPr>
                        </pic:nvPicPr>
                        <pic:blipFill>
                          <a:blip r:embed="rId9" cstate="print"/>
                          <a:srcRect/>
                          <a:stretch>
                            <a:fillRect/>
                          </a:stretch>
                        </pic:blipFill>
                        <pic:spPr bwMode="auto">
                          <a:xfrm>
                            <a:off x="0" y="0"/>
                            <a:ext cx="1676400" cy="266700"/>
                          </a:xfrm>
                          <a:prstGeom prst="rect">
                            <a:avLst/>
                          </a:prstGeom>
                          <a:noFill/>
                          <a:ln w="9525">
                            <a:noFill/>
                            <a:miter lim="800000"/>
                            <a:headEnd/>
                            <a:tailEnd/>
                          </a:ln>
                        </pic:spPr>
                      </pic:pic>
                    </a:graphicData>
                  </a:graphic>
                </wp:inline>
              </w:drawing>
            </w:r>
          </w:p>
        </w:tc>
      </w:tr>
      <w:tr w:rsidR="002108E8" w:rsidRPr="002108E8" w:rsidTr="002108E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33CCFF"/>
            <w:vAlign w:val="center"/>
            <w:hideMark/>
          </w:tcPr>
          <w:p w:rsidR="002108E8" w:rsidRPr="002108E8" w:rsidRDefault="002108E8" w:rsidP="002108E8">
            <w:pPr>
              <w:spacing w:after="0" w:line="240" w:lineRule="auto"/>
              <w:jc w:val="right"/>
              <w:rPr>
                <w:rFonts w:ascii="Times New Roman" w:eastAsia="Times New Roman" w:hAnsi="Times New Roman" w:cs="Times New Roman"/>
                <w:sz w:val="24"/>
                <w:szCs w:val="24"/>
                <w:lang w:eastAsia="es-ES"/>
              </w:rPr>
            </w:pPr>
            <w:proofErr w:type="spellStart"/>
            <w:r w:rsidRPr="002108E8">
              <w:rPr>
                <w:rFonts w:ascii="Times New Roman" w:eastAsia="Times New Roman" w:hAnsi="Times New Roman" w:cs="Times New Roman"/>
                <w:b/>
                <w:bCs/>
                <w:sz w:val="24"/>
                <w:szCs w:val="24"/>
                <w:lang w:eastAsia="es-ES"/>
              </w:rPr>
              <w:t>extends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33CCFF"/>
            <w:vAlign w:val="center"/>
            <w:hideMark/>
          </w:tcPr>
          <w:p w:rsidR="002108E8" w:rsidRPr="002108E8" w:rsidRDefault="002108E8" w:rsidP="002108E8">
            <w:pPr>
              <w:spacing w:after="0"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Se  recomienda  utilizar  cuando  un  caso  de  uso  es  similar  a otro (características).</w:t>
            </w:r>
          </w:p>
        </w:tc>
        <w:tc>
          <w:tcPr>
            <w:tcW w:w="0" w:type="auto"/>
            <w:tcBorders>
              <w:top w:val="outset" w:sz="6" w:space="0" w:color="auto"/>
              <w:left w:val="outset" w:sz="6" w:space="0" w:color="auto"/>
              <w:bottom w:val="outset" w:sz="6" w:space="0" w:color="auto"/>
              <w:right w:val="outset" w:sz="6" w:space="0" w:color="auto"/>
            </w:tcBorders>
            <w:shd w:val="clear" w:color="auto" w:fill="33CCFF"/>
            <w:vAlign w:val="center"/>
            <w:hideMark/>
          </w:tcPr>
          <w:p w:rsidR="002108E8" w:rsidRPr="002108E8" w:rsidRDefault="002108E8" w:rsidP="002108E8">
            <w:pPr>
              <w:spacing w:after="0" w:line="240" w:lineRule="auto"/>
              <w:jc w:val="center"/>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&lt;&lt;</w:t>
            </w:r>
            <w:proofErr w:type="spellStart"/>
            <w:r w:rsidRPr="002108E8">
              <w:rPr>
                <w:rFonts w:ascii="Times New Roman" w:eastAsia="Times New Roman" w:hAnsi="Times New Roman" w:cs="Times New Roman"/>
                <w:sz w:val="24"/>
                <w:szCs w:val="24"/>
                <w:lang w:eastAsia="es-ES"/>
              </w:rPr>
              <w:t>extends</w:t>
            </w:r>
            <w:proofErr w:type="spellEnd"/>
            <w:r w:rsidRPr="002108E8">
              <w:rPr>
                <w:rFonts w:ascii="Times New Roman" w:eastAsia="Times New Roman" w:hAnsi="Times New Roman" w:cs="Times New Roman"/>
                <w:sz w:val="24"/>
                <w:szCs w:val="24"/>
                <w:lang w:eastAsia="es-ES"/>
              </w:rPr>
              <w:t>&gt;&gt;</w:t>
            </w:r>
          </w:p>
        </w:tc>
      </w:tr>
      <w:tr w:rsidR="002108E8" w:rsidRPr="002108E8" w:rsidTr="002108E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33CCFF"/>
            <w:vAlign w:val="center"/>
            <w:hideMark/>
          </w:tcPr>
          <w:p w:rsidR="002108E8" w:rsidRPr="002108E8" w:rsidRDefault="002108E8" w:rsidP="002108E8">
            <w:pPr>
              <w:spacing w:after="0" w:line="240" w:lineRule="auto"/>
              <w:jc w:val="right"/>
              <w:rPr>
                <w:rFonts w:ascii="Times New Roman" w:eastAsia="Times New Roman" w:hAnsi="Times New Roman" w:cs="Times New Roman"/>
                <w:sz w:val="24"/>
                <w:szCs w:val="24"/>
                <w:lang w:eastAsia="es-ES"/>
              </w:rPr>
            </w:pPr>
            <w:r w:rsidRPr="002108E8">
              <w:rPr>
                <w:rFonts w:ascii="Times New Roman" w:eastAsia="Times New Roman" w:hAnsi="Times New Roman" w:cs="Times New Roman"/>
                <w:b/>
                <w:bCs/>
                <w:sz w:val="24"/>
                <w:szCs w:val="24"/>
                <w:lang w:eastAsia="es-ES"/>
              </w:rPr>
              <w:t>Uses</w:t>
            </w:r>
          </w:p>
        </w:tc>
        <w:tc>
          <w:tcPr>
            <w:tcW w:w="0" w:type="auto"/>
            <w:tcBorders>
              <w:top w:val="outset" w:sz="6" w:space="0" w:color="auto"/>
              <w:left w:val="outset" w:sz="6" w:space="0" w:color="auto"/>
              <w:bottom w:val="outset" w:sz="6" w:space="0" w:color="auto"/>
              <w:right w:val="outset" w:sz="6" w:space="0" w:color="auto"/>
            </w:tcBorders>
            <w:shd w:val="clear" w:color="auto" w:fill="33CCFF"/>
            <w:vAlign w:val="center"/>
            <w:hideMark/>
          </w:tcPr>
          <w:p w:rsidR="002108E8" w:rsidRPr="002108E8" w:rsidRDefault="002108E8" w:rsidP="002108E8">
            <w:pPr>
              <w:spacing w:after="0" w:line="240" w:lineRule="auto"/>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Se recomienda utilizar cuando se tiene un conjunto de características que son similares en más de un caso de uso y no se desea mantener copiada la descripción de la característica.</w:t>
            </w:r>
          </w:p>
        </w:tc>
        <w:tc>
          <w:tcPr>
            <w:tcW w:w="0" w:type="auto"/>
            <w:tcBorders>
              <w:top w:val="outset" w:sz="6" w:space="0" w:color="auto"/>
              <w:left w:val="outset" w:sz="6" w:space="0" w:color="auto"/>
              <w:bottom w:val="outset" w:sz="6" w:space="0" w:color="auto"/>
              <w:right w:val="outset" w:sz="6" w:space="0" w:color="auto"/>
            </w:tcBorders>
            <w:shd w:val="clear" w:color="auto" w:fill="33CCFF"/>
            <w:vAlign w:val="center"/>
            <w:hideMark/>
          </w:tcPr>
          <w:p w:rsidR="002108E8" w:rsidRPr="002108E8" w:rsidRDefault="002108E8" w:rsidP="002108E8">
            <w:pPr>
              <w:spacing w:after="0" w:line="240" w:lineRule="auto"/>
              <w:jc w:val="center"/>
              <w:rPr>
                <w:rFonts w:ascii="Times New Roman" w:eastAsia="Times New Roman" w:hAnsi="Times New Roman" w:cs="Times New Roman"/>
                <w:sz w:val="24"/>
                <w:szCs w:val="24"/>
                <w:lang w:eastAsia="es-ES"/>
              </w:rPr>
            </w:pPr>
            <w:r w:rsidRPr="002108E8">
              <w:rPr>
                <w:rFonts w:ascii="Times New Roman" w:eastAsia="Times New Roman" w:hAnsi="Times New Roman" w:cs="Times New Roman"/>
                <w:sz w:val="24"/>
                <w:szCs w:val="24"/>
                <w:lang w:eastAsia="es-ES"/>
              </w:rPr>
              <w:t>&lt;&lt;uses&gt;&gt;</w:t>
            </w:r>
          </w:p>
        </w:tc>
      </w:tr>
    </w:tbl>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 xml:space="preserve">De lo anterior cabe mencionar que tiene el mismo paradigma en diseño y </w:t>
      </w:r>
      <w:proofErr w:type="spellStart"/>
      <w:r w:rsidRPr="002108E8">
        <w:rPr>
          <w:rFonts w:ascii="Arial" w:eastAsia="Times New Roman" w:hAnsi="Arial" w:cs="Arial"/>
          <w:color w:val="333333"/>
          <w:sz w:val="27"/>
          <w:szCs w:val="27"/>
          <w:lang w:eastAsia="es-ES"/>
        </w:rPr>
        <w:t>modelamiento</w:t>
      </w:r>
      <w:proofErr w:type="spellEnd"/>
      <w:r w:rsidRPr="002108E8">
        <w:rPr>
          <w:rFonts w:ascii="Arial" w:eastAsia="Times New Roman" w:hAnsi="Arial" w:cs="Arial"/>
          <w:color w:val="333333"/>
          <w:sz w:val="27"/>
          <w:szCs w:val="27"/>
          <w:lang w:eastAsia="es-ES"/>
        </w:rPr>
        <w:t xml:space="preserve"> de clases, en donde está la duda clásica de </w:t>
      </w:r>
      <w:r w:rsidRPr="002108E8">
        <w:rPr>
          <w:rFonts w:ascii="Arial" w:eastAsia="Times New Roman" w:hAnsi="Arial" w:cs="Arial"/>
          <w:b/>
          <w:bCs/>
          <w:color w:val="333333"/>
          <w:sz w:val="27"/>
          <w:lang w:eastAsia="es-ES"/>
        </w:rPr>
        <w:t>usar </w:t>
      </w:r>
      <w:r w:rsidRPr="002108E8">
        <w:rPr>
          <w:rFonts w:ascii="Arial" w:eastAsia="Times New Roman" w:hAnsi="Arial" w:cs="Arial"/>
          <w:color w:val="333333"/>
          <w:sz w:val="27"/>
          <w:szCs w:val="27"/>
          <w:lang w:eastAsia="es-ES"/>
        </w:rPr>
        <w:t>o </w:t>
      </w:r>
      <w:r w:rsidRPr="002108E8">
        <w:rPr>
          <w:rFonts w:ascii="Arial" w:eastAsia="Times New Roman" w:hAnsi="Arial" w:cs="Arial"/>
          <w:b/>
          <w:bCs/>
          <w:color w:val="333333"/>
          <w:sz w:val="27"/>
          <w:lang w:eastAsia="es-ES"/>
        </w:rPr>
        <w:t>heredar</w:t>
      </w:r>
      <w:r w:rsidRPr="002108E8">
        <w:rPr>
          <w:rFonts w:ascii="Arial" w:eastAsia="Times New Roman" w:hAnsi="Arial" w:cs="Arial"/>
          <w:color w:val="333333"/>
          <w:sz w:val="27"/>
          <w:szCs w:val="27"/>
          <w:lang w:eastAsia="es-ES"/>
        </w:rPr>
        <w:t>.</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 </w:t>
      </w:r>
      <w:r w:rsidRPr="002108E8">
        <w:rPr>
          <w:rFonts w:ascii="Arial" w:eastAsia="Times New Roman" w:hAnsi="Arial" w:cs="Arial"/>
          <w:b/>
          <w:bCs/>
          <w:color w:val="333333"/>
          <w:sz w:val="27"/>
          <w:lang w:eastAsia="es-ES"/>
        </w:rPr>
        <w:t>Ejemplo:</w:t>
      </w:r>
      <w:proofErr w:type="gramStart"/>
      <w:r w:rsidRPr="002108E8">
        <w:rPr>
          <w:rFonts w:ascii="Arial" w:eastAsia="Times New Roman" w:hAnsi="Arial" w:cs="Arial"/>
          <w:b/>
          <w:bCs/>
          <w:color w:val="333333"/>
          <w:sz w:val="27"/>
          <w:lang w:eastAsia="es-ES"/>
        </w:rPr>
        <w:t>  </w:t>
      </w:r>
      <w:r w:rsidRPr="002108E8">
        <w:rPr>
          <w:rFonts w:ascii="Arial" w:eastAsia="Times New Roman" w:hAnsi="Arial" w:cs="Arial"/>
          <w:color w:val="333333"/>
          <w:sz w:val="27"/>
          <w:szCs w:val="27"/>
          <w:lang w:eastAsia="es-ES"/>
        </w:rPr>
        <w:t>Como</w:t>
      </w:r>
      <w:proofErr w:type="gramEnd"/>
      <w:r w:rsidRPr="002108E8">
        <w:rPr>
          <w:rFonts w:ascii="Arial" w:eastAsia="Times New Roman" w:hAnsi="Arial" w:cs="Arial"/>
          <w:color w:val="333333"/>
          <w:sz w:val="27"/>
          <w:szCs w:val="27"/>
          <w:lang w:eastAsia="es-ES"/>
        </w:rPr>
        <w:t xml:space="preserve"> ejemplo está el caso de una Máquina Recicladora: Sistema que controla una  máquina  de  reciclamiento  de  botellas,  tarros  y  jabas.  El  sistema  debe controlar y/o aceptar lo siguiente:</w:t>
      </w:r>
    </w:p>
    <w:p w:rsidR="002108E8" w:rsidRPr="002108E8" w:rsidRDefault="002108E8" w:rsidP="002108E8">
      <w:pPr>
        <w:numPr>
          <w:ilvl w:val="0"/>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b/>
          <w:bCs/>
          <w:color w:val="333333"/>
          <w:sz w:val="27"/>
          <w:lang w:eastAsia="es-ES"/>
        </w:rPr>
        <w:t>Registrar el número de ítems ingresados.</w:t>
      </w:r>
    </w:p>
    <w:p w:rsidR="002108E8" w:rsidRPr="002108E8" w:rsidRDefault="002108E8" w:rsidP="002108E8">
      <w:pPr>
        <w:numPr>
          <w:ilvl w:val="0"/>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b/>
          <w:bCs/>
          <w:color w:val="333333"/>
          <w:sz w:val="27"/>
          <w:lang w:eastAsia="es-ES"/>
        </w:rPr>
        <w:t xml:space="preserve">Imprimir un recibo cuando el usuario lo </w:t>
      </w:r>
      <w:proofErr w:type="spellStart"/>
      <w:r w:rsidRPr="002108E8">
        <w:rPr>
          <w:rFonts w:ascii="Arial" w:eastAsia="Times New Roman" w:hAnsi="Arial" w:cs="Arial"/>
          <w:b/>
          <w:bCs/>
          <w:color w:val="333333"/>
          <w:sz w:val="27"/>
          <w:lang w:eastAsia="es-ES"/>
        </w:rPr>
        <w:t>solicita:El</w:t>
      </w:r>
      <w:proofErr w:type="spellEnd"/>
      <w:r w:rsidRPr="002108E8">
        <w:rPr>
          <w:rFonts w:ascii="Arial" w:eastAsia="Times New Roman" w:hAnsi="Arial" w:cs="Arial"/>
          <w:b/>
          <w:bCs/>
          <w:color w:val="333333"/>
          <w:sz w:val="27"/>
          <w:lang w:eastAsia="es-ES"/>
        </w:rPr>
        <w:t xml:space="preserve"> usuario/cliente presiona el botón de comienzo</w:t>
      </w:r>
    </w:p>
    <w:p w:rsidR="002108E8" w:rsidRPr="002108E8" w:rsidRDefault="002108E8" w:rsidP="002108E8">
      <w:pPr>
        <w:numPr>
          <w:ilvl w:val="1"/>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Describe lo depositado</w:t>
      </w:r>
    </w:p>
    <w:p w:rsidR="002108E8" w:rsidRPr="002108E8" w:rsidRDefault="002108E8" w:rsidP="002108E8">
      <w:pPr>
        <w:numPr>
          <w:ilvl w:val="1"/>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El valor de cada ítem</w:t>
      </w:r>
    </w:p>
    <w:p w:rsidR="002108E8" w:rsidRPr="002108E8" w:rsidRDefault="002108E8" w:rsidP="002108E8">
      <w:pPr>
        <w:numPr>
          <w:ilvl w:val="1"/>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Total</w:t>
      </w:r>
    </w:p>
    <w:p w:rsidR="002108E8" w:rsidRPr="002108E8" w:rsidRDefault="002108E8" w:rsidP="002108E8">
      <w:pPr>
        <w:numPr>
          <w:ilvl w:val="0"/>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b/>
          <w:bCs/>
          <w:color w:val="333333"/>
          <w:sz w:val="27"/>
          <w:lang w:eastAsia="es-ES"/>
        </w:rPr>
        <w:t>Existe un operador que desea saber lo siguiente:</w:t>
      </w:r>
    </w:p>
    <w:p w:rsidR="002108E8" w:rsidRPr="002108E8" w:rsidRDefault="002108E8" w:rsidP="002108E8">
      <w:pPr>
        <w:numPr>
          <w:ilvl w:val="1"/>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Cuantos ítems han sido retornados en el día.</w:t>
      </w:r>
    </w:p>
    <w:p w:rsidR="002108E8" w:rsidRPr="002108E8" w:rsidRDefault="002108E8" w:rsidP="002108E8">
      <w:pPr>
        <w:numPr>
          <w:ilvl w:val="1"/>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Al  final  de  cada  día  el  operador  solicita  un  resumen  de  todo  lo depositado en el día.</w:t>
      </w:r>
    </w:p>
    <w:p w:rsidR="002108E8" w:rsidRPr="002108E8" w:rsidRDefault="002108E8" w:rsidP="002108E8">
      <w:pPr>
        <w:numPr>
          <w:ilvl w:val="0"/>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b/>
          <w:bCs/>
          <w:color w:val="333333"/>
          <w:sz w:val="27"/>
          <w:lang w:eastAsia="es-ES"/>
        </w:rPr>
        <w:t>El operador debe además poder cambiar:</w:t>
      </w:r>
    </w:p>
    <w:p w:rsidR="002108E8" w:rsidRPr="002108E8" w:rsidRDefault="002108E8" w:rsidP="002108E8">
      <w:pPr>
        <w:numPr>
          <w:ilvl w:val="1"/>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Información asociada a ítems.</w:t>
      </w:r>
    </w:p>
    <w:p w:rsidR="002108E8" w:rsidRPr="002108E8" w:rsidRDefault="002108E8" w:rsidP="002108E8">
      <w:pPr>
        <w:numPr>
          <w:ilvl w:val="1"/>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lastRenderedPageBreak/>
        <w:t>Dar una alarma en el caso de que:</w:t>
      </w:r>
    </w:p>
    <w:p w:rsidR="002108E8" w:rsidRPr="002108E8" w:rsidRDefault="002108E8" w:rsidP="002108E8">
      <w:pPr>
        <w:numPr>
          <w:ilvl w:val="2"/>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Ítem se atora.</w:t>
      </w:r>
    </w:p>
    <w:p w:rsidR="002108E8" w:rsidRPr="002108E8" w:rsidRDefault="002108E8" w:rsidP="002108E8">
      <w:pPr>
        <w:numPr>
          <w:ilvl w:val="2"/>
          <w:numId w:val="2"/>
        </w:numPr>
        <w:shd w:val="clear" w:color="auto" w:fill="FFFFFF"/>
        <w:spacing w:before="100" w:beforeAutospacing="1" w:after="48"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No hay más papel.</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 Como una primera aproximación identificamos a los actores que interactúan con el sistema:</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18"/>
          <w:szCs w:val="18"/>
          <w:lang w:eastAsia="es-ES"/>
        </w:rPr>
        <w:t> </w:t>
      </w:r>
      <w:r>
        <w:rPr>
          <w:rFonts w:ascii="Arial" w:eastAsia="Times New Roman" w:hAnsi="Arial" w:cs="Arial"/>
          <w:noProof/>
          <w:color w:val="333333"/>
          <w:sz w:val="18"/>
          <w:szCs w:val="18"/>
          <w:lang w:eastAsia="es-ES"/>
        </w:rPr>
        <w:drawing>
          <wp:inline distT="0" distB="0" distL="0" distR="0">
            <wp:extent cx="3714750" cy="1238250"/>
            <wp:effectExtent l="19050" t="0" r="0" b="0"/>
            <wp:docPr id="6" name="Imagen 6" descr=" Los Actores que Interactúan con 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Los Actores que Interactúan con el Sistema"/>
                    <pic:cNvPicPr>
                      <a:picLocks noChangeAspect="1" noChangeArrowheads="1"/>
                    </pic:cNvPicPr>
                  </pic:nvPicPr>
                  <pic:blipFill>
                    <a:blip r:embed="rId10" cstate="print"/>
                    <a:srcRect/>
                    <a:stretch>
                      <a:fillRect/>
                    </a:stretch>
                  </pic:blipFill>
                  <pic:spPr bwMode="auto">
                    <a:xfrm>
                      <a:off x="0" y="0"/>
                      <a:ext cx="3714750" cy="1238250"/>
                    </a:xfrm>
                    <a:prstGeom prst="rect">
                      <a:avLst/>
                    </a:prstGeom>
                    <a:noFill/>
                    <a:ln w="9525">
                      <a:noFill/>
                      <a:miter lim="800000"/>
                      <a:headEnd/>
                      <a:tailEnd/>
                    </a:ln>
                  </pic:spPr>
                </pic:pic>
              </a:graphicData>
            </a:graphic>
          </wp:inline>
        </w:drawing>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18"/>
          <w:szCs w:val="18"/>
          <w:lang w:eastAsia="es-ES"/>
        </w:rPr>
        <w:t>Figura 39: Los Actores que Interactúan con el Sistema</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Luego, tenemos que un Cliente puede Depositar Ítems y un Operador puede cambiar la información de un Ítem o bien puede Imprimir un informe:</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Pr>
          <w:rFonts w:ascii="Arial" w:eastAsia="Times New Roman" w:hAnsi="Arial" w:cs="Arial"/>
          <w:noProof/>
          <w:color w:val="333333"/>
          <w:sz w:val="18"/>
          <w:szCs w:val="18"/>
          <w:lang w:eastAsia="es-ES"/>
        </w:rPr>
        <w:drawing>
          <wp:inline distT="0" distB="0" distL="0" distR="0">
            <wp:extent cx="4838700" cy="1857375"/>
            <wp:effectExtent l="19050" t="0" r="0" b="0"/>
            <wp:docPr id="7" name="Imagen 7" descr="Cliente Puede Depositar Ítems y un Operador Puede Cambiar la Información de un Ítem o Bien Puede Imprimir un Info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ente Puede Depositar Ítems y un Operador Puede Cambiar la Información de un Ítem o Bien Puede Imprimir un Informe"/>
                    <pic:cNvPicPr>
                      <a:picLocks noChangeAspect="1" noChangeArrowheads="1"/>
                    </pic:cNvPicPr>
                  </pic:nvPicPr>
                  <pic:blipFill>
                    <a:blip r:embed="rId11" cstate="print"/>
                    <a:srcRect/>
                    <a:stretch>
                      <a:fillRect/>
                    </a:stretch>
                  </pic:blipFill>
                  <pic:spPr bwMode="auto">
                    <a:xfrm>
                      <a:off x="0" y="0"/>
                      <a:ext cx="4838700" cy="1857375"/>
                    </a:xfrm>
                    <a:prstGeom prst="rect">
                      <a:avLst/>
                    </a:prstGeom>
                    <a:noFill/>
                    <a:ln w="9525">
                      <a:noFill/>
                      <a:miter lim="800000"/>
                      <a:headEnd/>
                      <a:tailEnd/>
                    </a:ln>
                  </pic:spPr>
                </pic:pic>
              </a:graphicData>
            </a:graphic>
          </wp:inline>
        </w:drawing>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18"/>
          <w:szCs w:val="18"/>
          <w:lang w:eastAsia="es-ES"/>
        </w:rPr>
        <w:t>Figura 40: Cliente Puede Depositar Ítems y un Operador Puede Cambiar la Información de un Ítem o Bien Puede Imprimir un Informe</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Además podemos notar que un ítem puede ser una Botella, un Tarro o una Jaba.</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18"/>
          <w:szCs w:val="18"/>
          <w:lang w:eastAsia="es-ES"/>
        </w:rPr>
        <w:lastRenderedPageBreak/>
        <w:t> </w:t>
      </w:r>
      <w:r>
        <w:rPr>
          <w:rFonts w:ascii="Arial" w:eastAsia="Times New Roman" w:hAnsi="Arial" w:cs="Arial"/>
          <w:noProof/>
          <w:color w:val="333333"/>
          <w:sz w:val="18"/>
          <w:szCs w:val="18"/>
          <w:lang w:eastAsia="es-ES"/>
        </w:rPr>
        <w:drawing>
          <wp:inline distT="0" distB="0" distL="0" distR="0">
            <wp:extent cx="3838575" cy="1990725"/>
            <wp:effectExtent l="19050" t="0" r="9525" b="0"/>
            <wp:docPr id="8" name="Imagen 8" descr="Depositar Í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ositar Ítem"/>
                    <pic:cNvPicPr>
                      <a:picLocks noChangeAspect="1" noChangeArrowheads="1"/>
                    </pic:cNvPicPr>
                  </pic:nvPicPr>
                  <pic:blipFill>
                    <a:blip r:embed="rId12" cstate="print"/>
                    <a:srcRect/>
                    <a:stretch>
                      <a:fillRect/>
                    </a:stretch>
                  </pic:blipFill>
                  <pic:spPr bwMode="auto">
                    <a:xfrm>
                      <a:off x="0" y="0"/>
                      <a:ext cx="3838575" cy="1990725"/>
                    </a:xfrm>
                    <a:prstGeom prst="rect">
                      <a:avLst/>
                    </a:prstGeom>
                    <a:noFill/>
                    <a:ln w="9525">
                      <a:noFill/>
                      <a:miter lim="800000"/>
                      <a:headEnd/>
                      <a:tailEnd/>
                    </a:ln>
                  </pic:spPr>
                </pic:pic>
              </a:graphicData>
            </a:graphic>
          </wp:inline>
        </w:drawing>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18"/>
          <w:szCs w:val="18"/>
          <w:lang w:eastAsia="es-ES"/>
        </w:rPr>
        <w:t>Figura 41: Depositar Ítem</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Otro aspecto es la impresión de comprobantes, que puede ser realizada después de depositar algún ítem por un cliente o bien puede ser realizada a petición de un operador.</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18"/>
          <w:szCs w:val="18"/>
          <w:lang w:eastAsia="es-ES"/>
        </w:rPr>
        <w:t> </w:t>
      </w:r>
      <w:r>
        <w:rPr>
          <w:rFonts w:ascii="Arial" w:eastAsia="Times New Roman" w:hAnsi="Arial" w:cs="Arial"/>
          <w:noProof/>
          <w:color w:val="333333"/>
          <w:sz w:val="18"/>
          <w:szCs w:val="18"/>
          <w:lang w:eastAsia="es-ES"/>
        </w:rPr>
        <w:drawing>
          <wp:inline distT="0" distB="0" distL="0" distR="0">
            <wp:extent cx="2743200" cy="1885950"/>
            <wp:effectExtent l="19050" t="0" r="0" b="0"/>
            <wp:docPr id="9" name="Imagen 9" descr="Petición a un Ope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tición a un Operador"/>
                    <pic:cNvPicPr>
                      <a:picLocks noChangeAspect="1" noChangeArrowheads="1"/>
                    </pic:cNvPicPr>
                  </pic:nvPicPr>
                  <pic:blipFill>
                    <a:blip r:embed="rId13" cstate="print"/>
                    <a:srcRect/>
                    <a:stretch>
                      <a:fillRect/>
                    </a:stretch>
                  </pic:blipFill>
                  <pic:spPr bwMode="auto">
                    <a:xfrm>
                      <a:off x="0" y="0"/>
                      <a:ext cx="2743200" cy="1885950"/>
                    </a:xfrm>
                    <a:prstGeom prst="rect">
                      <a:avLst/>
                    </a:prstGeom>
                    <a:noFill/>
                    <a:ln w="9525">
                      <a:noFill/>
                      <a:miter lim="800000"/>
                      <a:headEnd/>
                      <a:tailEnd/>
                    </a:ln>
                  </pic:spPr>
                </pic:pic>
              </a:graphicData>
            </a:graphic>
          </wp:inline>
        </w:drawing>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18"/>
          <w:szCs w:val="18"/>
          <w:lang w:eastAsia="es-ES"/>
        </w:rPr>
        <w:t>Figura 42: Petición a un Operador</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27"/>
          <w:szCs w:val="27"/>
          <w:lang w:eastAsia="es-ES"/>
        </w:rPr>
        <w:t>Entonces, el diseño completo del diagrama casos de uso es:</w:t>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18"/>
          <w:szCs w:val="18"/>
          <w:lang w:eastAsia="es-ES"/>
        </w:rPr>
        <w:lastRenderedPageBreak/>
        <w:t> </w:t>
      </w:r>
      <w:r>
        <w:rPr>
          <w:rFonts w:ascii="Arial" w:eastAsia="Times New Roman" w:hAnsi="Arial" w:cs="Arial"/>
          <w:noProof/>
          <w:color w:val="333333"/>
          <w:sz w:val="18"/>
          <w:szCs w:val="18"/>
          <w:lang w:eastAsia="es-ES"/>
        </w:rPr>
        <w:drawing>
          <wp:inline distT="0" distB="0" distL="0" distR="0">
            <wp:extent cx="6581775" cy="4152900"/>
            <wp:effectExtent l="19050" t="0" r="9525" b="0"/>
            <wp:docPr id="10" name="Imagen 10" descr="Diseño Completo del Diagrama de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eño Completo del Diagrama de Casos de Uso"/>
                    <pic:cNvPicPr>
                      <a:picLocks noChangeAspect="1" noChangeArrowheads="1"/>
                    </pic:cNvPicPr>
                  </pic:nvPicPr>
                  <pic:blipFill>
                    <a:blip r:embed="rId14" cstate="print"/>
                    <a:srcRect/>
                    <a:stretch>
                      <a:fillRect/>
                    </a:stretch>
                  </pic:blipFill>
                  <pic:spPr bwMode="auto">
                    <a:xfrm>
                      <a:off x="0" y="0"/>
                      <a:ext cx="6581775" cy="4152900"/>
                    </a:xfrm>
                    <a:prstGeom prst="rect">
                      <a:avLst/>
                    </a:prstGeom>
                    <a:noFill/>
                    <a:ln w="9525">
                      <a:noFill/>
                      <a:miter lim="800000"/>
                      <a:headEnd/>
                      <a:tailEnd/>
                    </a:ln>
                  </pic:spPr>
                </pic:pic>
              </a:graphicData>
            </a:graphic>
          </wp:inline>
        </w:drawing>
      </w:r>
    </w:p>
    <w:p w:rsidR="002108E8" w:rsidRPr="002108E8" w:rsidRDefault="002108E8" w:rsidP="002108E8">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2108E8">
        <w:rPr>
          <w:rFonts w:ascii="Arial" w:eastAsia="Times New Roman" w:hAnsi="Arial" w:cs="Arial"/>
          <w:color w:val="333333"/>
          <w:sz w:val="18"/>
          <w:szCs w:val="18"/>
          <w:lang w:eastAsia="es-ES"/>
        </w:rPr>
        <w:t>Figura 43: Diseño Completo del Diagrama de Casos de Uso</w:t>
      </w:r>
    </w:p>
    <w:p w:rsidR="00292D04" w:rsidRDefault="00865EB6"/>
    <w:sectPr w:rsidR="00292D04" w:rsidSect="00EA1F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478E4"/>
    <w:multiLevelType w:val="multilevel"/>
    <w:tmpl w:val="4B66F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402687"/>
    <w:multiLevelType w:val="multilevel"/>
    <w:tmpl w:val="965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08E8"/>
    <w:rsid w:val="002108E8"/>
    <w:rsid w:val="005E6A8D"/>
    <w:rsid w:val="00865EB6"/>
    <w:rsid w:val="00EA1F4B"/>
    <w:rsid w:val="00F848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F4B"/>
  </w:style>
  <w:style w:type="paragraph" w:styleId="Ttulo1">
    <w:name w:val="heading 1"/>
    <w:basedOn w:val="Normal"/>
    <w:link w:val="Ttulo1Car"/>
    <w:uiPriority w:val="9"/>
    <w:qFormat/>
    <w:rsid w:val="002108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8E8"/>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2108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108E8"/>
    <w:rPr>
      <w:b/>
      <w:bCs/>
    </w:rPr>
  </w:style>
  <w:style w:type="paragraph" w:styleId="Textodeglobo">
    <w:name w:val="Balloon Text"/>
    <w:basedOn w:val="Normal"/>
    <w:link w:val="TextodegloboCar"/>
    <w:uiPriority w:val="99"/>
    <w:semiHidden/>
    <w:unhideWhenUsed/>
    <w:rsid w:val="00210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8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4145389">
      <w:bodyDiv w:val="1"/>
      <w:marLeft w:val="0"/>
      <w:marRight w:val="0"/>
      <w:marTop w:val="0"/>
      <w:marBottom w:val="0"/>
      <w:divBdr>
        <w:top w:val="none" w:sz="0" w:space="0" w:color="auto"/>
        <w:left w:val="none" w:sz="0" w:space="0" w:color="auto"/>
        <w:bottom w:val="none" w:sz="0" w:space="0" w:color="auto"/>
        <w:right w:val="none" w:sz="0" w:space="0" w:color="auto"/>
      </w:divBdr>
      <w:divsChild>
        <w:div w:id="238488512">
          <w:marLeft w:val="0"/>
          <w:marRight w:val="0"/>
          <w:marTop w:val="0"/>
          <w:marBottom w:val="225"/>
          <w:divBdr>
            <w:top w:val="none" w:sz="0" w:space="0" w:color="auto"/>
            <w:left w:val="none" w:sz="0" w:space="0" w:color="auto"/>
            <w:bottom w:val="none" w:sz="0" w:space="0" w:color="auto"/>
            <w:right w:val="none" w:sz="0" w:space="0" w:color="auto"/>
          </w:divBdr>
        </w:div>
        <w:div w:id="494688704">
          <w:marLeft w:val="0"/>
          <w:marRight w:val="0"/>
          <w:marTop w:val="150"/>
          <w:marBottom w:val="300"/>
          <w:divBdr>
            <w:top w:val="none" w:sz="0" w:space="0" w:color="auto"/>
            <w:left w:val="none" w:sz="0" w:space="0" w:color="auto"/>
            <w:bottom w:val="none" w:sz="0" w:space="0" w:color="auto"/>
            <w:right w:val="none" w:sz="0" w:space="0" w:color="auto"/>
          </w:divBdr>
          <w:divsChild>
            <w:div w:id="15378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cp:lastModifiedBy>
  <cp:revision>1</cp:revision>
  <dcterms:created xsi:type="dcterms:W3CDTF">2020-06-21T23:17:00Z</dcterms:created>
  <dcterms:modified xsi:type="dcterms:W3CDTF">2020-06-22T01:21:00Z</dcterms:modified>
</cp:coreProperties>
</file>