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975"/>
        <w:rPr/>
      </w:pPr>
      <w:r w:rsidDel="00000000" w:rsidR="00000000" w:rsidRPr="00000000">
        <w:rPr>
          <w:rtl w:val="0"/>
        </w:rPr>
        <w:t xml:space="preserve">Technological University of the Philippines, Cavite Campus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657" w:right="1433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CQT Ave., Salawag, Dasmariñas City 4114 Department of Education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655" w:right="1435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FOR RESEARCH ADVISER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0"/>
          <w:tab w:val="left" w:pos="1161"/>
          <w:tab w:val="left" w:pos="9020"/>
        </w:tabs>
        <w:spacing w:after="0" w:before="0" w:line="240" w:lineRule="auto"/>
        <w:ind w:left="1160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Student/s: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0"/>
          <w:tab w:val="left" w:pos="1161"/>
          <w:tab w:val="left" w:pos="9020"/>
        </w:tabs>
        <w:spacing w:after="0" w:before="0" w:line="240" w:lineRule="auto"/>
        <w:ind w:right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0"/>
          <w:tab w:val="left" w:pos="1161"/>
          <w:tab w:val="left" w:pos="902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Honor, Ranzel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0"/>
          <w:tab w:val="left" w:pos="1161"/>
          <w:tab w:val="left" w:pos="902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Santos, Earl John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0"/>
          <w:tab w:val="left" w:pos="1161"/>
          <w:tab w:val="left" w:pos="9020"/>
        </w:tabs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Villanueva, Leif Gio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0"/>
          <w:tab w:val="left" w:pos="1161"/>
          <w:tab w:val="left" w:pos="2600"/>
          <w:tab w:val="left" w:pos="5481"/>
          <w:tab w:val="left" w:pos="6819"/>
          <w:tab w:val="left" w:pos="7641"/>
          <w:tab w:val="left" w:pos="9037"/>
        </w:tabs>
        <w:spacing w:after="0" w:before="99" w:line="240" w:lineRule="auto"/>
        <w:ind w:left="1160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  <w:r w:rsidDel="00000000" w:rsidR="00000000" w:rsidRPr="00000000">
        <w:rPr>
          <w:sz w:val="24"/>
          <w:szCs w:val="24"/>
          <w:rtl w:val="0"/>
        </w:rPr>
        <w:t xml:space="preserve">BTTE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9"/>
          <w:tab w:val="left" w:pos="9031"/>
        </w:tabs>
        <w:spacing w:after="0" w:before="98" w:line="240" w:lineRule="auto"/>
        <w:ind w:left="1160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Specialization: </w:t>
      </w:r>
      <w:r w:rsidDel="00000000" w:rsidR="00000000" w:rsidRPr="00000000">
        <w:rPr>
          <w:sz w:val="24"/>
          <w:szCs w:val="24"/>
          <w:rtl w:val="0"/>
        </w:rPr>
        <w:t xml:space="preserve">Computer Programming and Electrical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0"/>
          <w:tab w:val="left" w:pos="1161"/>
          <w:tab w:val="left" w:pos="9040"/>
        </w:tabs>
        <w:spacing w:after="0" w:before="99" w:line="240" w:lineRule="auto"/>
        <w:ind w:left="1160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Proposed Title of Research: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0"/>
          <w:tab w:val="left" w:pos="1161"/>
          <w:tab w:val="left" w:pos="9040"/>
        </w:tabs>
        <w:spacing w:after="0" w:before="99" w:line="240" w:lineRule="auto"/>
        <w:ind w:left="11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rtl w:val="0"/>
        </w:rPr>
        <w:t xml:space="preserve">omparison of Comprehension Between Rapid Serial Visual Presentation reading and Traditional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0"/>
          <w:tab w:val="left" w:pos="1161"/>
        </w:tabs>
        <w:spacing w:after="0" w:before="98" w:line="240" w:lineRule="auto"/>
        <w:ind w:left="1160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Proposed Research Adviser / Consultant: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30"/>
        </w:tabs>
        <w:spacing w:after="0" w:before="0" w:line="240" w:lineRule="auto"/>
        <w:ind w:left="11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Faculty: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30"/>
        </w:tabs>
        <w:spacing w:after="0" w:before="0" w:line="240" w:lineRule="auto"/>
        <w:ind w:left="1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Dr. Emily B. Beltran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5"/>
        </w:tabs>
        <w:spacing w:after="0" w:before="99" w:line="240" w:lineRule="auto"/>
        <w:ind w:left="116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5"/>
        </w:tabs>
        <w:spacing w:after="0" w:before="99" w:line="240" w:lineRule="auto"/>
        <w:ind w:left="11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English/Research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11"/>
        </w:tabs>
        <w:spacing w:after="0" w:before="98" w:line="240" w:lineRule="auto"/>
        <w:ind w:left="11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Conforme of the Faculty: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Requested by: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209550</wp:posOffset>
            </wp:positionV>
            <wp:extent cx="1557338" cy="646614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6466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440" w:right="3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30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RANZEL D. HONOR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123825</wp:posOffset>
            </wp:positionV>
            <wp:extent cx="1106581" cy="357188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9047" l="0" r="0" t="43809"/>
                    <a:stretch>
                      <a:fillRect/>
                    </a:stretch>
                  </pic:blipFill>
                  <pic:spPr>
                    <a:xfrm>
                      <a:off x="0" y="0"/>
                      <a:ext cx="1106581" cy="357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30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40" w:right="3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30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EARL JOHN P. SANTOS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828675</wp:posOffset>
            </wp:positionH>
            <wp:positionV relativeFrom="paragraph">
              <wp:posOffset>147638</wp:posOffset>
            </wp:positionV>
            <wp:extent cx="721622" cy="40481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622" cy="404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30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40" w:right="3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30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LEIF GIO T. VILLANUEVA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30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40" w:right="3080" w:firstLine="0"/>
        <w:rPr>
          <w:sz w:val="17"/>
          <w:szCs w:val="17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MA. JULIET PATRIA D. ESCALONA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440" w:right="-47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Thesis Writing, Faculty In-Charge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440" w:right="-47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Approved: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6576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17200" y="3779365"/>
                          <a:ext cx="3657600" cy="1270"/>
                        </a:xfrm>
                        <a:custGeom>
                          <a:rect b="b" l="l" r="r" t="t"/>
                          <a:pathLst>
                            <a:path extrusionOk="0" h="120000" w="5760">
                              <a:moveTo>
                                <a:pt x="0" y="0"/>
                              </a:moveTo>
                              <a:lnTo>
                                <a:pt x="57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657600" cy="12700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JULIETA M. FAJARDO, M.A.Ed.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" w:lineRule="auto"/>
        <w:ind w:left="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Head, Education Department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440"/>
        <w:rPr/>
      </w:pPr>
      <w:r w:rsidDel="00000000" w:rsidR="00000000" w:rsidRPr="00000000">
        <w:rPr>
          <w:rtl w:val="0"/>
        </w:rPr>
        <w:t xml:space="preserve">Date: February 14, 2022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60" w:hanging="720"/>
      </w:pPr>
      <w:rPr>
        <w:rFonts w:ascii="Cambria" w:cs="Cambria" w:eastAsia="Cambria" w:hAnsi="Cambria"/>
        <w:sz w:val="24"/>
        <w:szCs w:val="24"/>
      </w:rPr>
    </w:lvl>
    <w:lvl w:ilvl="1">
      <w:start w:val="1"/>
      <w:numFmt w:val="bullet"/>
      <w:lvlText w:val="•"/>
      <w:lvlJc w:val="left"/>
      <w:pPr>
        <w:ind w:left="1974" w:hanging="720"/>
      </w:pPr>
      <w:rPr/>
    </w:lvl>
    <w:lvl w:ilvl="2">
      <w:start w:val="1"/>
      <w:numFmt w:val="bullet"/>
      <w:lvlText w:val="•"/>
      <w:lvlJc w:val="left"/>
      <w:pPr>
        <w:ind w:left="2788" w:hanging="720"/>
      </w:pPr>
      <w:rPr/>
    </w:lvl>
    <w:lvl w:ilvl="3">
      <w:start w:val="1"/>
      <w:numFmt w:val="bullet"/>
      <w:lvlText w:val="•"/>
      <w:lvlJc w:val="left"/>
      <w:pPr>
        <w:ind w:left="3602" w:hanging="720"/>
      </w:pPr>
      <w:rPr/>
    </w:lvl>
    <w:lvl w:ilvl="4">
      <w:start w:val="1"/>
      <w:numFmt w:val="bullet"/>
      <w:lvlText w:val="•"/>
      <w:lvlJc w:val="left"/>
      <w:pPr>
        <w:ind w:left="4416" w:hanging="720"/>
      </w:pPr>
      <w:rPr/>
    </w:lvl>
    <w:lvl w:ilvl="5">
      <w:start w:val="1"/>
      <w:numFmt w:val="bullet"/>
      <w:lvlText w:val="•"/>
      <w:lvlJc w:val="left"/>
      <w:pPr>
        <w:ind w:left="5230" w:hanging="720"/>
      </w:pPr>
      <w:rPr/>
    </w:lvl>
    <w:lvl w:ilvl="6">
      <w:start w:val="1"/>
      <w:numFmt w:val="bullet"/>
      <w:lvlText w:val="•"/>
      <w:lvlJc w:val="left"/>
      <w:pPr>
        <w:ind w:left="6044" w:hanging="720"/>
      </w:pPr>
      <w:rPr/>
    </w:lvl>
    <w:lvl w:ilvl="7">
      <w:start w:val="1"/>
      <w:numFmt w:val="bullet"/>
      <w:lvlText w:val="•"/>
      <w:lvlJc w:val="left"/>
      <w:pPr>
        <w:ind w:left="6858" w:hanging="720"/>
      </w:pPr>
      <w:rPr/>
    </w:lvl>
    <w:lvl w:ilvl="8">
      <w:start w:val="1"/>
      <w:numFmt w:val="bullet"/>
      <w:lvlText w:val="•"/>
      <w:lvlJc w:val="left"/>
      <w:pPr>
        <w:ind w:left="7672" w:hanging="7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81" w:lineRule="auto"/>
      <w:ind w:left="975" w:right="753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